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410D" w:rsidRDefault="0069410D" w:rsidP="00814E1D">
      <w:pPr>
        <w:spacing w:before="5400" w:after="240"/>
        <w:jc w:val="center"/>
        <w:rPr>
          <w:b/>
          <w:sz w:val="52"/>
          <w:szCs w:val="52"/>
        </w:rPr>
      </w:pPr>
      <w:bookmarkStart w:id="0" w:name="_GoBack"/>
      <w:bookmarkEnd w:id="0"/>
      <w:r>
        <w:rPr>
          <w:b/>
          <w:sz w:val="52"/>
          <w:szCs w:val="52"/>
        </w:rPr>
        <w:t>Pharmaceutical Benefits Scheme</w:t>
      </w:r>
    </w:p>
    <w:p w:rsidR="0069410D" w:rsidRDefault="0069410D" w:rsidP="0069410D">
      <w:pPr>
        <w:spacing w:before="480" w:after="240"/>
        <w:jc w:val="center"/>
        <w:rPr>
          <w:b/>
          <w:sz w:val="40"/>
          <w:szCs w:val="40"/>
        </w:rPr>
      </w:pPr>
      <w:r>
        <w:rPr>
          <w:b/>
          <w:sz w:val="40"/>
          <w:szCs w:val="40"/>
        </w:rPr>
        <w:t>Post-market Review</w:t>
      </w:r>
    </w:p>
    <w:p w:rsidR="0069410D" w:rsidRDefault="0069410D" w:rsidP="0069410D">
      <w:pPr>
        <w:spacing w:before="240"/>
        <w:jc w:val="center"/>
        <w:rPr>
          <w:b/>
          <w:color w:val="365F91" w:themeColor="accent1" w:themeShade="BF"/>
          <w:sz w:val="32"/>
          <w:szCs w:val="32"/>
        </w:rPr>
      </w:pPr>
      <w:r>
        <w:rPr>
          <w:b/>
          <w:color w:val="365F91" w:themeColor="accent1" w:themeShade="BF"/>
          <w:sz w:val="32"/>
          <w:szCs w:val="32"/>
        </w:rPr>
        <w:t>The use of biologics in the treatment of severe chronic plaque psoriasis</w:t>
      </w:r>
    </w:p>
    <w:p w:rsidR="0069410D" w:rsidRDefault="0069410D" w:rsidP="0069410D">
      <w:pPr>
        <w:spacing w:before="240"/>
        <w:jc w:val="center"/>
        <w:rPr>
          <w:b/>
          <w:i/>
          <w:color w:val="365F91" w:themeColor="accent1" w:themeShade="BF"/>
          <w:sz w:val="28"/>
          <w:szCs w:val="28"/>
        </w:rPr>
      </w:pPr>
      <w:r>
        <w:rPr>
          <w:b/>
          <w:i/>
          <w:color w:val="365F91" w:themeColor="accent1" w:themeShade="BF"/>
          <w:sz w:val="28"/>
          <w:szCs w:val="28"/>
        </w:rPr>
        <w:t>Report to PBAC</w:t>
      </w:r>
    </w:p>
    <w:p w:rsidR="0069410D" w:rsidRDefault="0069410D" w:rsidP="0069410D">
      <w:pPr>
        <w:spacing w:before="240"/>
        <w:jc w:val="center"/>
        <w:rPr>
          <w:b/>
          <w:i/>
          <w:color w:val="365F91" w:themeColor="accent1" w:themeShade="BF"/>
          <w:sz w:val="28"/>
          <w:szCs w:val="28"/>
        </w:rPr>
      </w:pPr>
      <w:r>
        <w:rPr>
          <w:b/>
          <w:i/>
          <w:color w:val="365F91" w:themeColor="accent1" w:themeShade="BF"/>
          <w:sz w:val="28"/>
          <w:szCs w:val="28"/>
        </w:rPr>
        <w:t>Terms of Reference 4</w:t>
      </w:r>
    </w:p>
    <w:p w:rsidR="0069410D" w:rsidRDefault="0069410D" w:rsidP="0069410D">
      <w:pPr>
        <w:spacing w:before="240"/>
        <w:jc w:val="center"/>
        <w:rPr>
          <w:b/>
          <w:i/>
          <w:color w:val="365F91" w:themeColor="accent1" w:themeShade="BF"/>
          <w:sz w:val="28"/>
          <w:szCs w:val="28"/>
        </w:rPr>
      </w:pPr>
      <w:r>
        <w:rPr>
          <w:b/>
          <w:i/>
          <w:color w:val="365F91" w:themeColor="accent1" w:themeShade="BF"/>
          <w:sz w:val="28"/>
          <w:szCs w:val="28"/>
        </w:rPr>
        <w:t>DRAFT REPORT</w:t>
      </w:r>
    </w:p>
    <w:p w:rsidR="0069410D" w:rsidRDefault="0069410D" w:rsidP="0069410D">
      <w:pPr>
        <w:rPr>
          <w:rFonts w:asciiTheme="majorHAnsi" w:hAnsiTheme="majorHAnsi"/>
          <w:b/>
          <w:bCs/>
        </w:rPr>
      </w:pPr>
      <w:r>
        <w:rPr>
          <w:rFonts w:asciiTheme="majorHAnsi" w:hAnsiTheme="majorHAnsi"/>
        </w:rPr>
        <w:br w:type="page"/>
      </w:r>
    </w:p>
    <w:sdt>
      <w:sdtPr>
        <w:rPr>
          <w:rFonts w:eastAsiaTheme="minorHAnsi" w:cstheme="minorHAnsi"/>
          <w:b w:val="0"/>
          <w:bCs w:val="0"/>
          <w:color w:val="auto"/>
          <w:sz w:val="24"/>
          <w:szCs w:val="22"/>
          <w:lang w:val="en-AU" w:eastAsia="en-AU"/>
        </w:rPr>
        <w:id w:val="-1464719215"/>
        <w:docPartObj>
          <w:docPartGallery w:val="Table of Contents"/>
          <w:docPartUnique/>
        </w:docPartObj>
      </w:sdtPr>
      <w:sdtEndPr>
        <w:rPr>
          <w:noProof/>
        </w:rPr>
      </w:sdtEndPr>
      <w:sdtContent>
        <w:p w:rsidR="00C513A0" w:rsidRPr="00740C05" w:rsidRDefault="00C513A0" w:rsidP="00E47D4B">
          <w:pPr>
            <w:pStyle w:val="TOCHeading"/>
          </w:pPr>
          <w:r w:rsidRPr="00740C05">
            <w:t>Contents</w:t>
          </w:r>
        </w:p>
        <w:p w:rsidR="00742CB8" w:rsidRDefault="00742CB8">
          <w:pPr>
            <w:pStyle w:val="TOC1"/>
            <w:tabs>
              <w:tab w:val="right" w:leader="dot" w:pos="9350"/>
            </w:tabs>
            <w:rPr>
              <w:rFonts w:eastAsiaTheme="minorEastAsia" w:cstheme="minorBidi"/>
              <w:noProof/>
              <w:sz w:val="22"/>
            </w:rPr>
          </w:pPr>
          <w:r w:rsidRPr="006C2A44">
            <w:rPr>
              <w:noProof/>
            </w:rPr>
            <w:t>List of Tables</w:t>
          </w:r>
          <w:r>
            <w:rPr>
              <w:noProof/>
              <w:webHidden/>
            </w:rPr>
            <w:tab/>
          </w:r>
          <w:r w:rsidR="00814E1D">
            <w:rPr>
              <w:noProof/>
              <w:webHidden/>
            </w:rPr>
            <w:t>3</w:t>
          </w:r>
        </w:p>
        <w:p w:rsidR="00742CB8" w:rsidRDefault="00742CB8">
          <w:pPr>
            <w:pStyle w:val="TOC1"/>
            <w:tabs>
              <w:tab w:val="right" w:leader="dot" w:pos="9350"/>
            </w:tabs>
            <w:rPr>
              <w:rFonts w:eastAsiaTheme="minorEastAsia" w:cstheme="minorBidi"/>
              <w:noProof/>
              <w:sz w:val="22"/>
            </w:rPr>
          </w:pPr>
          <w:r w:rsidRPr="006C2A44">
            <w:rPr>
              <w:noProof/>
            </w:rPr>
            <w:t>List of Figures</w:t>
          </w:r>
          <w:r>
            <w:rPr>
              <w:noProof/>
              <w:webHidden/>
            </w:rPr>
            <w:tab/>
          </w:r>
          <w:r w:rsidR="00814E1D">
            <w:rPr>
              <w:noProof/>
              <w:webHidden/>
            </w:rPr>
            <w:t>3</w:t>
          </w:r>
        </w:p>
        <w:p w:rsidR="00742CB8" w:rsidRDefault="00742CB8">
          <w:pPr>
            <w:pStyle w:val="TOC1"/>
            <w:tabs>
              <w:tab w:val="right" w:leader="dot" w:pos="9350"/>
            </w:tabs>
            <w:rPr>
              <w:rFonts w:eastAsiaTheme="minorEastAsia" w:cstheme="minorBidi"/>
              <w:noProof/>
              <w:sz w:val="22"/>
            </w:rPr>
          </w:pPr>
          <w:r w:rsidRPr="006C2A44">
            <w:rPr>
              <w:noProof/>
            </w:rPr>
            <w:t>Abbreviations</w:t>
          </w:r>
          <w:r>
            <w:rPr>
              <w:noProof/>
              <w:webHidden/>
            </w:rPr>
            <w:tab/>
          </w:r>
          <w:r w:rsidR="00814E1D">
            <w:rPr>
              <w:noProof/>
              <w:webHidden/>
            </w:rPr>
            <w:t>4</w:t>
          </w:r>
        </w:p>
        <w:p w:rsidR="00742CB8" w:rsidRDefault="00742CB8">
          <w:pPr>
            <w:pStyle w:val="TOC1"/>
            <w:tabs>
              <w:tab w:val="right" w:leader="dot" w:pos="9350"/>
            </w:tabs>
            <w:rPr>
              <w:rFonts w:eastAsiaTheme="minorEastAsia" w:cstheme="minorBidi"/>
              <w:noProof/>
              <w:sz w:val="22"/>
            </w:rPr>
          </w:pPr>
          <w:r w:rsidRPr="006C2A44">
            <w:rPr>
              <w:noProof/>
            </w:rPr>
            <w:t>Section 4: Terms of Reference (ToR) 4 Cost-effectiveness review</w:t>
          </w:r>
          <w:r>
            <w:rPr>
              <w:noProof/>
              <w:webHidden/>
            </w:rPr>
            <w:tab/>
          </w:r>
          <w:r w:rsidR="00814E1D">
            <w:rPr>
              <w:noProof/>
              <w:webHidden/>
            </w:rPr>
            <w:t>5</w:t>
          </w:r>
        </w:p>
        <w:p w:rsidR="00742CB8" w:rsidRDefault="00742CB8">
          <w:pPr>
            <w:pStyle w:val="TOC2"/>
            <w:tabs>
              <w:tab w:val="left" w:pos="880"/>
              <w:tab w:val="right" w:leader="dot" w:pos="9350"/>
            </w:tabs>
            <w:rPr>
              <w:rFonts w:eastAsiaTheme="minorEastAsia" w:cstheme="minorBidi"/>
              <w:noProof/>
              <w:sz w:val="22"/>
            </w:rPr>
          </w:pPr>
          <w:r w:rsidRPr="006C2A44">
            <w:rPr>
              <w:noProof/>
            </w:rPr>
            <w:t>4.1</w:t>
          </w:r>
          <w:r>
            <w:rPr>
              <w:rFonts w:eastAsiaTheme="minorEastAsia" w:cstheme="minorBidi"/>
              <w:noProof/>
              <w:sz w:val="22"/>
            </w:rPr>
            <w:tab/>
          </w:r>
          <w:r w:rsidRPr="006C2A44">
            <w:rPr>
              <w:noProof/>
            </w:rPr>
            <w:t>Key findings of ToR 4</w:t>
          </w:r>
          <w:r>
            <w:rPr>
              <w:noProof/>
              <w:webHidden/>
            </w:rPr>
            <w:tab/>
          </w:r>
          <w:r w:rsidR="00814E1D">
            <w:rPr>
              <w:noProof/>
              <w:webHidden/>
            </w:rPr>
            <w:t>5</w:t>
          </w:r>
        </w:p>
        <w:p w:rsidR="00742CB8" w:rsidRDefault="00742CB8">
          <w:pPr>
            <w:pStyle w:val="TOC3"/>
            <w:tabs>
              <w:tab w:val="right" w:leader="dot" w:pos="9350"/>
            </w:tabs>
            <w:rPr>
              <w:rFonts w:eastAsiaTheme="minorEastAsia" w:cstheme="minorBidi"/>
              <w:noProof/>
              <w:sz w:val="22"/>
            </w:rPr>
          </w:pPr>
          <w:r w:rsidRPr="006C2A44">
            <w:rPr>
              <w:noProof/>
            </w:rPr>
            <w:t>Summary of issues highlighted in TOR 1-3 that potentially impact the cost</w:t>
          </w:r>
          <w:r w:rsidRPr="006C2A44">
            <w:rPr>
              <w:noProof/>
            </w:rPr>
            <w:noBreakHyphen/>
            <w:t>effective use of PBS biologics in CPP</w:t>
          </w:r>
          <w:r>
            <w:rPr>
              <w:noProof/>
              <w:webHidden/>
            </w:rPr>
            <w:tab/>
          </w:r>
          <w:r w:rsidR="00814E1D">
            <w:rPr>
              <w:noProof/>
              <w:webHidden/>
            </w:rPr>
            <w:t>5</w:t>
          </w:r>
        </w:p>
        <w:p w:rsidR="00742CB8" w:rsidRDefault="00742CB8">
          <w:pPr>
            <w:pStyle w:val="TOC3"/>
            <w:tabs>
              <w:tab w:val="right" w:leader="dot" w:pos="9350"/>
            </w:tabs>
            <w:rPr>
              <w:rFonts w:eastAsiaTheme="minorEastAsia" w:cstheme="minorBidi"/>
              <w:noProof/>
              <w:sz w:val="22"/>
            </w:rPr>
          </w:pPr>
          <w:r w:rsidRPr="006C2A44">
            <w:rPr>
              <w:noProof/>
            </w:rPr>
            <w:t>Summary of cost- effectiveness models for CPP previously submitted to the PBAC</w:t>
          </w:r>
          <w:r>
            <w:rPr>
              <w:noProof/>
              <w:webHidden/>
            </w:rPr>
            <w:tab/>
          </w:r>
          <w:r w:rsidR="00814E1D">
            <w:rPr>
              <w:noProof/>
              <w:webHidden/>
            </w:rPr>
            <w:t>5</w:t>
          </w:r>
        </w:p>
        <w:p w:rsidR="00742CB8" w:rsidRDefault="00742CB8">
          <w:pPr>
            <w:pStyle w:val="TOC3"/>
            <w:tabs>
              <w:tab w:val="right" w:leader="dot" w:pos="9350"/>
            </w:tabs>
            <w:rPr>
              <w:rFonts w:eastAsiaTheme="minorEastAsia" w:cstheme="minorBidi"/>
              <w:noProof/>
              <w:sz w:val="22"/>
            </w:rPr>
          </w:pPr>
          <w:r w:rsidRPr="006C2A44">
            <w:rPr>
              <w:noProof/>
            </w:rPr>
            <w:t>Options for a cost-effectiveness analysis</w:t>
          </w:r>
          <w:r>
            <w:rPr>
              <w:noProof/>
              <w:webHidden/>
            </w:rPr>
            <w:tab/>
          </w:r>
          <w:r w:rsidR="00814E1D">
            <w:rPr>
              <w:noProof/>
              <w:webHidden/>
            </w:rPr>
            <w:t>6</w:t>
          </w:r>
        </w:p>
        <w:p w:rsidR="00742CB8" w:rsidRDefault="00742CB8">
          <w:pPr>
            <w:pStyle w:val="TOC2"/>
            <w:tabs>
              <w:tab w:val="left" w:pos="880"/>
              <w:tab w:val="right" w:leader="dot" w:pos="9350"/>
            </w:tabs>
            <w:rPr>
              <w:rFonts w:eastAsiaTheme="minorEastAsia" w:cstheme="minorBidi"/>
              <w:noProof/>
              <w:sz w:val="22"/>
            </w:rPr>
          </w:pPr>
          <w:r w:rsidRPr="006C2A44">
            <w:rPr>
              <w:rFonts w:eastAsia="Calibri"/>
              <w:noProof/>
            </w:rPr>
            <w:t>4.2</w:t>
          </w:r>
          <w:r>
            <w:rPr>
              <w:rFonts w:eastAsiaTheme="minorEastAsia" w:cstheme="minorBidi"/>
              <w:noProof/>
              <w:sz w:val="22"/>
            </w:rPr>
            <w:tab/>
          </w:r>
          <w:r w:rsidRPr="006C2A44">
            <w:rPr>
              <w:rFonts w:eastAsia="Calibri"/>
              <w:noProof/>
            </w:rPr>
            <w:t>Summarise issues highlighted in ToR 1 to ToR 3 of the report that would need to be addressed using cost effectiveness analysis</w:t>
          </w:r>
          <w:r>
            <w:rPr>
              <w:noProof/>
              <w:webHidden/>
            </w:rPr>
            <w:tab/>
          </w:r>
          <w:r w:rsidR="00814E1D">
            <w:rPr>
              <w:noProof/>
              <w:webHidden/>
            </w:rPr>
            <w:t>7</w:t>
          </w:r>
        </w:p>
        <w:p w:rsidR="00742CB8" w:rsidRDefault="00742CB8">
          <w:pPr>
            <w:pStyle w:val="TOC3"/>
            <w:tabs>
              <w:tab w:val="right" w:leader="dot" w:pos="9350"/>
            </w:tabs>
            <w:rPr>
              <w:rFonts w:eastAsiaTheme="minorEastAsia" w:cstheme="minorBidi"/>
              <w:noProof/>
              <w:sz w:val="22"/>
            </w:rPr>
          </w:pPr>
          <w:r w:rsidRPr="006C2A44">
            <w:rPr>
              <w:noProof/>
            </w:rPr>
            <w:t>Term of reference 1</w:t>
          </w:r>
          <w:r>
            <w:rPr>
              <w:noProof/>
              <w:webHidden/>
            </w:rPr>
            <w:tab/>
          </w:r>
          <w:r w:rsidR="00814E1D">
            <w:rPr>
              <w:noProof/>
              <w:webHidden/>
            </w:rPr>
            <w:t>7</w:t>
          </w:r>
        </w:p>
        <w:p w:rsidR="00742CB8" w:rsidRDefault="00742CB8">
          <w:pPr>
            <w:pStyle w:val="TOC3"/>
            <w:tabs>
              <w:tab w:val="right" w:leader="dot" w:pos="9350"/>
            </w:tabs>
            <w:rPr>
              <w:rFonts w:eastAsiaTheme="minorEastAsia" w:cstheme="minorBidi"/>
              <w:noProof/>
              <w:sz w:val="22"/>
            </w:rPr>
          </w:pPr>
          <w:r w:rsidRPr="006C2A44">
            <w:rPr>
              <w:noProof/>
            </w:rPr>
            <w:t>Term of reference 2</w:t>
          </w:r>
          <w:r>
            <w:rPr>
              <w:noProof/>
              <w:webHidden/>
            </w:rPr>
            <w:tab/>
          </w:r>
          <w:r w:rsidR="00814E1D">
            <w:rPr>
              <w:noProof/>
              <w:webHidden/>
            </w:rPr>
            <w:t>7</w:t>
          </w:r>
        </w:p>
        <w:p w:rsidR="00742CB8" w:rsidRDefault="00742CB8">
          <w:pPr>
            <w:pStyle w:val="TOC3"/>
            <w:tabs>
              <w:tab w:val="right" w:leader="dot" w:pos="9350"/>
            </w:tabs>
            <w:rPr>
              <w:rFonts w:eastAsiaTheme="minorEastAsia" w:cstheme="minorBidi"/>
              <w:noProof/>
              <w:sz w:val="22"/>
            </w:rPr>
          </w:pPr>
          <w:r w:rsidRPr="006C2A44">
            <w:rPr>
              <w:noProof/>
            </w:rPr>
            <w:t>Term of reference 3</w:t>
          </w:r>
          <w:r>
            <w:rPr>
              <w:noProof/>
              <w:webHidden/>
            </w:rPr>
            <w:tab/>
          </w:r>
          <w:r w:rsidR="00814E1D">
            <w:rPr>
              <w:noProof/>
              <w:webHidden/>
            </w:rPr>
            <w:t>11</w:t>
          </w:r>
        </w:p>
        <w:p w:rsidR="00742CB8" w:rsidRDefault="00742CB8">
          <w:pPr>
            <w:pStyle w:val="TOC2"/>
            <w:tabs>
              <w:tab w:val="left" w:pos="880"/>
              <w:tab w:val="right" w:leader="dot" w:pos="9350"/>
            </w:tabs>
            <w:rPr>
              <w:rFonts w:eastAsiaTheme="minorEastAsia" w:cstheme="minorBidi"/>
              <w:noProof/>
              <w:sz w:val="22"/>
            </w:rPr>
          </w:pPr>
          <w:r w:rsidRPr="006C2A44">
            <w:rPr>
              <w:noProof/>
            </w:rPr>
            <w:t>4.3</w:t>
          </w:r>
          <w:r>
            <w:rPr>
              <w:rFonts w:eastAsiaTheme="minorEastAsia" w:cstheme="minorBidi"/>
              <w:noProof/>
              <w:sz w:val="22"/>
            </w:rPr>
            <w:tab/>
          </w:r>
          <w:r w:rsidRPr="006C2A44">
            <w:rPr>
              <w:noProof/>
            </w:rPr>
            <w:t>Review of the cost-effectiveness analyses submitted for consideration to the PBAC</w:t>
          </w:r>
          <w:r>
            <w:rPr>
              <w:noProof/>
              <w:webHidden/>
            </w:rPr>
            <w:tab/>
          </w:r>
          <w:r w:rsidR="00814E1D">
            <w:rPr>
              <w:noProof/>
              <w:webHidden/>
            </w:rPr>
            <w:t>11</w:t>
          </w:r>
        </w:p>
        <w:p w:rsidR="00742CB8" w:rsidRDefault="00742CB8">
          <w:pPr>
            <w:pStyle w:val="TOC3"/>
            <w:tabs>
              <w:tab w:val="right" w:leader="dot" w:pos="9350"/>
            </w:tabs>
            <w:rPr>
              <w:rFonts w:eastAsiaTheme="minorEastAsia" w:cstheme="minorBidi"/>
              <w:noProof/>
              <w:sz w:val="22"/>
            </w:rPr>
          </w:pPr>
          <w:r w:rsidRPr="006C2A44">
            <w:rPr>
              <w:noProof/>
            </w:rPr>
            <w:t>Economic models of biologics presented to the PBAC:</w:t>
          </w:r>
          <w:r>
            <w:rPr>
              <w:noProof/>
              <w:webHidden/>
            </w:rPr>
            <w:tab/>
          </w:r>
          <w:r w:rsidR="00814E1D">
            <w:rPr>
              <w:noProof/>
              <w:webHidden/>
            </w:rPr>
            <w:t>12</w:t>
          </w:r>
        </w:p>
        <w:p w:rsidR="00742CB8" w:rsidRDefault="00742CB8">
          <w:pPr>
            <w:pStyle w:val="TOC3"/>
            <w:tabs>
              <w:tab w:val="right" w:leader="dot" w:pos="9350"/>
            </w:tabs>
            <w:rPr>
              <w:rFonts w:eastAsiaTheme="minorEastAsia" w:cstheme="minorBidi"/>
              <w:noProof/>
              <w:sz w:val="22"/>
            </w:rPr>
          </w:pPr>
          <w:r w:rsidRPr="006C2A44">
            <w:rPr>
              <w:noProof/>
            </w:rPr>
            <w:t>Summary of the models:</w:t>
          </w:r>
          <w:r>
            <w:rPr>
              <w:noProof/>
              <w:webHidden/>
            </w:rPr>
            <w:tab/>
          </w:r>
          <w:r w:rsidR="00814E1D">
            <w:rPr>
              <w:noProof/>
              <w:webHidden/>
            </w:rPr>
            <w:t>19</w:t>
          </w:r>
        </w:p>
        <w:p w:rsidR="00742CB8" w:rsidRDefault="00742CB8">
          <w:pPr>
            <w:pStyle w:val="TOC3"/>
            <w:tabs>
              <w:tab w:val="right" w:leader="dot" w:pos="9350"/>
            </w:tabs>
            <w:rPr>
              <w:rFonts w:eastAsiaTheme="minorEastAsia" w:cstheme="minorBidi"/>
              <w:noProof/>
              <w:sz w:val="22"/>
            </w:rPr>
          </w:pPr>
          <w:r w:rsidRPr="006C2A44">
            <w:rPr>
              <w:noProof/>
            </w:rPr>
            <w:t>The York model:</w:t>
          </w:r>
          <w:r>
            <w:rPr>
              <w:noProof/>
              <w:webHidden/>
            </w:rPr>
            <w:tab/>
          </w:r>
          <w:r w:rsidR="00814E1D">
            <w:rPr>
              <w:noProof/>
              <w:webHidden/>
            </w:rPr>
            <w:t>26</w:t>
          </w:r>
        </w:p>
        <w:p w:rsidR="00742CB8" w:rsidRDefault="00742CB8">
          <w:pPr>
            <w:pStyle w:val="TOC2"/>
            <w:tabs>
              <w:tab w:val="left" w:pos="880"/>
              <w:tab w:val="right" w:leader="dot" w:pos="9350"/>
            </w:tabs>
            <w:rPr>
              <w:rFonts w:eastAsiaTheme="minorEastAsia" w:cstheme="minorBidi"/>
              <w:noProof/>
              <w:sz w:val="22"/>
            </w:rPr>
          </w:pPr>
          <w:r w:rsidRPr="006C2A44">
            <w:rPr>
              <w:noProof/>
              <w:lang w:val="en-US" w:eastAsia="en-US"/>
            </w:rPr>
            <w:t>4.4</w:t>
          </w:r>
          <w:r>
            <w:rPr>
              <w:rFonts w:eastAsiaTheme="minorEastAsia" w:cstheme="minorBidi"/>
              <w:noProof/>
              <w:sz w:val="22"/>
            </w:rPr>
            <w:tab/>
          </w:r>
          <w:r w:rsidRPr="006C2A44">
            <w:rPr>
              <w:noProof/>
              <w:lang w:val="en-US" w:eastAsia="en-US"/>
            </w:rPr>
            <w:t>Develop options for cost-effectiveness to be re-established in:</w:t>
          </w:r>
          <w:r>
            <w:rPr>
              <w:noProof/>
              <w:webHidden/>
            </w:rPr>
            <w:tab/>
          </w:r>
          <w:r w:rsidR="00814E1D">
            <w:rPr>
              <w:noProof/>
              <w:webHidden/>
            </w:rPr>
            <w:t>27</w:t>
          </w:r>
        </w:p>
        <w:p w:rsidR="00742CB8" w:rsidRDefault="00742CB8">
          <w:pPr>
            <w:pStyle w:val="TOC3"/>
            <w:tabs>
              <w:tab w:val="right" w:leader="dot" w:pos="9350"/>
            </w:tabs>
            <w:rPr>
              <w:rFonts w:eastAsiaTheme="minorEastAsia" w:cstheme="minorBidi"/>
              <w:noProof/>
              <w:sz w:val="22"/>
            </w:rPr>
          </w:pPr>
          <w:r w:rsidRPr="006C2A44">
            <w:rPr>
              <w:noProof/>
              <w:lang w:val="en-US" w:eastAsia="en-US"/>
            </w:rPr>
            <w:t>Models proposed for the currently listed PBS biologics for CPP</w:t>
          </w:r>
          <w:r>
            <w:rPr>
              <w:noProof/>
              <w:webHidden/>
            </w:rPr>
            <w:tab/>
          </w:r>
          <w:r w:rsidR="00814E1D">
            <w:rPr>
              <w:noProof/>
              <w:webHidden/>
            </w:rPr>
            <w:t>27</w:t>
          </w:r>
        </w:p>
        <w:p w:rsidR="00742CB8" w:rsidRDefault="00742CB8">
          <w:pPr>
            <w:pStyle w:val="TOC3"/>
            <w:tabs>
              <w:tab w:val="right" w:leader="dot" w:pos="9350"/>
            </w:tabs>
            <w:rPr>
              <w:rFonts w:eastAsiaTheme="minorEastAsia" w:cstheme="minorBidi"/>
              <w:noProof/>
              <w:sz w:val="22"/>
            </w:rPr>
          </w:pPr>
          <w:r w:rsidRPr="006C2A44">
            <w:rPr>
              <w:noProof/>
            </w:rPr>
            <w:t>An economic evaluation of currently PBS listed biologics at the current restriction</w:t>
          </w:r>
          <w:r>
            <w:rPr>
              <w:noProof/>
              <w:webHidden/>
            </w:rPr>
            <w:tab/>
          </w:r>
          <w:r w:rsidR="00814E1D">
            <w:rPr>
              <w:noProof/>
              <w:webHidden/>
            </w:rPr>
            <w:t>27</w:t>
          </w:r>
        </w:p>
        <w:p w:rsidR="00742CB8" w:rsidRDefault="00742CB8">
          <w:pPr>
            <w:pStyle w:val="TOC3"/>
            <w:tabs>
              <w:tab w:val="right" w:leader="dot" w:pos="9350"/>
            </w:tabs>
            <w:rPr>
              <w:rFonts w:eastAsiaTheme="minorEastAsia" w:cstheme="minorBidi"/>
              <w:noProof/>
              <w:sz w:val="22"/>
            </w:rPr>
          </w:pPr>
          <w:r w:rsidRPr="006C2A44">
            <w:rPr>
              <w:noProof/>
              <w:lang w:val="en-US" w:eastAsia="en-US"/>
            </w:rPr>
            <w:t>Possible model for current setting</w:t>
          </w:r>
          <w:r>
            <w:rPr>
              <w:noProof/>
              <w:webHidden/>
            </w:rPr>
            <w:tab/>
          </w:r>
          <w:r w:rsidR="00814E1D">
            <w:rPr>
              <w:noProof/>
              <w:webHidden/>
            </w:rPr>
            <w:t>28</w:t>
          </w:r>
        </w:p>
        <w:p w:rsidR="00742CB8" w:rsidRDefault="00742CB8">
          <w:pPr>
            <w:pStyle w:val="TOC3"/>
            <w:tabs>
              <w:tab w:val="right" w:leader="dot" w:pos="9350"/>
            </w:tabs>
            <w:rPr>
              <w:rFonts w:eastAsiaTheme="minorEastAsia" w:cstheme="minorBidi"/>
              <w:noProof/>
              <w:sz w:val="22"/>
            </w:rPr>
          </w:pPr>
          <w:r w:rsidRPr="006C2A44">
            <w:rPr>
              <w:noProof/>
              <w:lang w:val="en-US" w:eastAsia="en-US"/>
            </w:rPr>
            <w:t>Other models considered appropriate for PBAC decision-making based on options provided by the reference group</w:t>
          </w:r>
          <w:r>
            <w:rPr>
              <w:noProof/>
              <w:webHidden/>
            </w:rPr>
            <w:tab/>
          </w:r>
          <w:r w:rsidR="00814E1D">
            <w:rPr>
              <w:noProof/>
              <w:webHidden/>
            </w:rPr>
            <w:t>30</w:t>
          </w:r>
        </w:p>
        <w:p w:rsidR="00742CB8" w:rsidRDefault="00742CB8">
          <w:pPr>
            <w:pStyle w:val="TOC1"/>
            <w:tabs>
              <w:tab w:val="right" w:leader="dot" w:pos="9350"/>
            </w:tabs>
            <w:rPr>
              <w:rFonts w:eastAsiaTheme="minorEastAsia" w:cstheme="minorBidi"/>
              <w:noProof/>
              <w:sz w:val="22"/>
            </w:rPr>
          </w:pPr>
          <w:r w:rsidRPr="006C2A44">
            <w:rPr>
              <w:noProof/>
            </w:rPr>
            <w:t>Appendix A</w:t>
          </w:r>
          <w:r>
            <w:rPr>
              <w:noProof/>
              <w:webHidden/>
            </w:rPr>
            <w:tab/>
          </w:r>
          <w:r w:rsidR="00814E1D">
            <w:rPr>
              <w:noProof/>
              <w:webHidden/>
            </w:rPr>
            <w:t>33</w:t>
          </w:r>
        </w:p>
        <w:p w:rsidR="00742CB8" w:rsidRDefault="00742CB8">
          <w:pPr>
            <w:pStyle w:val="TOC1"/>
            <w:tabs>
              <w:tab w:val="right" w:leader="dot" w:pos="9350"/>
            </w:tabs>
            <w:rPr>
              <w:rFonts w:eastAsiaTheme="minorEastAsia" w:cstheme="minorBidi"/>
              <w:noProof/>
              <w:sz w:val="22"/>
            </w:rPr>
          </w:pPr>
          <w:r w:rsidRPr="006C2A44">
            <w:rPr>
              <w:noProof/>
            </w:rPr>
            <w:t>Appendix B</w:t>
          </w:r>
          <w:r>
            <w:rPr>
              <w:noProof/>
              <w:webHidden/>
            </w:rPr>
            <w:tab/>
          </w:r>
          <w:r w:rsidR="00814E1D">
            <w:rPr>
              <w:noProof/>
              <w:webHidden/>
            </w:rPr>
            <w:t>42</w:t>
          </w:r>
        </w:p>
        <w:p w:rsidR="00236763" w:rsidRPr="00740C05" w:rsidRDefault="00CB5E87" w:rsidP="00E47D4B"/>
      </w:sdtContent>
    </w:sdt>
    <w:p w:rsidR="0069410D" w:rsidRDefault="0069410D">
      <w:pPr>
        <w:spacing w:line="276" w:lineRule="auto"/>
        <w:rPr>
          <w:rFonts w:eastAsiaTheme="majorEastAsia" w:cstheme="majorBidi"/>
          <w:b/>
          <w:bCs/>
          <w:color w:val="548DD4" w:themeColor="text2" w:themeTint="99"/>
          <w:sz w:val="40"/>
          <w:szCs w:val="40"/>
        </w:rPr>
      </w:pPr>
      <w:bookmarkStart w:id="1" w:name="_Toc493757052"/>
      <w:bookmarkStart w:id="2" w:name="_Toc481076737"/>
      <w:bookmarkStart w:id="3" w:name="_Toc388453112"/>
      <w:r>
        <w:br w:type="page"/>
      </w:r>
    </w:p>
    <w:p w:rsidR="00AC7F97" w:rsidRDefault="00AC7F97" w:rsidP="00E47D4B">
      <w:pPr>
        <w:pStyle w:val="Heading1"/>
      </w:pPr>
      <w:bookmarkStart w:id="4" w:name="_Toc503774791"/>
      <w:r>
        <w:lastRenderedPageBreak/>
        <w:t>List of Tables</w:t>
      </w:r>
      <w:bookmarkEnd w:id="4"/>
    </w:p>
    <w:p w:rsidR="00742CB8" w:rsidRDefault="00742CB8">
      <w:pPr>
        <w:pStyle w:val="TableofFigures"/>
        <w:tabs>
          <w:tab w:val="right" w:leader="dot" w:pos="9350"/>
        </w:tabs>
        <w:rPr>
          <w:rFonts w:eastAsiaTheme="minorEastAsia" w:cstheme="minorBidi"/>
          <w:noProof/>
          <w:sz w:val="22"/>
        </w:rPr>
      </w:pPr>
      <w:r w:rsidRPr="006C2A44">
        <w:rPr>
          <w:noProof/>
        </w:rPr>
        <w:t>Table 1: Adalimumab trials: inclusion and exclusion criteria</w:t>
      </w:r>
      <w:r>
        <w:rPr>
          <w:noProof/>
          <w:webHidden/>
        </w:rPr>
        <w:tab/>
      </w:r>
      <w:r w:rsidR="00814E1D">
        <w:rPr>
          <w:noProof/>
          <w:webHidden/>
        </w:rPr>
        <w:t>8</w:t>
      </w:r>
    </w:p>
    <w:p w:rsidR="00742CB8" w:rsidRDefault="00742CB8">
      <w:pPr>
        <w:pStyle w:val="TableofFigures"/>
        <w:tabs>
          <w:tab w:val="right" w:leader="dot" w:pos="9350"/>
        </w:tabs>
        <w:rPr>
          <w:rFonts w:eastAsiaTheme="minorEastAsia" w:cstheme="minorBidi"/>
          <w:noProof/>
          <w:sz w:val="22"/>
        </w:rPr>
      </w:pPr>
      <w:r w:rsidRPr="006C2A44">
        <w:rPr>
          <w:rFonts w:eastAsia="Times New Roman"/>
          <w:noProof/>
        </w:rPr>
        <w:t>Table 2: Etanercept trials: inclusion and exclusion criteria</w:t>
      </w:r>
      <w:r>
        <w:rPr>
          <w:noProof/>
          <w:webHidden/>
        </w:rPr>
        <w:tab/>
      </w:r>
      <w:r w:rsidR="00814E1D">
        <w:rPr>
          <w:noProof/>
          <w:webHidden/>
        </w:rPr>
        <w:t>9</w:t>
      </w:r>
    </w:p>
    <w:p w:rsidR="00742CB8" w:rsidRDefault="00742CB8">
      <w:pPr>
        <w:pStyle w:val="TableofFigures"/>
        <w:tabs>
          <w:tab w:val="right" w:leader="dot" w:pos="9350"/>
        </w:tabs>
        <w:rPr>
          <w:rFonts w:eastAsiaTheme="minorEastAsia" w:cstheme="minorBidi"/>
          <w:noProof/>
          <w:sz w:val="22"/>
        </w:rPr>
      </w:pPr>
      <w:r w:rsidRPr="006C2A44">
        <w:rPr>
          <w:noProof/>
        </w:rPr>
        <w:t>Table 3: Comparison of CUA models for biologics presented to the PBAC</w:t>
      </w:r>
      <w:r>
        <w:rPr>
          <w:noProof/>
          <w:webHidden/>
        </w:rPr>
        <w:tab/>
      </w:r>
      <w:r w:rsidR="00814E1D">
        <w:rPr>
          <w:noProof/>
          <w:webHidden/>
        </w:rPr>
        <w:t>12</w:t>
      </w:r>
    </w:p>
    <w:p w:rsidR="00742CB8" w:rsidRDefault="006C2A44">
      <w:pPr>
        <w:pStyle w:val="TableofFigures"/>
        <w:tabs>
          <w:tab w:val="right" w:leader="dot" w:pos="9350"/>
        </w:tabs>
        <w:rPr>
          <w:rFonts w:eastAsiaTheme="minorEastAsia" w:cstheme="minorBidi"/>
          <w:noProof/>
          <w:sz w:val="22"/>
        </w:rPr>
      </w:pPr>
      <w:r>
        <w:rPr>
          <w:noProof/>
          <w:color w:val="000000"/>
          <w:highlight w:val="black"/>
        </w:rPr>
        <w:t>''''''''''' '''' ''''''''''''''''''''''''''' ''''''''' ''''''''''''''''' '''''' ''''''''' ''''''''''''''''''' ''''''''</w:t>
      </w:r>
      <w:r w:rsidR="00742CB8">
        <w:rPr>
          <w:noProof/>
          <w:webHidden/>
        </w:rPr>
        <w:tab/>
      </w:r>
      <w:r w:rsidR="00814E1D">
        <w:rPr>
          <w:noProof/>
          <w:webHidden/>
        </w:rPr>
        <w:t>24</w:t>
      </w:r>
    </w:p>
    <w:p w:rsidR="00742CB8" w:rsidRDefault="00742CB8">
      <w:pPr>
        <w:pStyle w:val="TableofFigures"/>
        <w:tabs>
          <w:tab w:val="right" w:leader="dot" w:pos="9350"/>
        </w:tabs>
        <w:rPr>
          <w:rFonts w:eastAsiaTheme="minorEastAsia" w:cstheme="minorBidi"/>
          <w:noProof/>
          <w:sz w:val="22"/>
        </w:rPr>
      </w:pPr>
      <w:r w:rsidRPr="006C2A44">
        <w:rPr>
          <w:noProof/>
        </w:rPr>
        <w:t>Table 5: Gains in utility based on PASI response category</w:t>
      </w:r>
      <w:r>
        <w:rPr>
          <w:noProof/>
          <w:webHidden/>
        </w:rPr>
        <w:tab/>
      </w:r>
      <w:r w:rsidR="00814E1D">
        <w:rPr>
          <w:noProof/>
          <w:webHidden/>
        </w:rPr>
        <w:t>26</w:t>
      </w:r>
    </w:p>
    <w:p w:rsidR="00742CB8" w:rsidRDefault="00742CB8">
      <w:pPr>
        <w:pStyle w:val="TableofFigures"/>
        <w:tabs>
          <w:tab w:val="right" w:leader="dot" w:pos="9350"/>
        </w:tabs>
        <w:rPr>
          <w:rFonts w:eastAsiaTheme="minorEastAsia" w:cstheme="minorBidi"/>
          <w:noProof/>
          <w:sz w:val="22"/>
        </w:rPr>
      </w:pPr>
      <w:r w:rsidRPr="006C2A44">
        <w:rPr>
          <w:noProof/>
        </w:rPr>
        <w:t>Table 6: Inclusion criteria for randomised control trials that compare biologics with PBS listed prior therapies</w:t>
      </w:r>
      <w:r>
        <w:rPr>
          <w:noProof/>
          <w:webHidden/>
        </w:rPr>
        <w:tab/>
      </w:r>
      <w:r w:rsidR="00814E1D">
        <w:rPr>
          <w:noProof/>
          <w:webHidden/>
        </w:rPr>
        <w:t>31</w:t>
      </w:r>
    </w:p>
    <w:p w:rsidR="00742CB8" w:rsidRDefault="006C2A44">
      <w:pPr>
        <w:pStyle w:val="TableofFigures"/>
        <w:tabs>
          <w:tab w:val="right" w:leader="dot" w:pos="9350"/>
        </w:tabs>
        <w:rPr>
          <w:rFonts w:eastAsiaTheme="minorEastAsia" w:cstheme="minorBidi"/>
          <w:noProof/>
          <w:sz w:val="22"/>
        </w:rPr>
      </w:pPr>
      <w:r>
        <w:rPr>
          <w:noProof/>
          <w:color w:val="000000"/>
          <w:highlight w:val="black"/>
        </w:rPr>
        <w:t>''''''''''' '''' '''''''''''''''''''''' '''' ''''''''' ''''''''''''''' '''''' '''''''''''''''''' '''''''''''''''''''' '''' '''''' ''''''''''</w:t>
      </w:r>
      <w:r w:rsidR="00742CB8">
        <w:rPr>
          <w:noProof/>
          <w:webHidden/>
        </w:rPr>
        <w:tab/>
      </w:r>
      <w:r w:rsidR="00814E1D">
        <w:rPr>
          <w:noProof/>
          <w:webHidden/>
        </w:rPr>
        <w:t>33</w:t>
      </w:r>
    </w:p>
    <w:p w:rsidR="00742CB8" w:rsidRDefault="00742CB8">
      <w:pPr>
        <w:pStyle w:val="TableofFigures"/>
        <w:tabs>
          <w:tab w:val="right" w:leader="dot" w:pos="9350"/>
        </w:tabs>
        <w:rPr>
          <w:rFonts w:eastAsiaTheme="minorEastAsia" w:cstheme="minorBidi"/>
          <w:noProof/>
          <w:sz w:val="22"/>
        </w:rPr>
      </w:pPr>
      <w:r w:rsidRPr="006C2A44">
        <w:rPr>
          <w:noProof/>
        </w:rPr>
        <w:t>Table 8: Baseline characteristics of adalimumab trials</w:t>
      </w:r>
      <w:r>
        <w:rPr>
          <w:noProof/>
          <w:webHidden/>
        </w:rPr>
        <w:tab/>
      </w:r>
      <w:r w:rsidR="00814E1D">
        <w:rPr>
          <w:noProof/>
          <w:webHidden/>
        </w:rPr>
        <w:t>42</w:t>
      </w:r>
    </w:p>
    <w:p w:rsidR="00742CB8" w:rsidRDefault="00742CB8">
      <w:pPr>
        <w:pStyle w:val="TableofFigures"/>
        <w:tabs>
          <w:tab w:val="right" w:leader="dot" w:pos="9350"/>
        </w:tabs>
        <w:rPr>
          <w:rFonts w:eastAsiaTheme="minorEastAsia" w:cstheme="minorBidi"/>
          <w:noProof/>
          <w:sz w:val="22"/>
        </w:rPr>
      </w:pPr>
      <w:r w:rsidRPr="006C2A44">
        <w:rPr>
          <w:noProof/>
        </w:rPr>
        <w:t>Table 9: Baseline characteristics of etanercept trials</w:t>
      </w:r>
      <w:r>
        <w:rPr>
          <w:noProof/>
          <w:webHidden/>
        </w:rPr>
        <w:tab/>
      </w:r>
      <w:r w:rsidR="00814E1D">
        <w:rPr>
          <w:noProof/>
          <w:webHidden/>
        </w:rPr>
        <w:t>42</w:t>
      </w:r>
    </w:p>
    <w:p w:rsidR="00AC7F97" w:rsidRDefault="00AC7F97">
      <w:pPr>
        <w:spacing w:line="276" w:lineRule="auto"/>
        <w:rPr>
          <w:rFonts w:eastAsiaTheme="majorEastAsia" w:cstheme="majorBidi"/>
          <w:b/>
          <w:bCs/>
          <w:color w:val="548DD4" w:themeColor="text2" w:themeTint="99"/>
          <w:sz w:val="40"/>
          <w:szCs w:val="40"/>
        </w:rPr>
      </w:pPr>
    </w:p>
    <w:p w:rsidR="00AC7F97" w:rsidRDefault="00AC7F97" w:rsidP="00E47D4B">
      <w:pPr>
        <w:pStyle w:val="Heading1"/>
      </w:pPr>
      <w:bookmarkStart w:id="5" w:name="_Toc503774792"/>
      <w:r>
        <w:t>List of Figures</w:t>
      </w:r>
      <w:bookmarkEnd w:id="5"/>
    </w:p>
    <w:p w:rsidR="00742CB8" w:rsidRDefault="00742CB8">
      <w:pPr>
        <w:pStyle w:val="TableofFigures"/>
        <w:tabs>
          <w:tab w:val="right" w:leader="dot" w:pos="9350"/>
        </w:tabs>
        <w:rPr>
          <w:rFonts w:eastAsiaTheme="minorEastAsia" w:cstheme="minorBidi"/>
          <w:noProof/>
          <w:sz w:val="22"/>
        </w:rPr>
      </w:pPr>
      <w:r w:rsidRPr="006C2A44">
        <w:rPr>
          <w:noProof/>
        </w:rPr>
        <w:t>Figure 1: Proposed model for evaluating the cost-effectiveness of biologics for CPP</w:t>
      </w:r>
      <w:r>
        <w:rPr>
          <w:noProof/>
          <w:webHidden/>
        </w:rPr>
        <w:tab/>
      </w:r>
      <w:r w:rsidR="00814E1D">
        <w:rPr>
          <w:noProof/>
          <w:webHidden/>
        </w:rPr>
        <w:t>29</w:t>
      </w:r>
    </w:p>
    <w:p w:rsidR="00AC7F97" w:rsidRDefault="00AC7F97" w:rsidP="00E47D4B">
      <w:pPr>
        <w:pStyle w:val="Heading1"/>
      </w:pPr>
    </w:p>
    <w:p w:rsidR="00AC7F97" w:rsidRDefault="00AC7F97">
      <w:pPr>
        <w:spacing w:line="276" w:lineRule="auto"/>
        <w:rPr>
          <w:rFonts w:eastAsiaTheme="majorEastAsia" w:cstheme="majorBidi"/>
          <w:b/>
          <w:bCs/>
          <w:color w:val="548DD4" w:themeColor="text2" w:themeTint="99"/>
          <w:sz w:val="40"/>
          <w:szCs w:val="40"/>
        </w:rPr>
      </w:pPr>
      <w:r>
        <w:br w:type="page"/>
      </w:r>
    </w:p>
    <w:p w:rsidR="00684D4B" w:rsidRDefault="00684D4B" w:rsidP="00E47D4B">
      <w:pPr>
        <w:pStyle w:val="Heading1"/>
      </w:pPr>
      <w:bookmarkStart w:id="6" w:name="_Toc503774793"/>
      <w:r>
        <w:lastRenderedPageBreak/>
        <w:t>Abbreviations</w:t>
      </w:r>
      <w:bookmarkEnd w:id="1"/>
      <w:bookmarkEnd w:id="2"/>
      <w:bookmarkEnd w:id="6"/>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6660"/>
      </w:tblGrid>
      <w:tr w:rsidR="00684D4B" w:rsidRPr="00D8509B" w:rsidTr="00D8509B">
        <w:trPr>
          <w:trHeight w:val="411"/>
        </w:trPr>
        <w:tc>
          <w:tcPr>
            <w:tcW w:w="1980" w:type="dxa"/>
            <w:shd w:val="clear" w:color="auto" w:fill="BFBFBF" w:themeFill="background1" w:themeFillShade="BF"/>
            <w:vAlign w:val="bottom"/>
            <w:hideMark/>
          </w:tcPr>
          <w:p w:rsidR="00684D4B" w:rsidRPr="00D8509B" w:rsidRDefault="00684D4B" w:rsidP="00E47D4B">
            <w:pPr>
              <w:pStyle w:val="TableTextDusc"/>
              <w:rPr>
                <w:b/>
              </w:rPr>
            </w:pPr>
            <w:r w:rsidRPr="00D8509B">
              <w:rPr>
                <w:b/>
              </w:rPr>
              <w:t>Abbreviation</w:t>
            </w:r>
          </w:p>
        </w:tc>
        <w:tc>
          <w:tcPr>
            <w:tcW w:w="6660" w:type="dxa"/>
            <w:shd w:val="clear" w:color="auto" w:fill="BFBFBF" w:themeFill="background1" w:themeFillShade="BF"/>
            <w:vAlign w:val="bottom"/>
            <w:hideMark/>
          </w:tcPr>
          <w:p w:rsidR="00684D4B" w:rsidRPr="00D8509B" w:rsidRDefault="00684D4B" w:rsidP="00E47D4B">
            <w:pPr>
              <w:pStyle w:val="TableTextDusc"/>
              <w:rPr>
                <w:b/>
              </w:rPr>
            </w:pPr>
            <w:r w:rsidRPr="00D8509B">
              <w:rPr>
                <w:b/>
              </w:rPr>
              <w:t xml:space="preserve">Full Name / Wording </w:t>
            </w:r>
          </w:p>
        </w:tc>
      </w:tr>
      <w:tr w:rsidR="00D8509B" w:rsidTr="00D8509B">
        <w:trPr>
          <w:trHeight w:val="170"/>
        </w:trPr>
        <w:tc>
          <w:tcPr>
            <w:tcW w:w="1980" w:type="dxa"/>
            <w:shd w:val="clear" w:color="auto" w:fill="auto"/>
            <w:vAlign w:val="bottom"/>
            <w:hideMark/>
          </w:tcPr>
          <w:p w:rsidR="00D8509B" w:rsidRPr="00D8509B" w:rsidRDefault="00D8509B" w:rsidP="00D8509B">
            <w:pPr>
              <w:pStyle w:val="TableTextDusc"/>
              <w:rPr>
                <w:rFonts w:cstheme="minorHAnsi"/>
              </w:rPr>
            </w:pPr>
            <w:r w:rsidRPr="00D8509B">
              <w:rPr>
                <w:rFonts w:cstheme="minorHAnsi"/>
                <w:color w:val="000000"/>
              </w:rPr>
              <w:t>AQoL</w:t>
            </w:r>
          </w:p>
        </w:tc>
        <w:tc>
          <w:tcPr>
            <w:tcW w:w="6660" w:type="dxa"/>
            <w:shd w:val="clear" w:color="auto" w:fill="auto"/>
            <w:vAlign w:val="bottom"/>
            <w:hideMark/>
          </w:tcPr>
          <w:p w:rsidR="00D8509B" w:rsidRPr="00D8509B" w:rsidRDefault="00D8509B" w:rsidP="00D8509B">
            <w:pPr>
              <w:pStyle w:val="TableTextDusc"/>
              <w:rPr>
                <w:rFonts w:cstheme="minorHAnsi"/>
              </w:rPr>
            </w:pPr>
            <w:r w:rsidRPr="00D8509B">
              <w:rPr>
                <w:rFonts w:cstheme="minorHAnsi"/>
                <w:color w:val="000000"/>
              </w:rPr>
              <w:t>Assessment Of Quality Of Life</w:t>
            </w:r>
          </w:p>
        </w:tc>
      </w:tr>
      <w:tr w:rsidR="00D8509B" w:rsidTr="00D8509B">
        <w:trPr>
          <w:trHeight w:val="170"/>
        </w:trPr>
        <w:tc>
          <w:tcPr>
            <w:tcW w:w="1980" w:type="dxa"/>
            <w:shd w:val="clear" w:color="auto" w:fill="auto"/>
            <w:vAlign w:val="bottom"/>
          </w:tcPr>
          <w:p w:rsidR="00D8509B" w:rsidRPr="00D8509B" w:rsidRDefault="00D8509B" w:rsidP="00D8509B">
            <w:pPr>
              <w:pStyle w:val="TableTextDusc"/>
              <w:rPr>
                <w:rFonts w:cstheme="minorHAnsi"/>
              </w:rPr>
            </w:pPr>
            <w:r w:rsidRPr="00D8509B">
              <w:rPr>
                <w:rFonts w:cstheme="minorHAnsi"/>
                <w:color w:val="000000"/>
              </w:rPr>
              <w:t>BSA</w:t>
            </w:r>
          </w:p>
        </w:tc>
        <w:tc>
          <w:tcPr>
            <w:tcW w:w="6660" w:type="dxa"/>
            <w:shd w:val="clear" w:color="auto" w:fill="auto"/>
            <w:vAlign w:val="bottom"/>
          </w:tcPr>
          <w:p w:rsidR="00D8509B" w:rsidRPr="00D8509B" w:rsidRDefault="00D8509B" w:rsidP="00D8509B">
            <w:pPr>
              <w:pStyle w:val="TableTextDusc"/>
              <w:rPr>
                <w:rFonts w:cstheme="minorHAnsi"/>
              </w:rPr>
            </w:pPr>
            <w:r w:rsidRPr="00D8509B">
              <w:rPr>
                <w:rFonts w:cstheme="minorHAnsi"/>
                <w:color w:val="000000"/>
              </w:rPr>
              <w:t xml:space="preserve">Body Surface Area </w:t>
            </w:r>
          </w:p>
        </w:tc>
      </w:tr>
      <w:tr w:rsidR="00D8509B" w:rsidTr="00D8509B">
        <w:trPr>
          <w:trHeight w:val="170"/>
        </w:trPr>
        <w:tc>
          <w:tcPr>
            <w:tcW w:w="1980" w:type="dxa"/>
            <w:shd w:val="clear" w:color="auto" w:fill="auto"/>
            <w:vAlign w:val="bottom"/>
          </w:tcPr>
          <w:p w:rsidR="00D8509B" w:rsidRPr="00D8509B" w:rsidRDefault="00D8509B" w:rsidP="00D8509B">
            <w:pPr>
              <w:pStyle w:val="TableTextDusc"/>
              <w:rPr>
                <w:rFonts w:cstheme="minorHAnsi"/>
              </w:rPr>
            </w:pPr>
            <w:r w:rsidRPr="00D8509B">
              <w:rPr>
                <w:rFonts w:cstheme="minorHAnsi"/>
                <w:color w:val="000000"/>
              </w:rPr>
              <w:t xml:space="preserve">CNS </w:t>
            </w:r>
          </w:p>
        </w:tc>
        <w:tc>
          <w:tcPr>
            <w:tcW w:w="6660" w:type="dxa"/>
            <w:shd w:val="clear" w:color="auto" w:fill="auto"/>
            <w:vAlign w:val="bottom"/>
          </w:tcPr>
          <w:p w:rsidR="00D8509B" w:rsidRPr="00D8509B" w:rsidRDefault="00D8509B" w:rsidP="00D8509B">
            <w:pPr>
              <w:pStyle w:val="TableTextDusc"/>
              <w:rPr>
                <w:rFonts w:cstheme="minorHAnsi"/>
              </w:rPr>
            </w:pPr>
            <w:r w:rsidRPr="00D8509B">
              <w:rPr>
                <w:rFonts w:cstheme="minorHAnsi"/>
                <w:color w:val="000000"/>
              </w:rPr>
              <w:t>Central Nervous System</w:t>
            </w:r>
          </w:p>
        </w:tc>
      </w:tr>
      <w:tr w:rsidR="00D8509B" w:rsidTr="00D8509B">
        <w:trPr>
          <w:trHeight w:val="170"/>
        </w:trPr>
        <w:tc>
          <w:tcPr>
            <w:tcW w:w="1980" w:type="dxa"/>
            <w:shd w:val="clear" w:color="auto" w:fill="auto"/>
            <w:vAlign w:val="bottom"/>
          </w:tcPr>
          <w:p w:rsidR="00D8509B" w:rsidRPr="00D8509B" w:rsidRDefault="00D8509B" w:rsidP="00D8509B">
            <w:pPr>
              <w:pStyle w:val="TableTextDusc"/>
              <w:rPr>
                <w:rFonts w:cstheme="minorHAnsi"/>
              </w:rPr>
            </w:pPr>
            <w:r w:rsidRPr="00D8509B">
              <w:rPr>
                <w:rFonts w:cstheme="minorHAnsi"/>
                <w:color w:val="000000"/>
              </w:rPr>
              <w:t xml:space="preserve">CPP </w:t>
            </w:r>
          </w:p>
        </w:tc>
        <w:tc>
          <w:tcPr>
            <w:tcW w:w="6660" w:type="dxa"/>
            <w:shd w:val="clear" w:color="auto" w:fill="auto"/>
            <w:vAlign w:val="bottom"/>
          </w:tcPr>
          <w:p w:rsidR="00D8509B" w:rsidRPr="00D8509B" w:rsidRDefault="00D8509B" w:rsidP="00D8509B">
            <w:pPr>
              <w:pStyle w:val="TableTextDusc"/>
              <w:rPr>
                <w:rFonts w:cstheme="minorHAnsi"/>
              </w:rPr>
            </w:pPr>
            <w:r w:rsidRPr="00D8509B">
              <w:rPr>
                <w:rFonts w:cstheme="minorHAnsi"/>
                <w:color w:val="000000"/>
              </w:rPr>
              <w:t>Chronic Plaque Psoriasis</w:t>
            </w:r>
          </w:p>
        </w:tc>
      </w:tr>
      <w:tr w:rsidR="00D8509B" w:rsidTr="00D8509B">
        <w:trPr>
          <w:trHeight w:val="170"/>
        </w:trPr>
        <w:tc>
          <w:tcPr>
            <w:tcW w:w="1980" w:type="dxa"/>
            <w:shd w:val="clear" w:color="auto" w:fill="auto"/>
            <w:vAlign w:val="bottom"/>
          </w:tcPr>
          <w:p w:rsidR="00D8509B" w:rsidRPr="00D8509B" w:rsidRDefault="00D8509B" w:rsidP="00D8509B">
            <w:pPr>
              <w:pStyle w:val="TableTextDusc"/>
              <w:rPr>
                <w:rFonts w:cstheme="minorHAnsi"/>
              </w:rPr>
            </w:pPr>
            <w:r w:rsidRPr="00D8509B">
              <w:rPr>
                <w:rFonts w:cstheme="minorHAnsi"/>
                <w:color w:val="000000"/>
              </w:rPr>
              <w:t xml:space="preserve">CUA </w:t>
            </w:r>
          </w:p>
        </w:tc>
        <w:tc>
          <w:tcPr>
            <w:tcW w:w="6660" w:type="dxa"/>
            <w:shd w:val="clear" w:color="auto" w:fill="auto"/>
            <w:vAlign w:val="bottom"/>
          </w:tcPr>
          <w:p w:rsidR="00D8509B" w:rsidRPr="00D8509B" w:rsidRDefault="00D8509B" w:rsidP="00D8509B">
            <w:pPr>
              <w:pStyle w:val="TableTextDusc"/>
              <w:rPr>
                <w:rFonts w:cstheme="minorHAnsi"/>
              </w:rPr>
            </w:pPr>
            <w:r w:rsidRPr="00D8509B">
              <w:rPr>
                <w:rFonts w:cstheme="minorHAnsi"/>
                <w:color w:val="000000"/>
              </w:rPr>
              <w:t>Cost-Utility Analysis</w:t>
            </w:r>
          </w:p>
        </w:tc>
      </w:tr>
      <w:tr w:rsidR="00D8509B" w:rsidTr="00D8509B">
        <w:trPr>
          <w:trHeight w:val="170"/>
        </w:trPr>
        <w:tc>
          <w:tcPr>
            <w:tcW w:w="1980" w:type="dxa"/>
            <w:shd w:val="clear" w:color="auto" w:fill="auto"/>
            <w:vAlign w:val="bottom"/>
          </w:tcPr>
          <w:p w:rsidR="00D8509B" w:rsidRPr="00D8509B" w:rsidRDefault="00D8509B" w:rsidP="00D8509B">
            <w:pPr>
              <w:pStyle w:val="TableTextDusc"/>
              <w:rPr>
                <w:rFonts w:cstheme="minorHAnsi"/>
              </w:rPr>
            </w:pPr>
            <w:r w:rsidRPr="00D8509B">
              <w:rPr>
                <w:rFonts w:cstheme="minorHAnsi"/>
                <w:color w:val="000000"/>
              </w:rPr>
              <w:t>DLQI</w:t>
            </w:r>
          </w:p>
        </w:tc>
        <w:tc>
          <w:tcPr>
            <w:tcW w:w="6660" w:type="dxa"/>
            <w:shd w:val="clear" w:color="auto" w:fill="auto"/>
            <w:vAlign w:val="bottom"/>
          </w:tcPr>
          <w:p w:rsidR="00D8509B" w:rsidRPr="00D8509B" w:rsidRDefault="00D8509B" w:rsidP="00D8509B">
            <w:pPr>
              <w:pStyle w:val="TableTextDusc"/>
              <w:rPr>
                <w:rFonts w:cstheme="minorHAnsi"/>
              </w:rPr>
            </w:pPr>
            <w:r w:rsidRPr="00D8509B">
              <w:rPr>
                <w:rFonts w:cstheme="minorHAnsi"/>
                <w:color w:val="000000"/>
              </w:rPr>
              <w:t xml:space="preserve"> Dermatology Life Quality Index</w:t>
            </w:r>
          </w:p>
        </w:tc>
      </w:tr>
      <w:tr w:rsidR="00D8509B" w:rsidTr="00D8509B">
        <w:trPr>
          <w:trHeight w:val="170"/>
        </w:trPr>
        <w:tc>
          <w:tcPr>
            <w:tcW w:w="1980" w:type="dxa"/>
            <w:shd w:val="clear" w:color="auto" w:fill="auto"/>
            <w:vAlign w:val="bottom"/>
          </w:tcPr>
          <w:p w:rsidR="00D8509B" w:rsidRPr="00D8509B" w:rsidRDefault="00D8509B" w:rsidP="00D8509B">
            <w:pPr>
              <w:pStyle w:val="TableTextDusc"/>
              <w:rPr>
                <w:rFonts w:cstheme="minorHAnsi"/>
              </w:rPr>
            </w:pPr>
            <w:r w:rsidRPr="00D8509B">
              <w:rPr>
                <w:rFonts w:cstheme="minorHAnsi"/>
                <w:color w:val="000000"/>
              </w:rPr>
              <w:t xml:space="preserve">DMARD </w:t>
            </w:r>
          </w:p>
        </w:tc>
        <w:tc>
          <w:tcPr>
            <w:tcW w:w="6660" w:type="dxa"/>
            <w:shd w:val="clear" w:color="auto" w:fill="auto"/>
            <w:vAlign w:val="bottom"/>
          </w:tcPr>
          <w:p w:rsidR="00D8509B" w:rsidRPr="00D8509B" w:rsidRDefault="00D8509B" w:rsidP="00D8509B">
            <w:pPr>
              <w:pStyle w:val="TableTextDusc"/>
              <w:rPr>
                <w:rFonts w:cstheme="minorHAnsi"/>
              </w:rPr>
            </w:pPr>
            <w:r w:rsidRPr="00D8509B">
              <w:rPr>
                <w:rFonts w:cstheme="minorHAnsi"/>
                <w:color w:val="000000"/>
              </w:rPr>
              <w:t>Disease Modifying Anti-Rheumatic Drug</w:t>
            </w:r>
          </w:p>
        </w:tc>
      </w:tr>
      <w:tr w:rsidR="00D8509B" w:rsidTr="00D8509B">
        <w:trPr>
          <w:trHeight w:val="170"/>
        </w:trPr>
        <w:tc>
          <w:tcPr>
            <w:tcW w:w="1980" w:type="dxa"/>
            <w:shd w:val="clear" w:color="auto" w:fill="auto"/>
            <w:vAlign w:val="bottom"/>
          </w:tcPr>
          <w:p w:rsidR="00D8509B" w:rsidRPr="00D8509B" w:rsidRDefault="00D8509B" w:rsidP="00D8509B">
            <w:pPr>
              <w:pStyle w:val="TableTextDusc"/>
              <w:rPr>
                <w:rFonts w:cstheme="minorHAnsi"/>
              </w:rPr>
            </w:pPr>
            <w:r w:rsidRPr="00D8509B">
              <w:rPr>
                <w:rFonts w:cstheme="minorHAnsi"/>
                <w:color w:val="000000"/>
              </w:rPr>
              <w:t xml:space="preserve">EQ-5D </w:t>
            </w:r>
          </w:p>
        </w:tc>
        <w:tc>
          <w:tcPr>
            <w:tcW w:w="6660" w:type="dxa"/>
            <w:shd w:val="clear" w:color="auto" w:fill="auto"/>
            <w:vAlign w:val="bottom"/>
          </w:tcPr>
          <w:p w:rsidR="00D8509B" w:rsidRPr="00D8509B" w:rsidRDefault="00D8509B" w:rsidP="00D8509B">
            <w:pPr>
              <w:pStyle w:val="TableTextDusc"/>
              <w:rPr>
                <w:rFonts w:cstheme="minorHAnsi"/>
              </w:rPr>
            </w:pPr>
            <w:r w:rsidRPr="00D8509B">
              <w:rPr>
                <w:rFonts w:cstheme="minorHAnsi"/>
                <w:color w:val="000000"/>
              </w:rPr>
              <w:t>The Euroqol Five Dimensions Questionnaire</w:t>
            </w:r>
          </w:p>
        </w:tc>
      </w:tr>
      <w:tr w:rsidR="00D8509B" w:rsidTr="00D8509B">
        <w:trPr>
          <w:trHeight w:val="170"/>
        </w:trPr>
        <w:tc>
          <w:tcPr>
            <w:tcW w:w="1980" w:type="dxa"/>
            <w:shd w:val="clear" w:color="auto" w:fill="auto"/>
            <w:vAlign w:val="bottom"/>
          </w:tcPr>
          <w:p w:rsidR="00D8509B" w:rsidRPr="00D8509B" w:rsidRDefault="00D8509B" w:rsidP="00D8509B">
            <w:pPr>
              <w:pStyle w:val="TableTextDusc"/>
              <w:rPr>
                <w:rFonts w:cstheme="minorHAnsi"/>
              </w:rPr>
            </w:pPr>
            <w:r w:rsidRPr="00D8509B">
              <w:rPr>
                <w:rFonts w:cstheme="minorHAnsi"/>
                <w:color w:val="000000"/>
              </w:rPr>
              <w:t>GP</w:t>
            </w:r>
          </w:p>
        </w:tc>
        <w:tc>
          <w:tcPr>
            <w:tcW w:w="6660" w:type="dxa"/>
            <w:shd w:val="clear" w:color="auto" w:fill="auto"/>
            <w:vAlign w:val="bottom"/>
          </w:tcPr>
          <w:p w:rsidR="00D8509B" w:rsidRPr="00D8509B" w:rsidRDefault="00D8509B" w:rsidP="00D8509B">
            <w:pPr>
              <w:pStyle w:val="TableTextDusc"/>
              <w:rPr>
                <w:rFonts w:cstheme="minorHAnsi"/>
              </w:rPr>
            </w:pPr>
            <w:r w:rsidRPr="00D8509B">
              <w:rPr>
                <w:rFonts w:cstheme="minorHAnsi"/>
                <w:color w:val="000000"/>
              </w:rPr>
              <w:t>General Practitioner</w:t>
            </w:r>
          </w:p>
        </w:tc>
      </w:tr>
      <w:tr w:rsidR="00D8509B" w:rsidTr="00D8509B">
        <w:trPr>
          <w:trHeight w:val="170"/>
        </w:trPr>
        <w:tc>
          <w:tcPr>
            <w:tcW w:w="1980" w:type="dxa"/>
            <w:shd w:val="clear" w:color="auto" w:fill="auto"/>
            <w:vAlign w:val="bottom"/>
          </w:tcPr>
          <w:p w:rsidR="00D8509B" w:rsidRPr="00D8509B" w:rsidRDefault="00D8509B" w:rsidP="00D8509B">
            <w:pPr>
              <w:pStyle w:val="TableTextDusc"/>
              <w:rPr>
                <w:rFonts w:cstheme="minorHAnsi"/>
              </w:rPr>
            </w:pPr>
            <w:r w:rsidRPr="00D8509B">
              <w:rPr>
                <w:rFonts w:cstheme="minorHAnsi"/>
                <w:color w:val="000000"/>
              </w:rPr>
              <w:t xml:space="preserve">Hep </w:t>
            </w:r>
          </w:p>
        </w:tc>
        <w:tc>
          <w:tcPr>
            <w:tcW w:w="6660" w:type="dxa"/>
            <w:shd w:val="clear" w:color="auto" w:fill="auto"/>
            <w:vAlign w:val="bottom"/>
          </w:tcPr>
          <w:p w:rsidR="00D8509B" w:rsidRPr="00D8509B" w:rsidRDefault="00D8509B" w:rsidP="00D8509B">
            <w:pPr>
              <w:pStyle w:val="TableTextDusc"/>
              <w:rPr>
                <w:rFonts w:cstheme="minorHAnsi"/>
              </w:rPr>
            </w:pPr>
            <w:r w:rsidRPr="00D8509B">
              <w:rPr>
                <w:rFonts w:cstheme="minorHAnsi"/>
                <w:color w:val="000000"/>
              </w:rPr>
              <w:t>Hepatitis</w:t>
            </w:r>
          </w:p>
        </w:tc>
      </w:tr>
      <w:tr w:rsidR="00D8509B" w:rsidTr="00D8509B">
        <w:trPr>
          <w:trHeight w:val="170"/>
        </w:trPr>
        <w:tc>
          <w:tcPr>
            <w:tcW w:w="1980" w:type="dxa"/>
            <w:shd w:val="clear" w:color="auto" w:fill="auto"/>
            <w:vAlign w:val="center"/>
          </w:tcPr>
          <w:p w:rsidR="00D8509B" w:rsidRPr="00D8509B" w:rsidRDefault="00D8509B" w:rsidP="00D8509B">
            <w:pPr>
              <w:pStyle w:val="TableTextDusc"/>
              <w:rPr>
                <w:rFonts w:cstheme="minorHAnsi"/>
              </w:rPr>
            </w:pPr>
            <w:r w:rsidRPr="00D8509B">
              <w:rPr>
                <w:rFonts w:cstheme="minorHAnsi"/>
                <w:color w:val="000000"/>
              </w:rPr>
              <w:t xml:space="preserve">HIV </w:t>
            </w:r>
          </w:p>
        </w:tc>
        <w:tc>
          <w:tcPr>
            <w:tcW w:w="6660" w:type="dxa"/>
            <w:shd w:val="clear" w:color="auto" w:fill="auto"/>
            <w:vAlign w:val="bottom"/>
          </w:tcPr>
          <w:p w:rsidR="00D8509B" w:rsidRPr="00D8509B" w:rsidRDefault="00D8509B" w:rsidP="00D8509B">
            <w:pPr>
              <w:pStyle w:val="TableTextDusc"/>
              <w:rPr>
                <w:rFonts w:cstheme="minorHAnsi"/>
              </w:rPr>
            </w:pPr>
            <w:r w:rsidRPr="00D8509B">
              <w:rPr>
                <w:rFonts w:cstheme="minorHAnsi"/>
                <w:color w:val="000000"/>
              </w:rPr>
              <w:t>Human Immunodeficiency Virus;</w:t>
            </w:r>
          </w:p>
        </w:tc>
      </w:tr>
      <w:tr w:rsidR="00D8509B" w:rsidTr="00D8509B">
        <w:trPr>
          <w:trHeight w:val="170"/>
        </w:trPr>
        <w:tc>
          <w:tcPr>
            <w:tcW w:w="1980" w:type="dxa"/>
            <w:shd w:val="clear" w:color="auto" w:fill="auto"/>
            <w:vAlign w:val="bottom"/>
          </w:tcPr>
          <w:p w:rsidR="00D8509B" w:rsidRPr="00D8509B" w:rsidRDefault="00D8509B" w:rsidP="00D8509B">
            <w:pPr>
              <w:pStyle w:val="TableTextDusc"/>
              <w:rPr>
                <w:rFonts w:cstheme="minorHAnsi"/>
              </w:rPr>
            </w:pPr>
            <w:r w:rsidRPr="00D8509B">
              <w:rPr>
                <w:rFonts w:cstheme="minorHAnsi"/>
                <w:color w:val="000000"/>
              </w:rPr>
              <w:t xml:space="preserve">ICER </w:t>
            </w:r>
          </w:p>
        </w:tc>
        <w:tc>
          <w:tcPr>
            <w:tcW w:w="6660" w:type="dxa"/>
            <w:shd w:val="clear" w:color="auto" w:fill="auto"/>
            <w:vAlign w:val="bottom"/>
          </w:tcPr>
          <w:p w:rsidR="00D8509B" w:rsidRPr="00D8509B" w:rsidRDefault="00D8509B" w:rsidP="00D8509B">
            <w:pPr>
              <w:pStyle w:val="TableTextDusc"/>
              <w:rPr>
                <w:rFonts w:cstheme="minorHAnsi"/>
              </w:rPr>
            </w:pPr>
            <w:r w:rsidRPr="00D8509B">
              <w:rPr>
                <w:rFonts w:cstheme="minorHAnsi"/>
                <w:color w:val="000000"/>
              </w:rPr>
              <w:t xml:space="preserve">Incremental Cost Effectiveness Ratio </w:t>
            </w:r>
          </w:p>
        </w:tc>
      </w:tr>
      <w:tr w:rsidR="00D8509B" w:rsidTr="00D8509B">
        <w:trPr>
          <w:trHeight w:val="170"/>
        </w:trPr>
        <w:tc>
          <w:tcPr>
            <w:tcW w:w="1980" w:type="dxa"/>
            <w:shd w:val="clear" w:color="auto" w:fill="auto"/>
            <w:vAlign w:val="bottom"/>
          </w:tcPr>
          <w:p w:rsidR="00D8509B" w:rsidRPr="00D8509B" w:rsidRDefault="00D8509B" w:rsidP="00D8509B">
            <w:pPr>
              <w:pStyle w:val="TableTextDusc"/>
              <w:rPr>
                <w:rFonts w:cstheme="minorHAnsi"/>
              </w:rPr>
            </w:pPr>
            <w:r w:rsidRPr="00D8509B">
              <w:rPr>
                <w:rFonts w:cstheme="minorHAnsi"/>
                <w:color w:val="000000"/>
              </w:rPr>
              <w:t>IV</w:t>
            </w:r>
          </w:p>
        </w:tc>
        <w:tc>
          <w:tcPr>
            <w:tcW w:w="6660" w:type="dxa"/>
            <w:shd w:val="clear" w:color="auto" w:fill="auto"/>
            <w:vAlign w:val="bottom"/>
          </w:tcPr>
          <w:p w:rsidR="00D8509B" w:rsidRPr="00D8509B" w:rsidRDefault="00D8509B" w:rsidP="00D8509B">
            <w:pPr>
              <w:pStyle w:val="TableTextDusc"/>
              <w:rPr>
                <w:rFonts w:cstheme="minorHAnsi"/>
              </w:rPr>
            </w:pPr>
            <w:r w:rsidRPr="00D8509B">
              <w:rPr>
                <w:rFonts w:cstheme="minorHAnsi"/>
                <w:color w:val="000000"/>
              </w:rPr>
              <w:t>Intravenous</w:t>
            </w:r>
          </w:p>
        </w:tc>
      </w:tr>
      <w:tr w:rsidR="00D8509B" w:rsidTr="00D8509B">
        <w:trPr>
          <w:trHeight w:val="170"/>
        </w:trPr>
        <w:tc>
          <w:tcPr>
            <w:tcW w:w="1980" w:type="dxa"/>
            <w:shd w:val="clear" w:color="auto" w:fill="auto"/>
            <w:vAlign w:val="bottom"/>
          </w:tcPr>
          <w:p w:rsidR="00D8509B" w:rsidRPr="00D8509B" w:rsidRDefault="00D8509B" w:rsidP="00D8509B">
            <w:pPr>
              <w:pStyle w:val="TableTextDusc"/>
              <w:rPr>
                <w:rFonts w:cstheme="minorHAnsi"/>
              </w:rPr>
            </w:pPr>
            <w:r w:rsidRPr="00D8509B">
              <w:rPr>
                <w:rFonts w:cstheme="minorHAnsi"/>
                <w:color w:val="000000"/>
              </w:rPr>
              <w:t xml:space="preserve">NSAID </w:t>
            </w:r>
          </w:p>
        </w:tc>
        <w:tc>
          <w:tcPr>
            <w:tcW w:w="6660" w:type="dxa"/>
            <w:shd w:val="clear" w:color="auto" w:fill="auto"/>
            <w:vAlign w:val="bottom"/>
          </w:tcPr>
          <w:p w:rsidR="00D8509B" w:rsidRPr="00D8509B" w:rsidRDefault="00D8509B" w:rsidP="00D8509B">
            <w:pPr>
              <w:pStyle w:val="TableTextDusc"/>
              <w:rPr>
                <w:rFonts w:cstheme="minorHAnsi"/>
              </w:rPr>
            </w:pPr>
            <w:r w:rsidRPr="00D8509B">
              <w:rPr>
                <w:rFonts w:cstheme="minorHAnsi"/>
                <w:color w:val="000000"/>
              </w:rPr>
              <w:t>Non-Steroidal Anti-Inflammatory Drug</w:t>
            </w:r>
          </w:p>
        </w:tc>
      </w:tr>
      <w:tr w:rsidR="00D8509B" w:rsidTr="00D8509B">
        <w:trPr>
          <w:trHeight w:val="170"/>
        </w:trPr>
        <w:tc>
          <w:tcPr>
            <w:tcW w:w="1980" w:type="dxa"/>
            <w:shd w:val="clear" w:color="auto" w:fill="auto"/>
            <w:vAlign w:val="bottom"/>
          </w:tcPr>
          <w:p w:rsidR="00D8509B" w:rsidRPr="00D8509B" w:rsidRDefault="00D8509B" w:rsidP="00D8509B">
            <w:pPr>
              <w:pStyle w:val="TableTextDusc"/>
              <w:rPr>
                <w:rFonts w:cstheme="minorHAnsi"/>
              </w:rPr>
            </w:pPr>
            <w:r w:rsidRPr="00D8509B">
              <w:rPr>
                <w:rFonts w:cstheme="minorHAnsi"/>
                <w:color w:val="000000"/>
              </w:rPr>
              <w:t>PASI</w:t>
            </w:r>
          </w:p>
        </w:tc>
        <w:tc>
          <w:tcPr>
            <w:tcW w:w="6660" w:type="dxa"/>
            <w:shd w:val="clear" w:color="auto" w:fill="auto"/>
            <w:vAlign w:val="bottom"/>
          </w:tcPr>
          <w:p w:rsidR="00D8509B" w:rsidRPr="00D8509B" w:rsidRDefault="00D8509B" w:rsidP="00D8509B">
            <w:pPr>
              <w:pStyle w:val="TableTextDusc"/>
              <w:rPr>
                <w:rFonts w:cstheme="minorHAnsi"/>
              </w:rPr>
            </w:pPr>
            <w:r w:rsidRPr="00D8509B">
              <w:rPr>
                <w:rFonts w:cstheme="minorHAnsi"/>
                <w:color w:val="000000"/>
              </w:rPr>
              <w:t xml:space="preserve"> Psoriasis Area And Severity Index</w:t>
            </w:r>
          </w:p>
        </w:tc>
      </w:tr>
      <w:tr w:rsidR="00D8509B" w:rsidTr="00D8509B">
        <w:trPr>
          <w:trHeight w:val="170"/>
        </w:trPr>
        <w:tc>
          <w:tcPr>
            <w:tcW w:w="1980" w:type="dxa"/>
            <w:shd w:val="clear" w:color="auto" w:fill="auto"/>
            <w:vAlign w:val="bottom"/>
          </w:tcPr>
          <w:p w:rsidR="00D8509B" w:rsidRPr="00D8509B" w:rsidRDefault="00D8509B" w:rsidP="00D8509B">
            <w:pPr>
              <w:pStyle w:val="TableTextDusc"/>
              <w:rPr>
                <w:rFonts w:cstheme="minorHAnsi"/>
              </w:rPr>
            </w:pPr>
            <w:r w:rsidRPr="00D8509B">
              <w:rPr>
                <w:rFonts w:cstheme="minorHAnsi"/>
                <w:color w:val="000000"/>
              </w:rPr>
              <w:t>PBAC</w:t>
            </w:r>
          </w:p>
        </w:tc>
        <w:tc>
          <w:tcPr>
            <w:tcW w:w="6660" w:type="dxa"/>
            <w:shd w:val="clear" w:color="auto" w:fill="auto"/>
            <w:vAlign w:val="bottom"/>
          </w:tcPr>
          <w:p w:rsidR="00D8509B" w:rsidRPr="00D8509B" w:rsidRDefault="00D8509B" w:rsidP="00D8509B">
            <w:pPr>
              <w:pStyle w:val="TableTextDusc"/>
              <w:rPr>
                <w:rFonts w:cstheme="minorHAnsi"/>
              </w:rPr>
            </w:pPr>
            <w:r w:rsidRPr="00D8509B">
              <w:rPr>
                <w:rFonts w:cstheme="minorHAnsi"/>
                <w:color w:val="000000"/>
              </w:rPr>
              <w:t>Pharmaceutical Benefits Advisory Committee</w:t>
            </w:r>
          </w:p>
        </w:tc>
      </w:tr>
      <w:tr w:rsidR="00D8509B" w:rsidTr="00D8509B">
        <w:trPr>
          <w:trHeight w:val="170"/>
        </w:trPr>
        <w:tc>
          <w:tcPr>
            <w:tcW w:w="1980" w:type="dxa"/>
            <w:shd w:val="clear" w:color="auto" w:fill="auto"/>
            <w:vAlign w:val="bottom"/>
          </w:tcPr>
          <w:p w:rsidR="00D8509B" w:rsidRPr="00D8509B" w:rsidRDefault="00D8509B" w:rsidP="00D8509B">
            <w:pPr>
              <w:pStyle w:val="TableTextDusc"/>
              <w:rPr>
                <w:rFonts w:cstheme="minorHAnsi"/>
              </w:rPr>
            </w:pPr>
            <w:r w:rsidRPr="00D8509B">
              <w:rPr>
                <w:rFonts w:cstheme="minorHAnsi"/>
                <w:color w:val="000000"/>
                <w:lang w:val="en-GB"/>
              </w:rPr>
              <w:t>PBS</w:t>
            </w:r>
          </w:p>
        </w:tc>
        <w:tc>
          <w:tcPr>
            <w:tcW w:w="6660" w:type="dxa"/>
            <w:shd w:val="clear" w:color="auto" w:fill="auto"/>
            <w:vAlign w:val="bottom"/>
          </w:tcPr>
          <w:p w:rsidR="00D8509B" w:rsidRPr="00D8509B" w:rsidRDefault="00D8509B" w:rsidP="00D8509B">
            <w:pPr>
              <w:pStyle w:val="TableTextDusc"/>
              <w:rPr>
                <w:rFonts w:cstheme="minorHAnsi"/>
              </w:rPr>
            </w:pPr>
            <w:r w:rsidRPr="00D8509B">
              <w:rPr>
                <w:rFonts w:cstheme="minorHAnsi"/>
                <w:color w:val="000000"/>
              </w:rPr>
              <w:t>Pharmaceutical Benefits Scheme</w:t>
            </w:r>
          </w:p>
        </w:tc>
      </w:tr>
      <w:tr w:rsidR="00D8509B" w:rsidTr="00D8509B">
        <w:trPr>
          <w:trHeight w:val="170"/>
        </w:trPr>
        <w:tc>
          <w:tcPr>
            <w:tcW w:w="1980" w:type="dxa"/>
            <w:shd w:val="clear" w:color="auto" w:fill="auto"/>
            <w:vAlign w:val="bottom"/>
          </w:tcPr>
          <w:p w:rsidR="00D8509B" w:rsidRPr="00D8509B" w:rsidRDefault="00D8509B" w:rsidP="00D8509B">
            <w:pPr>
              <w:pStyle w:val="TableTextDusc"/>
              <w:rPr>
                <w:rFonts w:cstheme="minorHAnsi"/>
              </w:rPr>
            </w:pPr>
            <w:r w:rsidRPr="00D8509B">
              <w:rPr>
                <w:rFonts w:cstheme="minorHAnsi"/>
                <w:color w:val="000000"/>
              </w:rPr>
              <w:t xml:space="preserve">PGA </w:t>
            </w:r>
          </w:p>
        </w:tc>
        <w:tc>
          <w:tcPr>
            <w:tcW w:w="6660" w:type="dxa"/>
            <w:shd w:val="clear" w:color="auto" w:fill="auto"/>
            <w:vAlign w:val="bottom"/>
          </w:tcPr>
          <w:p w:rsidR="00D8509B" w:rsidRPr="00D8509B" w:rsidRDefault="00D8509B" w:rsidP="00D8509B">
            <w:pPr>
              <w:pStyle w:val="TableTextDusc"/>
              <w:rPr>
                <w:rFonts w:cstheme="minorHAnsi"/>
              </w:rPr>
            </w:pPr>
            <w:r w:rsidRPr="00D8509B">
              <w:rPr>
                <w:rFonts w:cstheme="minorHAnsi"/>
                <w:color w:val="000000"/>
              </w:rPr>
              <w:t>Physician’s Global Assessment</w:t>
            </w:r>
          </w:p>
        </w:tc>
      </w:tr>
      <w:tr w:rsidR="00D8509B" w:rsidTr="00D8509B">
        <w:trPr>
          <w:trHeight w:val="170"/>
        </w:trPr>
        <w:tc>
          <w:tcPr>
            <w:tcW w:w="1980" w:type="dxa"/>
            <w:shd w:val="clear" w:color="auto" w:fill="auto"/>
            <w:vAlign w:val="bottom"/>
          </w:tcPr>
          <w:p w:rsidR="00D8509B" w:rsidRPr="00D8509B" w:rsidRDefault="00D8509B" w:rsidP="00D8509B">
            <w:pPr>
              <w:pStyle w:val="TableTextDusc"/>
              <w:rPr>
                <w:rFonts w:cstheme="minorHAnsi"/>
              </w:rPr>
            </w:pPr>
            <w:r w:rsidRPr="00D8509B">
              <w:rPr>
                <w:rFonts w:cstheme="minorHAnsi"/>
                <w:color w:val="000000"/>
              </w:rPr>
              <w:t xml:space="preserve">PsA </w:t>
            </w:r>
          </w:p>
        </w:tc>
        <w:tc>
          <w:tcPr>
            <w:tcW w:w="6660" w:type="dxa"/>
            <w:shd w:val="clear" w:color="auto" w:fill="auto"/>
            <w:vAlign w:val="bottom"/>
          </w:tcPr>
          <w:p w:rsidR="00D8509B" w:rsidRPr="00D8509B" w:rsidRDefault="00D8509B" w:rsidP="00D8509B">
            <w:pPr>
              <w:pStyle w:val="TableTextDusc"/>
              <w:rPr>
                <w:rFonts w:cstheme="minorHAnsi"/>
              </w:rPr>
            </w:pPr>
            <w:r w:rsidRPr="00D8509B">
              <w:rPr>
                <w:rFonts w:cstheme="minorHAnsi"/>
                <w:color w:val="000000"/>
              </w:rPr>
              <w:t>Psoriatic Arthritis</w:t>
            </w:r>
          </w:p>
        </w:tc>
      </w:tr>
      <w:tr w:rsidR="00D8509B" w:rsidTr="00D8509B">
        <w:trPr>
          <w:trHeight w:val="170"/>
        </w:trPr>
        <w:tc>
          <w:tcPr>
            <w:tcW w:w="1980" w:type="dxa"/>
            <w:shd w:val="clear" w:color="auto" w:fill="auto"/>
            <w:vAlign w:val="bottom"/>
          </w:tcPr>
          <w:p w:rsidR="00D8509B" w:rsidRPr="00D8509B" w:rsidRDefault="00D8509B" w:rsidP="00D8509B">
            <w:pPr>
              <w:pStyle w:val="TableTextDusc"/>
              <w:rPr>
                <w:rFonts w:cstheme="minorHAnsi"/>
              </w:rPr>
            </w:pPr>
            <w:r w:rsidRPr="00D8509B">
              <w:rPr>
                <w:rFonts w:cstheme="minorHAnsi"/>
                <w:color w:val="000000"/>
              </w:rPr>
              <w:t>PUVA</w:t>
            </w:r>
          </w:p>
        </w:tc>
        <w:tc>
          <w:tcPr>
            <w:tcW w:w="6660" w:type="dxa"/>
            <w:shd w:val="clear" w:color="auto" w:fill="auto"/>
            <w:vAlign w:val="bottom"/>
          </w:tcPr>
          <w:p w:rsidR="00D8509B" w:rsidRPr="00D8509B" w:rsidRDefault="00D8509B" w:rsidP="00D8509B">
            <w:pPr>
              <w:pStyle w:val="TableTextDusc"/>
              <w:rPr>
                <w:rFonts w:cstheme="minorHAnsi"/>
              </w:rPr>
            </w:pPr>
            <w:r w:rsidRPr="00D8509B">
              <w:rPr>
                <w:rFonts w:cstheme="minorHAnsi"/>
                <w:color w:val="000000"/>
              </w:rPr>
              <w:t xml:space="preserve"> Psoralen And Ultraviolet A</w:t>
            </w:r>
          </w:p>
        </w:tc>
      </w:tr>
      <w:tr w:rsidR="00D8509B" w:rsidTr="00D8509B">
        <w:trPr>
          <w:trHeight w:val="170"/>
        </w:trPr>
        <w:tc>
          <w:tcPr>
            <w:tcW w:w="1980" w:type="dxa"/>
            <w:shd w:val="clear" w:color="auto" w:fill="auto"/>
            <w:vAlign w:val="bottom"/>
          </w:tcPr>
          <w:p w:rsidR="00D8509B" w:rsidRPr="00D8509B" w:rsidRDefault="00D8509B" w:rsidP="00D8509B">
            <w:pPr>
              <w:pStyle w:val="TableTextDusc"/>
              <w:rPr>
                <w:rFonts w:cstheme="minorHAnsi"/>
              </w:rPr>
            </w:pPr>
            <w:r w:rsidRPr="00D8509B">
              <w:rPr>
                <w:rFonts w:cstheme="minorHAnsi"/>
                <w:color w:val="000000"/>
              </w:rPr>
              <w:t xml:space="preserve">QALY </w:t>
            </w:r>
          </w:p>
        </w:tc>
        <w:tc>
          <w:tcPr>
            <w:tcW w:w="6660" w:type="dxa"/>
            <w:shd w:val="clear" w:color="auto" w:fill="auto"/>
            <w:vAlign w:val="bottom"/>
          </w:tcPr>
          <w:p w:rsidR="00D8509B" w:rsidRPr="00D8509B" w:rsidRDefault="00D8509B" w:rsidP="00D8509B">
            <w:pPr>
              <w:pStyle w:val="TableTextDusc"/>
              <w:rPr>
                <w:rFonts w:cstheme="minorHAnsi"/>
              </w:rPr>
            </w:pPr>
            <w:r w:rsidRPr="00D8509B">
              <w:rPr>
                <w:rFonts w:cstheme="minorHAnsi"/>
                <w:color w:val="000000"/>
              </w:rPr>
              <w:t>Quality Adjusted Life Year</w:t>
            </w:r>
          </w:p>
        </w:tc>
      </w:tr>
      <w:tr w:rsidR="00D8509B" w:rsidTr="00D8509B">
        <w:trPr>
          <w:trHeight w:val="170"/>
        </w:trPr>
        <w:tc>
          <w:tcPr>
            <w:tcW w:w="1980" w:type="dxa"/>
            <w:shd w:val="clear" w:color="auto" w:fill="auto"/>
            <w:vAlign w:val="bottom"/>
          </w:tcPr>
          <w:p w:rsidR="00D8509B" w:rsidRPr="00D8509B" w:rsidRDefault="00D8509B" w:rsidP="00D8509B">
            <w:pPr>
              <w:pStyle w:val="TableTextDusc"/>
              <w:rPr>
                <w:rFonts w:cstheme="minorHAnsi"/>
              </w:rPr>
            </w:pPr>
            <w:r w:rsidRPr="00D8509B">
              <w:rPr>
                <w:rFonts w:cstheme="minorHAnsi"/>
                <w:color w:val="000000"/>
              </w:rPr>
              <w:t>SC</w:t>
            </w:r>
          </w:p>
        </w:tc>
        <w:tc>
          <w:tcPr>
            <w:tcW w:w="6660" w:type="dxa"/>
            <w:shd w:val="clear" w:color="auto" w:fill="auto"/>
            <w:vAlign w:val="bottom"/>
          </w:tcPr>
          <w:p w:rsidR="00D8509B" w:rsidRPr="00D8509B" w:rsidRDefault="00D8509B" w:rsidP="00D8509B">
            <w:pPr>
              <w:pStyle w:val="TableTextDusc"/>
              <w:rPr>
                <w:rFonts w:cstheme="minorHAnsi"/>
              </w:rPr>
            </w:pPr>
            <w:r w:rsidRPr="00D8509B">
              <w:rPr>
                <w:rFonts w:cstheme="minorHAnsi"/>
                <w:color w:val="000000"/>
              </w:rPr>
              <w:t>Subcutaneous</w:t>
            </w:r>
          </w:p>
        </w:tc>
      </w:tr>
      <w:tr w:rsidR="00D8509B" w:rsidTr="00D8509B">
        <w:trPr>
          <w:trHeight w:val="170"/>
        </w:trPr>
        <w:tc>
          <w:tcPr>
            <w:tcW w:w="1980" w:type="dxa"/>
            <w:shd w:val="clear" w:color="auto" w:fill="auto"/>
            <w:vAlign w:val="bottom"/>
          </w:tcPr>
          <w:p w:rsidR="00D8509B" w:rsidRPr="00D8509B" w:rsidRDefault="00D8509B" w:rsidP="00D8509B">
            <w:pPr>
              <w:pStyle w:val="TableTextDusc"/>
              <w:rPr>
                <w:rFonts w:cstheme="minorHAnsi"/>
              </w:rPr>
            </w:pPr>
            <w:r w:rsidRPr="00D8509B">
              <w:rPr>
                <w:rFonts w:cstheme="minorHAnsi"/>
                <w:color w:val="000000"/>
              </w:rPr>
              <w:t xml:space="preserve">sCPP </w:t>
            </w:r>
          </w:p>
        </w:tc>
        <w:tc>
          <w:tcPr>
            <w:tcW w:w="6660" w:type="dxa"/>
            <w:shd w:val="clear" w:color="auto" w:fill="auto"/>
            <w:vAlign w:val="bottom"/>
          </w:tcPr>
          <w:p w:rsidR="00D8509B" w:rsidRPr="00D8509B" w:rsidRDefault="00D8509B" w:rsidP="00D8509B">
            <w:pPr>
              <w:pStyle w:val="TableTextDusc"/>
              <w:rPr>
                <w:rFonts w:cstheme="minorHAnsi"/>
              </w:rPr>
            </w:pPr>
            <w:r w:rsidRPr="00D8509B">
              <w:rPr>
                <w:rFonts w:cstheme="minorHAnsi"/>
                <w:color w:val="000000"/>
              </w:rPr>
              <w:t>Severe Chronic Plaque Psoriasis</w:t>
            </w:r>
          </w:p>
        </w:tc>
      </w:tr>
      <w:tr w:rsidR="00D8509B" w:rsidTr="00D8509B">
        <w:trPr>
          <w:trHeight w:val="170"/>
        </w:trPr>
        <w:tc>
          <w:tcPr>
            <w:tcW w:w="1980" w:type="dxa"/>
            <w:shd w:val="clear" w:color="auto" w:fill="auto"/>
            <w:vAlign w:val="bottom"/>
          </w:tcPr>
          <w:p w:rsidR="00D8509B" w:rsidRPr="00D8509B" w:rsidRDefault="00D8509B" w:rsidP="00D8509B">
            <w:pPr>
              <w:pStyle w:val="TableTextDusc"/>
              <w:rPr>
                <w:rFonts w:cstheme="minorHAnsi"/>
              </w:rPr>
            </w:pPr>
            <w:r w:rsidRPr="00D8509B">
              <w:rPr>
                <w:rFonts w:cstheme="minorHAnsi"/>
                <w:color w:val="000000"/>
              </w:rPr>
              <w:t xml:space="preserve">TB </w:t>
            </w:r>
          </w:p>
        </w:tc>
        <w:tc>
          <w:tcPr>
            <w:tcW w:w="6660" w:type="dxa"/>
            <w:shd w:val="clear" w:color="auto" w:fill="auto"/>
            <w:vAlign w:val="bottom"/>
          </w:tcPr>
          <w:p w:rsidR="00D8509B" w:rsidRPr="00D8509B" w:rsidRDefault="00D8509B" w:rsidP="00D8509B">
            <w:pPr>
              <w:pStyle w:val="TableTextDusc"/>
              <w:rPr>
                <w:rFonts w:cstheme="minorHAnsi"/>
              </w:rPr>
            </w:pPr>
            <w:r w:rsidRPr="00D8509B">
              <w:rPr>
                <w:rFonts w:cstheme="minorHAnsi"/>
                <w:color w:val="000000"/>
              </w:rPr>
              <w:t>Tuberculosis</w:t>
            </w:r>
          </w:p>
        </w:tc>
      </w:tr>
      <w:tr w:rsidR="00D8509B" w:rsidTr="00D8509B">
        <w:trPr>
          <w:trHeight w:val="170"/>
        </w:trPr>
        <w:tc>
          <w:tcPr>
            <w:tcW w:w="1980" w:type="dxa"/>
            <w:shd w:val="clear" w:color="auto" w:fill="auto"/>
            <w:vAlign w:val="bottom"/>
          </w:tcPr>
          <w:p w:rsidR="00D8509B" w:rsidRPr="00D8509B" w:rsidRDefault="00D8509B" w:rsidP="00D8509B">
            <w:pPr>
              <w:pStyle w:val="TableTextDusc"/>
              <w:rPr>
                <w:rFonts w:cstheme="minorHAnsi"/>
              </w:rPr>
            </w:pPr>
            <w:r w:rsidRPr="00D8509B">
              <w:rPr>
                <w:rFonts w:cstheme="minorHAnsi"/>
                <w:color w:val="000000"/>
              </w:rPr>
              <w:t xml:space="preserve">TNF </w:t>
            </w:r>
          </w:p>
        </w:tc>
        <w:tc>
          <w:tcPr>
            <w:tcW w:w="6660" w:type="dxa"/>
            <w:shd w:val="clear" w:color="auto" w:fill="auto"/>
            <w:vAlign w:val="bottom"/>
          </w:tcPr>
          <w:p w:rsidR="00D8509B" w:rsidRPr="00D8509B" w:rsidRDefault="00D8509B" w:rsidP="00D8509B">
            <w:pPr>
              <w:pStyle w:val="TableTextDusc"/>
              <w:rPr>
                <w:rFonts w:cstheme="minorHAnsi"/>
              </w:rPr>
            </w:pPr>
            <w:r w:rsidRPr="00D8509B">
              <w:rPr>
                <w:rFonts w:cstheme="minorHAnsi"/>
                <w:color w:val="000000"/>
              </w:rPr>
              <w:t>Tumour Necrosis Factor</w:t>
            </w:r>
          </w:p>
        </w:tc>
      </w:tr>
      <w:tr w:rsidR="00D8509B" w:rsidTr="00D8509B">
        <w:trPr>
          <w:trHeight w:val="170"/>
        </w:trPr>
        <w:tc>
          <w:tcPr>
            <w:tcW w:w="1980" w:type="dxa"/>
            <w:shd w:val="clear" w:color="auto" w:fill="auto"/>
            <w:vAlign w:val="bottom"/>
          </w:tcPr>
          <w:p w:rsidR="00D8509B" w:rsidRPr="00D8509B" w:rsidRDefault="00D8509B" w:rsidP="00D8509B">
            <w:pPr>
              <w:pStyle w:val="TableTextDusc"/>
              <w:rPr>
                <w:rFonts w:cstheme="minorHAnsi"/>
              </w:rPr>
            </w:pPr>
            <w:r w:rsidRPr="00D8509B">
              <w:rPr>
                <w:rFonts w:cstheme="minorHAnsi"/>
                <w:color w:val="000000"/>
              </w:rPr>
              <w:t>ToR</w:t>
            </w:r>
          </w:p>
        </w:tc>
        <w:tc>
          <w:tcPr>
            <w:tcW w:w="6660" w:type="dxa"/>
            <w:shd w:val="clear" w:color="auto" w:fill="auto"/>
            <w:vAlign w:val="bottom"/>
          </w:tcPr>
          <w:p w:rsidR="00D8509B" w:rsidRPr="00D8509B" w:rsidRDefault="00D8509B" w:rsidP="00D8509B">
            <w:pPr>
              <w:pStyle w:val="TableTextDusc"/>
              <w:rPr>
                <w:rFonts w:cstheme="minorHAnsi"/>
              </w:rPr>
            </w:pPr>
            <w:r w:rsidRPr="00D8509B">
              <w:rPr>
                <w:rFonts w:cstheme="minorHAnsi"/>
                <w:color w:val="000000"/>
              </w:rPr>
              <w:t xml:space="preserve"> Term Of Reference</w:t>
            </w:r>
          </w:p>
        </w:tc>
      </w:tr>
      <w:tr w:rsidR="00D8509B" w:rsidTr="00D8509B">
        <w:trPr>
          <w:trHeight w:val="170"/>
        </w:trPr>
        <w:tc>
          <w:tcPr>
            <w:tcW w:w="1980" w:type="dxa"/>
            <w:shd w:val="clear" w:color="auto" w:fill="auto"/>
            <w:vAlign w:val="bottom"/>
          </w:tcPr>
          <w:p w:rsidR="00D8509B" w:rsidRPr="00D8509B" w:rsidRDefault="00D8509B" w:rsidP="00D8509B">
            <w:pPr>
              <w:pStyle w:val="TableTextDusc"/>
              <w:rPr>
                <w:rFonts w:cstheme="minorHAnsi"/>
              </w:rPr>
            </w:pPr>
            <w:r w:rsidRPr="00D8509B">
              <w:rPr>
                <w:rFonts w:cstheme="minorHAnsi"/>
                <w:color w:val="000000"/>
              </w:rPr>
              <w:t xml:space="preserve">UV </w:t>
            </w:r>
          </w:p>
        </w:tc>
        <w:tc>
          <w:tcPr>
            <w:tcW w:w="6660" w:type="dxa"/>
            <w:shd w:val="clear" w:color="auto" w:fill="auto"/>
            <w:vAlign w:val="bottom"/>
          </w:tcPr>
          <w:p w:rsidR="00D8509B" w:rsidRPr="00D8509B" w:rsidRDefault="00D8509B" w:rsidP="00D8509B">
            <w:pPr>
              <w:pStyle w:val="TableTextDusc"/>
              <w:rPr>
                <w:rFonts w:cstheme="minorHAnsi"/>
              </w:rPr>
            </w:pPr>
            <w:r w:rsidRPr="00D8509B">
              <w:rPr>
                <w:rFonts w:cstheme="minorHAnsi"/>
                <w:color w:val="000000"/>
              </w:rPr>
              <w:t>Ultraviolet</w:t>
            </w:r>
          </w:p>
        </w:tc>
      </w:tr>
    </w:tbl>
    <w:p w:rsidR="00684D4B" w:rsidRDefault="00684D4B" w:rsidP="00E47D4B"/>
    <w:p w:rsidR="00071F2B" w:rsidRPr="00740C05" w:rsidRDefault="00483606" w:rsidP="00E47D4B">
      <w:pPr>
        <w:pStyle w:val="Heading1"/>
      </w:pPr>
      <w:bookmarkStart w:id="7" w:name="_Toc503774794"/>
      <w:r>
        <w:lastRenderedPageBreak/>
        <w:t>Section 4: T</w:t>
      </w:r>
      <w:r w:rsidR="0006428F">
        <w:t>erms of Reference (ToR)</w:t>
      </w:r>
      <w:r>
        <w:t xml:space="preserve"> 4</w:t>
      </w:r>
      <w:r w:rsidR="00071F2B" w:rsidRPr="00740C05">
        <w:br/>
      </w:r>
      <w:r>
        <w:t>Cost</w:t>
      </w:r>
      <w:r w:rsidR="00130278">
        <w:t>-</w:t>
      </w:r>
      <w:r>
        <w:t xml:space="preserve">effectiveness </w:t>
      </w:r>
      <w:r w:rsidR="0006428F">
        <w:t>review</w:t>
      </w:r>
      <w:bookmarkEnd w:id="7"/>
    </w:p>
    <w:p w:rsidR="00071F2B" w:rsidRPr="0006428F" w:rsidRDefault="0006428F" w:rsidP="00E47D4B">
      <w:pPr>
        <w:pStyle w:val="ToRText"/>
      </w:pPr>
      <w:r>
        <w:t>ToR 4</w:t>
      </w:r>
      <w:r w:rsidR="00091BAF" w:rsidRPr="00740C05">
        <w:t xml:space="preserve">: </w:t>
      </w:r>
      <w:r w:rsidRPr="0006428F">
        <w:t xml:space="preserve">Subject to the findings from Terms of Reference 1, 2 and 3, review the cost-effectiveness of biologics for severe </w:t>
      </w:r>
      <w:r w:rsidR="00FA1DBA">
        <w:t>chronic plaque psoriasis (</w:t>
      </w:r>
      <w:r w:rsidRPr="0006428F">
        <w:t>CPP</w:t>
      </w:r>
      <w:r w:rsidR="00FA1DBA">
        <w:t>)</w:t>
      </w:r>
      <w:r w:rsidRPr="0006428F">
        <w:t>.</w:t>
      </w:r>
    </w:p>
    <w:p w:rsidR="0006428F" w:rsidRDefault="00483606" w:rsidP="00E47D4B">
      <w:pPr>
        <w:pStyle w:val="MDSubheading"/>
      </w:pPr>
      <w:bookmarkStart w:id="8" w:name="_Toc458079742"/>
      <w:bookmarkStart w:id="9" w:name="_Toc480371870"/>
      <w:bookmarkStart w:id="10" w:name="_Toc482098259"/>
      <w:bookmarkStart w:id="11" w:name="_Toc503774795"/>
      <w:r>
        <w:t>4</w:t>
      </w:r>
      <w:r w:rsidR="00071F2B" w:rsidRPr="00740C05">
        <w:t>.1</w:t>
      </w:r>
      <w:r w:rsidR="00071F2B" w:rsidRPr="00740C05">
        <w:tab/>
      </w:r>
      <w:bookmarkEnd w:id="8"/>
      <w:bookmarkEnd w:id="9"/>
      <w:bookmarkEnd w:id="10"/>
      <w:r w:rsidR="0006428F">
        <w:t>Key findings of ToR 4</w:t>
      </w:r>
      <w:bookmarkEnd w:id="11"/>
    </w:p>
    <w:p w:rsidR="00ED5EF4" w:rsidRPr="00FE1642" w:rsidRDefault="00B67BED" w:rsidP="00E47D4B">
      <w:pPr>
        <w:pStyle w:val="MDSubsubheding"/>
      </w:pPr>
      <w:bookmarkStart w:id="12" w:name="_Toc503774796"/>
      <w:r>
        <w:t>Summary of i</w:t>
      </w:r>
      <w:r w:rsidR="00ED5EF4">
        <w:t xml:space="preserve">ssues </w:t>
      </w:r>
      <w:r>
        <w:t xml:space="preserve">highlighted in TOR 1-3 </w:t>
      </w:r>
      <w:r w:rsidR="00ED5EF4">
        <w:t>that</w:t>
      </w:r>
      <w:r>
        <w:t xml:space="preserve"> </w:t>
      </w:r>
      <w:r w:rsidR="00F00E1C">
        <w:t>potentially impact the cost</w:t>
      </w:r>
      <w:r w:rsidR="00F00E1C">
        <w:noBreakHyphen/>
      </w:r>
      <w:r w:rsidR="00ED5EF4">
        <w:t>effective</w:t>
      </w:r>
      <w:r>
        <w:t xml:space="preserve"> use of PBS biologics in CPP</w:t>
      </w:r>
      <w:bookmarkEnd w:id="12"/>
    </w:p>
    <w:p w:rsidR="00ED5EF4" w:rsidRDefault="00130278" w:rsidP="00E47D4B">
      <w:r>
        <w:t xml:space="preserve">According to the evidence and stakeholder input for </w:t>
      </w:r>
      <w:r w:rsidR="00ED5EF4">
        <w:t>ToR 1, 2 and 3 and the review of the previously seen cost</w:t>
      </w:r>
      <w:r w:rsidR="00304C62">
        <w:t>-</w:t>
      </w:r>
      <w:r w:rsidR="00CE4852">
        <w:t>effectiveness</w:t>
      </w:r>
      <w:r w:rsidR="00ED5EF4">
        <w:t xml:space="preserve"> analys</w:t>
      </w:r>
      <w:r>
        <w:t>e</w:t>
      </w:r>
      <w:r w:rsidR="00ED5EF4">
        <w:t>s</w:t>
      </w:r>
      <w:r>
        <w:t xml:space="preserve"> conducted under TOR 4, </w:t>
      </w:r>
      <w:r w:rsidR="00ED5EF4">
        <w:t xml:space="preserve"> there </w:t>
      </w:r>
      <w:r>
        <w:t>are</w:t>
      </w:r>
      <w:r w:rsidR="00F00E1C">
        <w:t xml:space="preserve"> a number of</w:t>
      </w:r>
      <w:r w:rsidR="00ED5EF4">
        <w:t xml:space="preserve"> issues that </w:t>
      </w:r>
      <w:r w:rsidR="00B81F97">
        <w:t xml:space="preserve">may </w:t>
      </w:r>
      <w:r w:rsidR="00ED5EF4">
        <w:t xml:space="preserve">need to be addressed in further cost effectiveness </w:t>
      </w:r>
      <w:r w:rsidR="00B67BED">
        <w:t>assessments</w:t>
      </w:r>
      <w:r w:rsidR="00ED5EF4">
        <w:t>. These include</w:t>
      </w:r>
      <w:r w:rsidR="004907B7">
        <w:t>:</w:t>
      </w:r>
    </w:p>
    <w:p w:rsidR="00ED5EF4" w:rsidRPr="00ED5EF4" w:rsidRDefault="00ED5EF4" w:rsidP="00E47D4B">
      <w:pPr>
        <w:pStyle w:val="BulletLast"/>
        <w:numPr>
          <w:ilvl w:val="0"/>
          <w:numId w:val="31"/>
        </w:numPr>
        <w:rPr>
          <w:rFonts w:eastAsia="Calibri"/>
        </w:rPr>
      </w:pPr>
      <w:r w:rsidRPr="00ED5EF4">
        <w:rPr>
          <w:rFonts w:eastAsia="Calibri"/>
        </w:rPr>
        <w:t xml:space="preserve">Evaluation of </w:t>
      </w:r>
      <w:r w:rsidR="00B67BED">
        <w:rPr>
          <w:rFonts w:eastAsia="Calibri"/>
        </w:rPr>
        <w:t>the</w:t>
      </w:r>
      <w:r w:rsidRPr="00ED5EF4">
        <w:rPr>
          <w:rFonts w:eastAsia="Calibri"/>
        </w:rPr>
        <w:t xml:space="preserve"> </w:t>
      </w:r>
      <w:r w:rsidR="00B67BED">
        <w:rPr>
          <w:rFonts w:eastAsia="Calibri"/>
        </w:rPr>
        <w:t xml:space="preserve">cost-effectiveness of biologics according to the current PBS restriction </w:t>
      </w:r>
      <w:r w:rsidR="00F00E1C">
        <w:rPr>
          <w:rFonts w:eastAsia="Calibri"/>
        </w:rPr>
        <w:t>including</w:t>
      </w:r>
      <w:r w:rsidRPr="00ED5EF4">
        <w:rPr>
          <w:rFonts w:eastAsia="Calibri"/>
        </w:rPr>
        <w:t xml:space="preserve"> all available comparative evidence and long</w:t>
      </w:r>
      <w:r w:rsidR="005440E4">
        <w:rPr>
          <w:rFonts w:eastAsia="Calibri"/>
        </w:rPr>
        <w:t>-</w:t>
      </w:r>
      <w:r w:rsidRPr="00ED5EF4">
        <w:rPr>
          <w:rFonts w:eastAsia="Calibri"/>
        </w:rPr>
        <w:t>term</w:t>
      </w:r>
      <w:r w:rsidR="004907B7">
        <w:rPr>
          <w:rFonts w:eastAsia="Calibri"/>
        </w:rPr>
        <w:t xml:space="preserve"> data on</w:t>
      </w:r>
      <w:r w:rsidR="00B67BED">
        <w:rPr>
          <w:rFonts w:eastAsia="Calibri"/>
        </w:rPr>
        <w:t xml:space="preserve"> actual PBS</w:t>
      </w:r>
      <w:r w:rsidR="00130278">
        <w:rPr>
          <w:rFonts w:eastAsia="Calibri"/>
        </w:rPr>
        <w:t xml:space="preserve"> </w:t>
      </w:r>
      <w:r w:rsidR="00F00E1C">
        <w:rPr>
          <w:rFonts w:eastAsia="Calibri"/>
        </w:rPr>
        <w:t>utilisation.</w:t>
      </w:r>
      <w:r w:rsidRPr="00ED5EF4">
        <w:rPr>
          <w:rFonts w:eastAsia="Calibri"/>
        </w:rPr>
        <w:t xml:space="preserve"> </w:t>
      </w:r>
    </w:p>
    <w:p w:rsidR="00ED5EF4" w:rsidRDefault="00B67BED" w:rsidP="00E47D4B">
      <w:pPr>
        <w:pStyle w:val="ListParagraph"/>
        <w:numPr>
          <w:ilvl w:val="0"/>
          <w:numId w:val="31"/>
        </w:numPr>
      </w:pPr>
      <w:r>
        <w:t>A cost effectiveness evaluation that considers the impact of any</w:t>
      </w:r>
      <w:r w:rsidR="004907B7">
        <w:t xml:space="preserve"> recommended changes</w:t>
      </w:r>
      <w:r w:rsidR="00ED5EF4">
        <w:t>/broadening</w:t>
      </w:r>
      <w:r w:rsidR="004907B7">
        <w:t xml:space="preserve"> of</w:t>
      </w:r>
      <w:r w:rsidR="00ED5EF4">
        <w:t xml:space="preserve"> the current</w:t>
      </w:r>
      <w:r w:rsidR="004907B7">
        <w:t xml:space="preserve"> PBS</w:t>
      </w:r>
      <w:r w:rsidR="00ED5EF4">
        <w:t xml:space="preserve"> restriction </w:t>
      </w:r>
      <w:r w:rsidR="00EF6E0D">
        <w:t xml:space="preserve">recommended by PBAC  such as: </w:t>
      </w:r>
    </w:p>
    <w:p w:rsidR="00ED5EF4" w:rsidRDefault="00ED5EF4" w:rsidP="00E47D4B">
      <w:pPr>
        <w:pStyle w:val="ListParagraph"/>
        <w:numPr>
          <w:ilvl w:val="0"/>
          <w:numId w:val="29"/>
        </w:numPr>
      </w:pPr>
      <w:r>
        <w:t xml:space="preserve">Reducing the number of prior </w:t>
      </w:r>
      <w:r w:rsidR="005440E4">
        <w:t xml:space="preserve">systemic </w:t>
      </w:r>
      <w:r>
        <w:t>treatments, from t</w:t>
      </w:r>
      <w:r w:rsidR="005440E4">
        <w:t>h</w:t>
      </w:r>
      <w:r>
        <w:t>ree to two, need</w:t>
      </w:r>
      <w:r w:rsidR="005440E4">
        <w:t>ing</w:t>
      </w:r>
      <w:r>
        <w:t xml:space="preserve"> to </w:t>
      </w:r>
      <w:r w:rsidR="005440E4">
        <w:t xml:space="preserve">be </w:t>
      </w:r>
      <w:r w:rsidR="00FA1DBA">
        <w:t xml:space="preserve">trialled </w:t>
      </w:r>
      <w:r>
        <w:t>before being al</w:t>
      </w:r>
      <w:r w:rsidR="00456255">
        <w:t>lowed to progress to a biologic,</w:t>
      </w:r>
      <w:r>
        <w:t xml:space="preserve"> and </w:t>
      </w:r>
    </w:p>
    <w:p w:rsidR="00ED5EF4" w:rsidRDefault="00ED5EF4" w:rsidP="00E47D4B">
      <w:pPr>
        <w:pStyle w:val="ListParagraph"/>
        <w:numPr>
          <w:ilvl w:val="0"/>
          <w:numId w:val="29"/>
        </w:numPr>
      </w:pPr>
      <w:r>
        <w:t>Incre</w:t>
      </w:r>
      <w:r w:rsidR="00456255">
        <w:t>asing the population to include:</w:t>
      </w:r>
    </w:p>
    <w:p w:rsidR="00ED5EF4" w:rsidRDefault="00ED5EF4" w:rsidP="00E47D4B">
      <w:pPr>
        <w:pStyle w:val="ListParagraph"/>
        <w:numPr>
          <w:ilvl w:val="1"/>
          <w:numId w:val="29"/>
        </w:numPr>
      </w:pPr>
      <w:r>
        <w:t>Patients with a PASI &gt;10</w:t>
      </w:r>
      <w:r w:rsidR="00130278">
        <w:t xml:space="preserve"> and DLQI &gt;10</w:t>
      </w:r>
      <w:r>
        <w:t>, and</w:t>
      </w:r>
    </w:p>
    <w:p w:rsidR="00ED5EF4" w:rsidRDefault="00ED5EF4" w:rsidP="00E47D4B">
      <w:pPr>
        <w:pStyle w:val="ListParagraph"/>
        <w:numPr>
          <w:ilvl w:val="1"/>
          <w:numId w:val="29"/>
        </w:numPr>
      </w:pPr>
      <w:r>
        <w:t>Patients with CPP that have genital involvement.</w:t>
      </w:r>
    </w:p>
    <w:p w:rsidR="004907B7" w:rsidRPr="00D90344" w:rsidRDefault="004907B7" w:rsidP="00D90344">
      <w:pPr>
        <w:pStyle w:val="MDSubsubheding"/>
      </w:pPr>
      <w:bookmarkStart w:id="13" w:name="_Toc503774797"/>
      <w:r>
        <w:t xml:space="preserve">Summary </w:t>
      </w:r>
      <w:r w:rsidRPr="004907B7">
        <w:t>of</w:t>
      </w:r>
      <w:r w:rsidR="006262BA">
        <w:t xml:space="preserve"> cost-</w:t>
      </w:r>
      <w:r w:rsidRPr="004907B7">
        <w:t xml:space="preserve"> effectiveness models </w:t>
      </w:r>
      <w:r w:rsidR="006262BA">
        <w:t xml:space="preserve">for CPP previously </w:t>
      </w:r>
      <w:r w:rsidRPr="004907B7">
        <w:t>submitted to the PBAC</w:t>
      </w:r>
      <w:bookmarkEnd w:id="13"/>
    </w:p>
    <w:p w:rsidR="004907B7" w:rsidRPr="004907B7" w:rsidRDefault="004907B7" w:rsidP="004907B7">
      <w:r w:rsidRPr="004907B7">
        <w:t xml:space="preserve">A review of previously submitted and evaluated cost-effectiveness analysis for the treatment of severe CPP with biologics was undertaken. The review identified </w:t>
      </w:r>
      <w:r w:rsidR="00CE4852">
        <w:t xml:space="preserve">ten </w:t>
      </w:r>
      <w:r w:rsidRPr="004907B7">
        <w:t>submissions/resubmissions that used cost-effectiveness analysis for the treatment of CPP with biologics that were presented to the PBAC. Models evaluated the following biologics: efalizumab, etanercept, infliximab, ustekinumab, and adalimumab.</w:t>
      </w:r>
    </w:p>
    <w:p w:rsidR="004907B7" w:rsidRPr="004907B7" w:rsidRDefault="004907B7" w:rsidP="004907B7">
      <w:r w:rsidRPr="004907B7">
        <w:t>Seven models were identified from the submissions that used cost-utility analysis in adults with severe CPP. Of these, the PBAC recommended listing based on a cost-effectiveness over a comparator for three comparisons (efalizumab vs placebo, infliximab vs efalizumab or etanercept, and ustekinumab vs etanercept).</w:t>
      </w:r>
    </w:p>
    <w:p w:rsidR="004907B7" w:rsidRPr="004907B7" w:rsidRDefault="004907B7" w:rsidP="004907B7">
      <w:pPr>
        <w:rPr>
          <w:i/>
        </w:rPr>
      </w:pPr>
      <w:r w:rsidRPr="004907B7">
        <w:t>The nominated comparator was either another PBS listed biologic or placebo and this tended to be associated with the year of the submission (early models used placebo), and the population group (milder disease and children used placebo). Overall, these comparators were considered appropriate.</w:t>
      </w:r>
    </w:p>
    <w:p w:rsidR="004907B7" w:rsidRPr="004907B7" w:rsidRDefault="004907B7" w:rsidP="004907B7">
      <w:r w:rsidRPr="004907B7">
        <w:lastRenderedPageBreak/>
        <w:t>All seven models used a Markov model with time horizons between two and 10 years (four of the seven used five years) and treatment cycles between 12 and 24 weeks. Models generally used 12 weeks as the time to first response assessment and then determined continuation (response) at 24-week cycles thereafter.</w:t>
      </w:r>
    </w:p>
    <w:p w:rsidR="004907B7" w:rsidRPr="004907B7" w:rsidRDefault="004907B7" w:rsidP="004907B7">
      <w:pPr>
        <w:rPr>
          <w:i/>
        </w:rPr>
      </w:pPr>
      <w:r w:rsidRPr="004907B7">
        <w:t>PASI 75 response was considered the most appropriate outcome to assess transition probabilities in the cost-utility models. Most models had three health states: responder, non-responder, and discontinued with utility values assigned to each of these health states.</w:t>
      </w:r>
      <w:r w:rsidRPr="004907B7">
        <w:rPr>
          <w:i/>
        </w:rPr>
        <w:t xml:space="preserve"> </w:t>
      </w:r>
    </w:p>
    <w:p w:rsidR="004907B7" w:rsidRPr="004907B7" w:rsidRDefault="004907B7" w:rsidP="004907B7">
      <w:r w:rsidRPr="004907B7">
        <w:t>Depending on the source or method of calculation, the utilities assigned to the health states between each model varied considerably</w:t>
      </w:r>
      <w:r w:rsidR="006C2A44">
        <w:rPr>
          <w:noProof/>
          <w:color w:val="000000"/>
          <w:highlight w:val="black"/>
        </w:rPr>
        <w:t xml:space="preserve">'' ''''''''''' '''''''''' '''''''''''' ''''' ''''''''''''''''' ''''''''''''''' '''''''''''''' '''''' '''''' ''''' '''''''''''''''' ''''''''''''''''''''''''''' '''''''''''' ''''''''' ''''''''''' ''''''''''''''' '''''''''''''''' ''''''''''''''''''''''''' '''''''' ''''''' '''''''''''''''''''''' '''''''''''''' '''''''''''''''' '''''''''''''''''' ''''''' '''''''''''''''''''''''' ''''''''''''''' ''''''''' ''''' ''''''''''' '''' '''''''' ''''''''''' '''' '''' ''''''''' '''' '''''''' '''''''''''' </w:t>
      </w:r>
      <w:r w:rsidRPr="004907B7">
        <w:t>Models were determined to be highly sensitive to the utilities assigned to each health state and hence the choice of utility values could be a large source of uncertainty in the models.</w:t>
      </w:r>
    </w:p>
    <w:p w:rsidR="004907B7" w:rsidRPr="004907B7" w:rsidRDefault="004907B7" w:rsidP="004907B7">
      <w:pPr>
        <w:rPr>
          <w:i/>
        </w:rPr>
      </w:pPr>
      <w:r w:rsidRPr="004907B7">
        <w:t>Few studies had response data available from studies beyond 12 to 24 weeks and therefore required various techniques to extrapolate transition probabilities beyond the 24-week period</w:t>
      </w:r>
    </w:p>
    <w:p w:rsidR="004907B7" w:rsidRPr="004907B7" w:rsidRDefault="004907B7" w:rsidP="004907B7">
      <w:r w:rsidRPr="004907B7">
        <w:t xml:space="preserve">Costs included in each of the models was not exhaustive with the majority of the models applying costs of drugs, drug administration costs (four of six models), monitoring costs (three of six models), and hospital costs (five of six models). </w:t>
      </w:r>
    </w:p>
    <w:p w:rsidR="004907B7" w:rsidRPr="004907B7" w:rsidRDefault="004907B7" w:rsidP="00F00E1C"/>
    <w:p w:rsidR="00ED5EF4" w:rsidRPr="00FE1642" w:rsidRDefault="00ED5EF4" w:rsidP="00E47D4B">
      <w:pPr>
        <w:pStyle w:val="MDSubsubheding"/>
      </w:pPr>
      <w:bookmarkStart w:id="14" w:name="_Toc503774798"/>
      <w:r>
        <w:t xml:space="preserve">Options for </w:t>
      </w:r>
      <w:r w:rsidR="004907B7">
        <w:t xml:space="preserve">a </w:t>
      </w:r>
      <w:r>
        <w:t>cost</w:t>
      </w:r>
      <w:r w:rsidR="004907B7">
        <w:t>-</w:t>
      </w:r>
      <w:r>
        <w:t>effectiveness analysis</w:t>
      </w:r>
      <w:bookmarkEnd w:id="14"/>
    </w:p>
    <w:p w:rsidR="00825AC8" w:rsidRDefault="00E631F2" w:rsidP="00E47D4B">
      <w:r w:rsidRPr="00E631F2">
        <w:t>To address the</w:t>
      </w:r>
      <w:r>
        <w:t xml:space="preserve"> issues highlighted above</w:t>
      </w:r>
      <w:r w:rsidRPr="00E631F2">
        <w:t xml:space="preserve">, an economic model </w:t>
      </w:r>
      <w:r>
        <w:t>could</w:t>
      </w:r>
      <w:r w:rsidRPr="00E631F2">
        <w:t xml:space="preserve"> be constructed to allow testing of multiple scenarios to assess the effects on cost-utility of the biologicals.  The model </w:t>
      </w:r>
      <w:r>
        <w:t>would</w:t>
      </w:r>
      <w:r w:rsidRPr="00E631F2">
        <w:t xml:space="preserve"> allow for the sequence of treatments using different biologicals, continuation and suspension (stand-down) rules, as well as analyses of different pricing policies to be explored. </w:t>
      </w:r>
    </w:p>
    <w:p w:rsidR="00ED5EF4" w:rsidRDefault="00825AC8" w:rsidP="00E47D4B">
      <w:r>
        <w:t>A number of options are available to the PBAC to determine cost</w:t>
      </w:r>
      <w:r w:rsidR="00456255">
        <w:t>-</w:t>
      </w:r>
      <w:r>
        <w:t>effectiveness for the proposed scenarios.</w:t>
      </w:r>
    </w:p>
    <w:p w:rsidR="00825AC8" w:rsidRDefault="00825AC8" w:rsidP="00825AC8">
      <w:r>
        <w:t>a)</w:t>
      </w:r>
      <w:r>
        <w:tab/>
        <w:t xml:space="preserve">Evaluation of </w:t>
      </w:r>
      <w:r w:rsidR="006262BA">
        <w:t xml:space="preserve">the </w:t>
      </w:r>
      <w:r>
        <w:t>current setting to include all available comparative evidence and incorporating long-term</w:t>
      </w:r>
      <w:r w:rsidR="006262BA">
        <w:t xml:space="preserve"> </w:t>
      </w:r>
      <w:r w:rsidR="00F00E1C">
        <w:t>utilisation</w:t>
      </w:r>
      <w:r>
        <w:t xml:space="preserve"> data on continuation</w:t>
      </w:r>
      <w:r w:rsidR="006262BA">
        <w:t xml:space="preserve"> of treatment</w:t>
      </w:r>
      <w:r>
        <w:t>. A cost</w:t>
      </w:r>
      <w:r w:rsidR="005440E4">
        <w:t>-</w:t>
      </w:r>
      <w:r>
        <w:t xml:space="preserve">utility analysis could be developed to address this scenario using a number of data sources, including; </w:t>
      </w:r>
    </w:p>
    <w:p w:rsidR="00825AC8" w:rsidRDefault="00825AC8" w:rsidP="00825AC8">
      <w:pPr>
        <w:pStyle w:val="ListParagraph"/>
        <w:numPr>
          <w:ilvl w:val="0"/>
          <w:numId w:val="35"/>
        </w:numPr>
      </w:pPr>
      <w:r>
        <w:t>efficacy and safety data identified in Section 2 of the report</w:t>
      </w:r>
      <w:r w:rsidR="005440E4">
        <w:t>;</w:t>
      </w:r>
    </w:p>
    <w:p w:rsidR="00825AC8" w:rsidRDefault="00825AC8" w:rsidP="00825AC8">
      <w:pPr>
        <w:pStyle w:val="ListParagraph"/>
        <w:numPr>
          <w:ilvl w:val="0"/>
          <w:numId w:val="35"/>
        </w:numPr>
      </w:pPr>
      <w:r>
        <w:t>continued utilisations data identified in Section 3 of the report</w:t>
      </w:r>
      <w:r w:rsidR="005440E4">
        <w:t>; and</w:t>
      </w:r>
    </w:p>
    <w:p w:rsidR="00825AC8" w:rsidRDefault="005440E4" w:rsidP="00825AC8">
      <w:pPr>
        <w:pStyle w:val="ListParagraph"/>
        <w:numPr>
          <w:ilvl w:val="0"/>
          <w:numId w:val="35"/>
        </w:numPr>
      </w:pPr>
      <w:r>
        <w:t>o</w:t>
      </w:r>
      <w:r w:rsidR="00825AC8">
        <w:t xml:space="preserve">ther data sources for utilities, background mortality, </w:t>
      </w:r>
      <w:r w:rsidR="006262BA">
        <w:t xml:space="preserve">costs </w:t>
      </w:r>
      <w:r w:rsidR="00825AC8">
        <w:t>etc.</w:t>
      </w:r>
    </w:p>
    <w:p w:rsidR="00825AC8" w:rsidRDefault="00825AC8" w:rsidP="00825AC8">
      <w:r>
        <w:t>b)</w:t>
      </w:r>
      <w:r>
        <w:tab/>
      </w:r>
      <w:r w:rsidRPr="00825AC8">
        <w:t xml:space="preserve">Evaluation of </w:t>
      </w:r>
      <w:r>
        <w:t>modifying/broadening the current restriction</w:t>
      </w:r>
      <w:r w:rsidRPr="00825AC8">
        <w:t xml:space="preserve"> to include all available comparative evidence. A </w:t>
      </w:r>
      <w:r w:rsidR="00395274">
        <w:t xml:space="preserve">number of possibilities could be </w:t>
      </w:r>
      <w:r w:rsidRPr="00825AC8">
        <w:t>developed to address th</w:t>
      </w:r>
      <w:r w:rsidR="00395274">
        <w:t>ese</w:t>
      </w:r>
      <w:r w:rsidRPr="00825AC8">
        <w:t xml:space="preserve"> scenario</w:t>
      </w:r>
      <w:r w:rsidR="00395274">
        <w:t>s</w:t>
      </w:r>
      <w:r w:rsidRPr="00825AC8">
        <w:t xml:space="preserve"> using a number of</w:t>
      </w:r>
      <w:r w:rsidR="00395274">
        <w:t xml:space="preserve"> di</w:t>
      </w:r>
      <w:r w:rsidR="00456255">
        <w:t>fferent data sources, including:</w:t>
      </w:r>
    </w:p>
    <w:p w:rsidR="00395274" w:rsidRDefault="00395274" w:rsidP="00DD73BF">
      <w:pPr>
        <w:pStyle w:val="ListParagraph"/>
        <w:numPr>
          <w:ilvl w:val="0"/>
          <w:numId w:val="36"/>
        </w:numPr>
      </w:pPr>
      <w:r w:rsidRPr="00825AC8">
        <w:lastRenderedPageBreak/>
        <w:t>A cost</w:t>
      </w:r>
      <w:r w:rsidR="00304C62">
        <w:t>-</w:t>
      </w:r>
      <w:r w:rsidRPr="00825AC8">
        <w:t xml:space="preserve">utility analysis could be developed </w:t>
      </w:r>
      <w:r>
        <w:t xml:space="preserve">based on the above model </w:t>
      </w:r>
      <w:r w:rsidR="00DD73BF">
        <w:t>that would include interaction</w:t>
      </w:r>
      <w:r>
        <w:t xml:space="preserve"> with industry to develop and obtain sub</w:t>
      </w:r>
      <w:r w:rsidR="006262BA">
        <w:t>-</w:t>
      </w:r>
      <w:r>
        <w:t>group analysis of clinical trials in the specific populations of interest</w:t>
      </w:r>
      <w:r w:rsidR="00456255">
        <w:t>.</w:t>
      </w:r>
    </w:p>
    <w:p w:rsidR="00395274" w:rsidRDefault="00395274" w:rsidP="00395274">
      <w:pPr>
        <w:pStyle w:val="ListParagraph"/>
        <w:numPr>
          <w:ilvl w:val="0"/>
          <w:numId w:val="36"/>
        </w:numPr>
      </w:pPr>
      <w:r>
        <w:t>A proposal for pharmaceutical companies to put forward industry based submissions for these scenarios</w:t>
      </w:r>
      <w:r w:rsidR="00456255">
        <w:t>.</w:t>
      </w:r>
    </w:p>
    <w:p w:rsidR="006262BA" w:rsidRDefault="005213BC" w:rsidP="006262BA">
      <w:pPr>
        <w:pStyle w:val="ListParagraph"/>
        <w:numPr>
          <w:ilvl w:val="0"/>
          <w:numId w:val="36"/>
        </w:numPr>
      </w:pPr>
      <w:r>
        <w:t>A w</w:t>
      </w:r>
      <w:r w:rsidR="00395274">
        <w:t>eighted cost per responder analysis</w:t>
      </w:r>
      <w:r w:rsidR="00456255">
        <w:t>.</w:t>
      </w:r>
    </w:p>
    <w:p w:rsidR="006262BA" w:rsidRDefault="006262BA" w:rsidP="005213BC">
      <w:r>
        <w:t xml:space="preserve">The impact on total cost to government </w:t>
      </w:r>
      <w:r w:rsidR="005213BC">
        <w:t xml:space="preserve">could </w:t>
      </w:r>
      <w:r>
        <w:t>also be presented according to different cost and utilisation assumptions</w:t>
      </w:r>
      <w:r w:rsidR="005213BC">
        <w:t>.</w:t>
      </w:r>
      <w:r>
        <w:t xml:space="preserve"> </w:t>
      </w:r>
    </w:p>
    <w:p w:rsidR="006262BA" w:rsidRDefault="006262BA" w:rsidP="006262BA">
      <w:pPr>
        <w:ind w:left="360"/>
      </w:pPr>
    </w:p>
    <w:p w:rsidR="004907B7" w:rsidRDefault="004907B7" w:rsidP="004907B7">
      <w:pPr>
        <w:pStyle w:val="MDSubheading"/>
        <w:rPr>
          <w:rFonts w:eastAsia="Calibri"/>
        </w:rPr>
      </w:pPr>
      <w:bookmarkStart w:id="15" w:name="_Toc503774799"/>
      <w:r>
        <w:rPr>
          <w:rFonts w:eastAsia="Calibri"/>
        </w:rPr>
        <w:t>4.</w:t>
      </w:r>
      <w:r w:rsidR="009238FB">
        <w:rPr>
          <w:rFonts w:eastAsia="Calibri"/>
        </w:rPr>
        <w:t>2</w:t>
      </w:r>
      <w:r>
        <w:rPr>
          <w:rFonts w:eastAsia="Calibri"/>
        </w:rPr>
        <w:tab/>
      </w:r>
      <w:r w:rsidRPr="0006428F">
        <w:rPr>
          <w:rFonts w:eastAsia="Calibri"/>
        </w:rPr>
        <w:t>Summarise issues highlighted in ToR 1 to ToR 3 of the report that would need to be addressed using cost effectiveness analysis</w:t>
      </w:r>
      <w:bookmarkEnd w:id="15"/>
    </w:p>
    <w:p w:rsidR="004907B7" w:rsidRDefault="004907B7" w:rsidP="004907B7">
      <w:pPr>
        <w:pStyle w:val="MDSubsubheding"/>
      </w:pPr>
      <w:bookmarkStart w:id="16" w:name="_Toc503774800"/>
      <w:r>
        <w:t>Term of reference 1</w:t>
      </w:r>
      <w:bookmarkEnd w:id="16"/>
      <w:r>
        <w:t xml:space="preserve"> </w:t>
      </w:r>
    </w:p>
    <w:p w:rsidR="004907B7" w:rsidRDefault="004907B7" w:rsidP="004907B7">
      <w:r w:rsidRPr="0006428F">
        <w:t xml:space="preserve">While there </w:t>
      </w:r>
      <w:r w:rsidR="00E21C3F">
        <w:t>are</w:t>
      </w:r>
      <w:r w:rsidRPr="0006428F">
        <w:t xml:space="preserve"> some inconsistencies between the PBS restrictions and the Australian consensus concerning the clinical measures used for indicating the need for biologics in CPP, the PASI offers the most rigorous clinical measure for PBS restriction. There is also some misalignment concerning the PASI threshold between the Australian consensus and the PBS restrictions. It may be appropriate to investigate the evidence around reducing the PASI threshold for PBS restrictions to ≥10 taking into consideration the evidence and cost</w:t>
      </w:r>
      <w:r>
        <w:t>-</w:t>
      </w:r>
      <w:r w:rsidRPr="0006428F">
        <w:t xml:space="preserve">effectiveness of biologics in </w:t>
      </w:r>
      <w:r w:rsidR="005213BC">
        <w:t>the</w:t>
      </w:r>
      <w:r w:rsidRPr="0006428F">
        <w:t xml:space="preserve"> less severe </w:t>
      </w:r>
      <w:r w:rsidR="005213BC">
        <w:t>population</w:t>
      </w:r>
      <w:r w:rsidRPr="0006428F">
        <w:t>.  The PBS restrictions do not include certain body sites that are considered appropriate for biologicals in the guidelines (genitals, scalp, fingernails, or visible areas other than face). It may also be appropriate to investigate the evidence for use of biologics in these sub</w:t>
      </w:r>
      <w:r>
        <w:t>-</w:t>
      </w:r>
      <w:r w:rsidRPr="0006428F">
        <w:t xml:space="preserve">groups for inclusion on the PBS restrictions.  </w:t>
      </w:r>
    </w:p>
    <w:p w:rsidR="004907B7" w:rsidRDefault="004907B7" w:rsidP="004907B7">
      <w:pPr>
        <w:pStyle w:val="MDSubsubheding"/>
      </w:pPr>
      <w:bookmarkStart w:id="17" w:name="_Toc503774801"/>
      <w:r>
        <w:t>Term of reference 2</w:t>
      </w:r>
      <w:bookmarkEnd w:id="17"/>
    </w:p>
    <w:p w:rsidR="004907B7" w:rsidRDefault="004907B7" w:rsidP="004907B7">
      <w:r>
        <w:t>Overall, the efficacy of biological compared to placebo demonstrated that biologics provide patients with clinically meaningful improvements in their psoriasis severity. There was some variation in the efficacy between different biologics, but these differences tended to be minor overall.</w:t>
      </w:r>
      <w:r w:rsidRPr="00FD0D17">
        <w:t xml:space="preserve"> </w:t>
      </w:r>
      <w:r w:rsidR="00F00E1C" w:rsidRPr="00D828FB">
        <w:t>Of the currently PBS-liste</w:t>
      </w:r>
      <w:r w:rsidR="00F00E1C" w:rsidRPr="00FD0D17">
        <w:t xml:space="preserve">d biologics, while having similar pooled results, ixekizumab </w:t>
      </w:r>
      <w:r w:rsidR="00F00E1C">
        <w:t>seemed</w:t>
      </w:r>
      <w:r w:rsidR="00F00E1C" w:rsidRPr="00FD0D17">
        <w:t xml:space="preserve"> most likely to result</w:t>
      </w:r>
      <w:r w:rsidR="00F00E1C">
        <w:t xml:space="preserve"> in a response but also</w:t>
      </w:r>
      <w:r w:rsidR="00F00E1C" w:rsidRPr="00FD0D17">
        <w:t xml:space="preserve"> most likely to result in an adverse</w:t>
      </w:r>
      <w:r w:rsidR="00F00E1C">
        <w:t xml:space="preserve"> event when compared to placebo</w:t>
      </w:r>
      <w:r w:rsidRPr="00FD0D17">
        <w:t>. When compared to each other, infliximab was most likely to result in an adverse event; ustekinumab and etanercept demonstrated the lowest point estimates.</w:t>
      </w:r>
      <w:r>
        <w:t xml:space="preserve"> </w:t>
      </w:r>
      <w:r w:rsidRPr="00FD0D17">
        <w:t>Most of the open-label extension studies had adverse event rates, which were comparable with the short-term comparator-controlled RCTs</w:t>
      </w:r>
      <w:r>
        <w:t>.</w:t>
      </w:r>
    </w:p>
    <w:p w:rsidR="004907B7" w:rsidRPr="0046227D" w:rsidRDefault="004907B7" w:rsidP="004907B7">
      <w:r w:rsidRPr="0046227D">
        <w:t xml:space="preserve">The review identified a substantial amount of evidence that has not been presented to the PBAC prior to this review, but the new evidence tended to agree with that seen by the PBAC previously. The quality of the randomised control trials were general high for methods but most trials had an unclear or high risk of bias. The blinding of outcome assessors was not described in a number of the studies, making this the area of most uncertainty. The other issue in terms of </w:t>
      </w:r>
      <w:r w:rsidRPr="0046227D">
        <w:lastRenderedPageBreak/>
        <w:t>bias was that pharmaceutical companies funded the trials, with the exception of one infliximab trial.</w:t>
      </w:r>
    </w:p>
    <w:p w:rsidR="004907B7" w:rsidRPr="0046227D" w:rsidRDefault="004907B7" w:rsidP="004907B7">
      <w:r w:rsidRPr="0046227D">
        <w:t xml:space="preserve">There is very little data available for biologics in the mild-moderate (PASI &gt;10 but &lt;15) disease category, even though the consensus from international and Australian guidelines was that biologics can and should be used in this disease category. The only biologics </w:t>
      </w:r>
      <w:r>
        <w:t>where</w:t>
      </w:r>
      <w:r w:rsidRPr="0046227D">
        <w:t xml:space="preserve"> trials </w:t>
      </w:r>
      <w:r>
        <w:t xml:space="preserve">were </w:t>
      </w:r>
      <w:r w:rsidRPr="0046227D">
        <w:t xml:space="preserve">conducted that included patients with PASI &lt;15 were </w:t>
      </w:r>
      <w:r>
        <w:t>for</w:t>
      </w:r>
      <w:r w:rsidRPr="0046227D">
        <w:t xml:space="preserve"> adalimumab and etanercept (</w:t>
      </w:r>
      <w:r w:rsidR="004171E7">
        <w:t xml:space="preserve">Table </w:t>
      </w:r>
      <w:r w:rsidR="00814E1D" w:rsidRPr="00AA7C75">
        <w:t xml:space="preserve">Table </w:t>
      </w:r>
      <w:r w:rsidR="00814E1D">
        <w:rPr>
          <w:noProof/>
        </w:rPr>
        <w:t>1</w:t>
      </w:r>
      <w:r w:rsidRPr="0046227D">
        <w:t xml:space="preserve"> and</w:t>
      </w:r>
      <w:r w:rsidR="004171E7">
        <w:t xml:space="preserve"> </w:t>
      </w:r>
      <w:r w:rsidR="00814E1D" w:rsidRPr="00AA7C75">
        <w:rPr>
          <w:rFonts w:eastAsia="Times New Roman"/>
        </w:rPr>
        <w:t xml:space="preserve">Table </w:t>
      </w:r>
      <w:r w:rsidR="00814E1D">
        <w:rPr>
          <w:rFonts w:eastAsia="Times New Roman"/>
          <w:noProof/>
        </w:rPr>
        <w:t>2</w:t>
      </w:r>
      <w:r w:rsidRPr="0046227D">
        <w:t>)</w:t>
      </w:r>
      <w:r>
        <w:t>.</w:t>
      </w:r>
    </w:p>
    <w:p w:rsidR="004907B7" w:rsidRPr="00AA7C75" w:rsidRDefault="004907B7" w:rsidP="004907B7">
      <w:pPr>
        <w:pStyle w:val="MDTabCaption"/>
      </w:pPr>
      <w:bookmarkStart w:id="18" w:name="_Ref503344392"/>
      <w:bookmarkStart w:id="19" w:name="_Toc503774814"/>
      <w:r w:rsidRPr="00AA7C75">
        <w:t xml:space="preserve">Table </w:t>
      </w:r>
      <w:r w:rsidR="00814E1D">
        <w:rPr>
          <w:noProof/>
        </w:rPr>
        <w:t>1</w:t>
      </w:r>
      <w:bookmarkEnd w:id="18"/>
      <w:r w:rsidRPr="00AA7C75">
        <w:t>: Adalimumab trials: inclusion and exclusion criteria</w:t>
      </w:r>
      <w:bookmarkEnd w:id="19"/>
    </w:p>
    <w:tbl>
      <w:tblPr>
        <w:tblStyle w:val="TableGrid"/>
        <w:tblW w:w="0" w:type="auto"/>
        <w:tblLook w:val="04A0" w:firstRow="1" w:lastRow="0" w:firstColumn="1" w:lastColumn="0" w:noHBand="0" w:noVBand="1"/>
        <w:tblCaption w:val="Inclusion and exclusion criteria in the adalimumab trials"/>
      </w:tblPr>
      <w:tblGrid>
        <w:gridCol w:w="2318"/>
        <w:gridCol w:w="3306"/>
        <w:gridCol w:w="3702"/>
      </w:tblGrid>
      <w:tr w:rsidR="004907B7" w:rsidRPr="0046227D" w:rsidTr="006262BA">
        <w:trPr>
          <w:cantSplit/>
          <w:tblHeader/>
        </w:trPr>
        <w:tc>
          <w:tcPr>
            <w:tcW w:w="2008" w:type="dxa"/>
            <w:shd w:val="clear" w:color="auto" w:fill="A6A6A6" w:themeFill="background1" w:themeFillShade="A6"/>
            <w:tcMar>
              <w:left w:w="28" w:type="dxa"/>
              <w:right w:w="28" w:type="dxa"/>
            </w:tcMar>
          </w:tcPr>
          <w:p w:rsidR="004907B7" w:rsidRPr="0046227D" w:rsidRDefault="004907B7" w:rsidP="006262BA">
            <w:pPr>
              <w:pStyle w:val="TableTextDusc"/>
              <w:rPr>
                <w:b/>
              </w:rPr>
            </w:pPr>
            <w:r w:rsidRPr="0046227D">
              <w:rPr>
                <w:b/>
              </w:rPr>
              <w:t>Trial</w:t>
            </w:r>
          </w:p>
        </w:tc>
        <w:tc>
          <w:tcPr>
            <w:tcW w:w="3306" w:type="dxa"/>
            <w:shd w:val="clear" w:color="auto" w:fill="A6A6A6" w:themeFill="background1" w:themeFillShade="A6"/>
            <w:tcMar>
              <w:left w:w="28" w:type="dxa"/>
              <w:right w:w="28" w:type="dxa"/>
            </w:tcMar>
          </w:tcPr>
          <w:p w:rsidR="004907B7" w:rsidRPr="0046227D" w:rsidRDefault="004907B7" w:rsidP="006262BA">
            <w:pPr>
              <w:pStyle w:val="TableTextDusc"/>
              <w:rPr>
                <w:b/>
              </w:rPr>
            </w:pPr>
            <w:r w:rsidRPr="0046227D">
              <w:rPr>
                <w:b/>
              </w:rPr>
              <w:t>Inclusion criteria</w:t>
            </w:r>
          </w:p>
        </w:tc>
        <w:tc>
          <w:tcPr>
            <w:tcW w:w="3702" w:type="dxa"/>
            <w:shd w:val="clear" w:color="auto" w:fill="A6A6A6" w:themeFill="background1" w:themeFillShade="A6"/>
            <w:tcMar>
              <w:left w:w="28" w:type="dxa"/>
              <w:right w:w="28" w:type="dxa"/>
            </w:tcMar>
          </w:tcPr>
          <w:p w:rsidR="004907B7" w:rsidRPr="0046227D" w:rsidRDefault="004907B7" w:rsidP="006262BA">
            <w:pPr>
              <w:pStyle w:val="TableTextDusc"/>
              <w:rPr>
                <w:b/>
              </w:rPr>
            </w:pPr>
            <w:r w:rsidRPr="0046227D">
              <w:rPr>
                <w:b/>
              </w:rPr>
              <w:t>Exclusion criteria</w:t>
            </w:r>
          </w:p>
        </w:tc>
      </w:tr>
      <w:tr w:rsidR="004907B7" w:rsidRPr="0046227D" w:rsidTr="006262BA">
        <w:trPr>
          <w:cantSplit/>
        </w:trPr>
        <w:tc>
          <w:tcPr>
            <w:tcW w:w="2008" w:type="dxa"/>
            <w:tcMar>
              <w:left w:w="28" w:type="dxa"/>
              <w:right w:w="28" w:type="dxa"/>
            </w:tcMar>
          </w:tcPr>
          <w:p w:rsidR="004907B7" w:rsidRPr="0046227D" w:rsidRDefault="004907B7" w:rsidP="006262BA">
            <w:pPr>
              <w:pStyle w:val="TableTextDusc"/>
            </w:pPr>
            <w:r w:rsidRPr="0046227D">
              <w:t>CHAMPION (versus methotrexate versus placebo)</w:t>
            </w:r>
          </w:p>
        </w:tc>
        <w:tc>
          <w:tcPr>
            <w:tcW w:w="3306" w:type="dxa"/>
            <w:tcMar>
              <w:left w:w="28" w:type="dxa"/>
              <w:right w:w="28" w:type="dxa"/>
            </w:tcMar>
          </w:tcPr>
          <w:p w:rsidR="004907B7" w:rsidRPr="0046227D" w:rsidRDefault="004907B7" w:rsidP="006262BA">
            <w:pPr>
              <w:pStyle w:val="TableTextDusc"/>
            </w:pPr>
            <w:r w:rsidRPr="0046227D">
              <w:t xml:space="preserve">- ≥ 18 years; </w:t>
            </w:r>
          </w:p>
          <w:p w:rsidR="004907B7" w:rsidRPr="0046227D" w:rsidRDefault="004907B7" w:rsidP="006262BA">
            <w:pPr>
              <w:pStyle w:val="TableTextDusc"/>
            </w:pPr>
            <w:r w:rsidRPr="0046227D">
              <w:t>- mod</w:t>
            </w:r>
            <w:r>
              <w:t>erate</w:t>
            </w:r>
            <w:r w:rsidRPr="0046227D">
              <w:t>-to-severe psoriasis;</w:t>
            </w:r>
          </w:p>
          <w:p w:rsidR="004907B7" w:rsidRPr="0046227D" w:rsidRDefault="004907B7" w:rsidP="006262BA">
            <w:pPr>
              <w:pStyle w:val="TableTextDusc"/>
            </w:pPr>
            <w:r w:rsidRPr="0046227D">
              <w:t xml:space="preserve">- plaque psoriasis for ≥ 1 year, stable for ≥ 2 months; </w:t>
            </w:r>
          </w:p>
          <w:p w:rsidR="004907B7" w:rsidRPr="0046227D" w:rsidRDefault="004907B7" w:rsidP="006262BA">
            <w:pPr>
              <w:pStyle w:val="TableTextDusc"/>
            </w:pPr>
            <w:r w:rsidRPr="0046227D">
              <w:t xml:space="preserve">- BSA ≥ 10%, PASI ≥ 10; </w:t>
            </w:r>
          </w:p>
          <w:p w:rsidR="004907B7" w:rsidRPr="0046227D" w:rsidRDefault="004907B7" w:rsidP="006262BA">
            <w:pPr>
              <w:pStyle w:val="TableTextDusc"/>
            </w:pPr>
            <w:r w:rsidRPr="0046227D">
              <w:t xml:space="preserve">- candidates for systemic or phototherapy; </w:t>
            </w:r>
          </w:p>
          <w:p w:rsidR="004907B7" w:rsidRPr="0046227D" w:rsidRDefault="004907B7" w:rsidP="006262BA">
            <w:pPr>
              <w:pStyle w:val="TableTextDusc"/>
            </w:pPr>
            <w:r w:rsidRPr="0046227D">
              <w:t>- active psoriasis despite topical agents</w:t>
            </w:r>
          </w:p>
        </w:tc>
        <w:tc>
          <w:tcPr>
            <w:tcW w:w="3702" w:type="dxa"/>
            <w:tcMar>
              <w:left w:w="28" w:type="dxa"/>
              <w:right w:w="28" w:type="dxa"/>
            </w:tcMar>
          </w:tcPr>
          <w:p w:rsidR="004907B7" w:rsidRPr="0046227D" w:rsidRDefault="004907B7" w:rsidP="006262BA">
            <w:pPr>
              <w:pStyle w:val="TableTextDusc"/>
            </w:pPr>
            <w:r w:rsidRPr="0046227D">
              <w:t xml:space="preserve">- concomitant therapies; </w:t>
            </w:r>
          </w:p>
          <w:p w:rsidR="004907B7" w:rsidRPr="0046227D" w:rsidRDefault="004907B7" w:rsidP="006262BA">
            <w:pPr>
              <w:pStyle w:val="TableTextDusc"/>
            </w:pPr>
            <w:r w:rsidRPr="0046227D">
              <w:t xml:space="preserve">- active TB; </w:t>
            </w:r>
          </w:p>
          <w:p w:rsidR="004907B7" w:rsidRPr="0046227D" w:rsidRDefault="004907B7" w:rsidP="006262BA">
            <w:pPr>
              <w:pStyle w:val="TableTextDusc"/>
            </w:pPr>
            <w:r w:rsidRPr="0046227D">
              <w:t xml:space="preserve">- clinically significant haematological, renal or liver disease; </w:t>
            </w:r>
          </w:p>
          <w:p w:rsidR="004907B7" w:rsidRPr="0046227D" w:rsidRDefault="004907B7" w:rsidP="006262BA">
            <w:pPr>
              <w:pStyle w:val="TableTextDusc"/>
            </w:pPr>
            <w:r w:rsidRPr="0046227D">
              <w:t xml:space="preserve">- demyelinating disease, cancer or lymphoproliferative disease; </w:t>
            </w:r>
          </w:p>
          <w:p w:rsidR="004907B7" w:rsidRPr="0046227D" w:rsidRDefault="004907B7" w:rsidP="006262BA">
            <w:pPr>
              <w:pStyle w:val="TableTextDusc"/>
            </w:pPr>
            <w:r w:rsidRPr="0046227D">
              <w:t>- immunocompromised patients</w:t>
            </w:r>
          </w:p>
        </w:tc>
      </w:tr>
      <w:tr w:rsidR="004907B7" w:rsidRPr="0046227D" w:rsidTr="006262BA">
        <w:trPr>
          <w:cantSplit/>
        </w:trPr>
        <w:tc>
          <w:tcPr>
            <w:tcW w:w="2008" w:type="dxa"/>
            <w:tcMar>
              <w:left w:w="28" w:type="dxa"/>
              <w:right w:w="28" w:type="dxa"/>
            </w:tcMar>
          </w:tcPr>
          <w:p w:rsidR="004907B7" w:rsidRPr="0046227D" w:rsidRDefault="004907B7" w:rsidP="006262BA">
            <w:pPr>
              <w:pStyle w:val="TableTextDusc"/>
            </w:pPr>
            <w:r w:rsidRPr="0046227D">
              <w:t>BELIEVE (versus adalimumab plus calcipotriol/betamethasone ointment)</w:t>
            </w:r>
          </w:p>
        </w:tc>
        <w:tc>
          <w:tcPr>
            <w:tcW w:w="3306" w:type="dxa"/>
            <w:tcMar>
              <w:left w:w="28" w:type="dxa"/>
              <w:right w:w="28" w:type="dxa"/>
            </w:tcMar>
          </w:tcPr>
          <w:p w:rsidR="004907B7" w:rsidRPr="0046227D" w:rsidRDefault="004907B7" w:rsidP="006262BA">
            <w:pPr>
              <w:pStyle w:val="TableTextDusc"/>
            </w:pPr>
            <w:r w:rsidRPr="0046227D">
              <w:t xml:space="preserve">- ≥ 18 years; </w:t>
            </w:r>
          </w:p>
          <w:p w:rsidR="004907B7" w:rsidRPr="0046227D" w:rsidRDefault="004907B7" w:rsidP="006262BA">
            <w:pPr>
              <w:pStyle w:val="TableTextDusc"/>
            </w:pPr>
            <w:r w:rsidRPr="0046227D">
              <w:t xml:space="preserve">- CPP (concomitant psoriasis palmaris and/or plantaris permitted) for ≥ 6 months; </w:t>
            </w:r>
          </w:p>
          <w:p w:rsidR="004907B7" w:rsidRPr="0046227D" w:rsidRDefault="004907B7" w:rsidP="006262BA">
            <w:pPr>
              <w:pStyle w:val="TableTextDusc"/>
            </w:pPr>
            <w:r w:rsidRPr="0046227D">
              <w:t xml:space="preserve">- previously failed/intolerant of/contraindicated to ≥ 2 different systemic, biologic or non-biologic therapies (one must have been cyclosporin, methotrexate or oral psoralen and UV-A); </w:t>
            </w:r>
          </w:p>
          <w:p w:rsidR="004907B7" w:rsidRPr="0046227D" w:rsidRDefault="004907B7" w:rsidP="006262BA">
            <w:pPr>
              <w:pStyle w:val="TableTextDusc"/>
            </w:pPr>
            <w:r w:rsidRPr="0046227D">
              <w:t>- must meet 2 of 3 severity criteria: PASI ≥ 10 OR BSA ≥ 10% OR DQLI ≥ 10</w:t>
            </w:r>
          </w:p>
        </w:tc>
        <w:tc>
          <w:tcPr>
            <w:tcW w:w="3702" w:type="dxa"/>
            <w:tcMar>
              <w:left w:w="28" w:type="dxa"/>
              <w:right w:w="28" w:type="dxa"/>
            </w:tcMar>
          </w:tcPr>
          <w:p w:rsidR="004907B7" w:rsidRPr="0046227D" w:rsidRDefault="004907B7" w:rsidP="006262BA">
            <w:pPr>
              <w:pStyle w:val="TableTextDusc"/>
            </w:pPr>
            <w:r w:rsidRPr="0046227D">
              <w:t xml:space="preserve">- exposure to adalimumab; </w:t>
            </w:r>
          </w:p>
          <w:p w:rsidR="004907B7" w:rsidRPr="0046227D" w:rsidRDefault="004907B7" w:rsidP="006262BA">
            <w:pPr>
              <w:pStyle w:val="TableTextDusc"/>
            </w:pPr>
            <w:r w:rsidRPr="0046227D">
              <w:t xml:space="preserve">- systemic or topical corticosteroids within 2-4 weeks, biologics within 3 weeks to 65 days, known overexposure to UV-A/UV-B; </w:t>
            </w:r>
          </w:p>
          <w:p w:rsidR="004907B7" w:rsidRPr="0046227D" w:rsidRDefault="004907B7" w:rsidP="006262BA">
            <w:pPr>
              <w:pStyle w:val="TableTextDusc"/>
            </w:pPr>
            <w:r w:rsidRPr="0046227D">
              <w:t xml:space="preserve">- coexisting skin disease; </w:t>
            </w:r>
          </w:p>
          <w:p w:rsidR="004907B7" w:rsidRPr="0046227D" w:rsidRDefault="004907B7" w:rsidP="006262BA">
            <w:pPr>
              <w:pStyle w:val="TableTextDusc"/>
            </w:pPr>
            <w:r w:rsidRPr="0046227D">
              <w:t xml:space="preserve">- pregnancy or breastfeeding; </w:t>
            </w:r>
          </w:p>
          <w:p w:rsidR="004907B7" w:rsidRPr="0046227D" w:rsidRDefault="004907B7" w:rsidP="006262BA">
            <w:pPr>
              <w:pStyle w:val="TableTextDusc"/>
            </w:pPr>
            <w:r w:rsidRPr="0046227D">
              <w:t xml:space="preserve">- poorly controlled medical conditions; </w:t>
            </w:r>
          </w:p>
          <w:p w:rsidR="004907B7" w:rsidRPr="0046227D" w:rsidRDefault="004907B7" w:rsidP="006262BA">
            <w:pPr>
              <w:pStyle w:val="TableTextDusc"/>
            </w:pPr>
            <w:r w:rsidRPr="0046227D">
              <w:t>- history of opportunistic/chronic infections/ immunocompromising conditions/active TB</w:t>
            </w:r>
          </w:p>
        </w:tc>
      </w:tr>
    </w:tbl>
    <w:p w:rsidR="00A71507" w:rsidRDefault="004907B7" w:rsidP="00C11F7B">
      <w:pPr>
        <w:pStyle w:val="TableFooter"/>
      </w:pPr>
      <w:r w:rsidRPr="0046227D">
        <w:t>BSA = body surface area; CPP = chronic plaque psoriasis; DLQI = Dermatology Life Quality Index; PASI = Psoriasis Area and Severity Index; TB = tuberculosis; TNF = tumour necrosis factor; UV = ultraviolet</w:t>
      </w:r>
    </w:p>
    <w:p w:rsidR="004907B7" w:rsidRPr="00AA7C75" w:rsidRDefault="004907B7" w:rsidP="00473FD4">
      <w:pPr>
        <w:pStyle w:val="MDTabCaption"/>
        <w:keepLines/>
        <w:rPr>
          <w:rFonts w:eastAsia="Times New Roman"/>
        </w:rPr>
      </w:pPr>
      <w:bookmarkStart w:id="20" w:name="_Ref503344406"/>
      <w:bookmarkStart w:id="21" w:name="_Toc503774815"/>
      <w:r w:rsidRPr="00AA7C75">
        <w:rPr>
          <w:rFonts w:eastAsia="Times New Roman"/>
        </w:rPr>
        <w:lastRenderedPageBreak/>
        <w:t xml:space="preserve">Table </w:t>
      </w:r>
      <w:r w:rsidR="00814E1D">
        <w:rPr>
          <w:rFonts w:eastAsia="Times New Roman"/>
          <w:noProof/>
        </w:rPr>
        <w:t>2</w:t>
      </w:r>
      <w:bookmarkEnd w:id="20"/>
      <w:r w:rsidRPr="00AA7C75">
        <w:rPr>
          <w:rFonts w:eastAsia="Times New Roman"/>
        </w:rPr>
        <w:t>: Etanercept trials: inclusion and exclusion criteria</w:t>
      </w:r>
      <w:bookmarkEnd w:id="21"/>
    </w:p>
    <w:tbl>
      <w:tblPr>
        <w:tblStyle w:val="TableGridbeth2"/>
        <w:tblW w:w="9498" w:type="dxa"/>
        <w:tblInd w:w="-5" w:type="dxa"/>
        <w:tblLook w:val="04A0" w:firstRow="1" w:lastRow="0" w:firstColumn="1" w:lastColumn="0" w:noHBand="0" w:noVBand="1"/>
        <w:tblCaption w:val="Inclusion and exclusion criteria in the etanercept trials"/>
      </w:tblPr>
      <w:tblGrid>
        <w:gridCol w:w="1239"/>
        <w:gridCol w:w="4129"/>
        <w:gridCol w:w="4130"/>
      </w:tblGrid>
      <w:tr w:rsidR="004907B7" w:rsidRPr="0046227D" w:rsidTr="006262BA">
        <w:trPr>
          <w:cantSplit/>
          <w:tblHeader/>
        </w:trPr>
        <w:tc>
          <w:tcPr>
            <w:tcW w:w="1239" w:type="dxa"/>
            <w:shd w:val="clear" w:color="auto" w:fill="A6A6A6" w:themeFill="background1" w:themeFillShade="A6"/>
            <w:tcMar>
              <w:left w:w="28" w:type="dxa"/>
              <w:right w:w="28" w:type="dxa"/>
            </w:tcMar>
          </w:tcPr>
          <w:p w:rsidR="004907B7" w:rsidRPr="0046227D" w:rsidRDefault="004907B7" w:rsidP="00473FD4">
            <w:pPr>
              <w:keepNext/>
              <w:keepLines/>
              <w:spacing w:before="60" w:after="60"/>
              <w:rPr>
                <w:rFonts w:eastAsia="MS Mincho"/>
                <w:b/>
              </w:rPr>
            </w:pPr>
            <w:r w:rsidRPr="0046227D">
              <w:rPr>
                <w:rFonts w:eastAsia="MS Mincho"/>
                <w:b/>
              </w:rPr>
              <w:t>Trial</w:t>
            </w:r>
          </w:p>
        </w:tc>
        <w:tc>
          <w:tcPr>
            <w:tcW w:w="4129" w:type="dxa"/>
            <w:shd w:val="clear" w:color="auto" w:fill="A6A6A6" w:themeFill="background1" w:themeFillShade="A6"/>
            <w:tcMar>
              <w:left w:w="28" w:type="dxa"/>
              <w:right w:w="28" w:type="dxa"/>
            </w:tcMar>
          </w:tcPr>
          <w:p w:rsidR="004907B7" w:rsidRPr="0046227D" w:rsidRDefault="004907B7" w:rsidP="00473FD4">
            <w:pPr>
              <w:keepNext/>
              <w:keepLines/>
              <w:spacing w:before="60" w:after="60"/>
              <w:rPr>
                <w:rFonts w:eastAsia="MS Mincho"/>
                <w:b/>
              </w:rPr>
            </w:pPr>
            <w:r w:rsidRPr="0046227D">
              <w:rPr>
                <w:rFonts w:eastAsia="MS Mincho"/>
                <w:b/>
              </w:rPr>
              <w:t>Inclusion criteria</w:t>
            </w:r>
          </w:p>
        </w:tc>
        <w:tc>
          <w:tcPr>
            <w:tcW w:w="4130" w:type="dxa"/>
            <w:shd w:val="clear" w:color="auto" w:fill="A6A6A6" w:themeFill="background1" w:themeFillShade="A6"/>
            <w:tcMar>
              <w:left w:w="28" w:type="dxa"/>
              <w:right w:w="28" w:type="dxa"/>
            </w:tcMar>
          </w:tcPr>
          <w:p w:rsidR="004907B7" w:rsidRPr="0046227D" w:rsidRDefault="004907B7" w:rsidP="00473FD4">
            <w:pPr>
              <w:keepNext/>
              <w:keepLines/>
              <w:spacing w:before="60" w:after="60"/>
              <w:rPr>
                <w:rFonts w:eastAsia="MS Mincho"/>
                <w:b/>
              </w:rPr>
            </w:pPr>
            <w:r w:rsidRPr="0046227D">
              <w:rPr>
                <w:rFonts w:eastAsia="MS Mincho"/>
                <w:b/>
              </w:rPr>
              <w:t>Exclusion criteria</w:t>
            </w:r>
          </w:p>
        </w:tc>
      </w:tr>
      <w:tr w:rsidR="004907B7" w:rsidRPr="00AA7C75" w:rsidTr="006262BA">
        <w:trPr>
          <w:cantSplit/>
        </w:trPr>
        <w:tc>
          <w:tcPr>
            <w:tcW w:w="1239" w:type="dxa"/>
            <w:tcMar>
              <w:left w:w="28" w:type="dxa"/>
              <w:right w:w="28" w:type="dxa"/>
            </w:tcMar>
          </w:tcPr>
          <w:p w:rsidR="004907B7" w:rsidRPr="00AA7C75" w:rsidRDefault="004907B7" w:rsidP="00473FD4">
            <w:pPr>
              <w:pStyle w:val="TableText"/>
              <w:keepNext/>
              <w:keepLines/>
              <w:rPr>
                <w:rFonts w:eastAsia="MS Mincho"/>
              </w:rPr>
            </w:pPr>
            <w:r w:rsidRPr="00AA7C75">
              <w:rPr>
                <w:rFonts w:eastAsia="MS Mincho"/>
              </w:rPr>
              <w:t>Leonardi (2003)</w:t>
            </w:r>
            <w:r>
              <w:rPr>
                <w:rFonts w:eastAsia="MS Mincho"/>
              </w:rPr>
              <w:t xml:space="preserve"> </w:t>
            </w:r>
            <w:r w:rsidRPr="00162024">
              <w:rPr>
                <w:rFonts w:eastAsia="MS Mincho"/>
              </w:rPr>
              <w:t>(</w:t>
            </w:r>
            <w:r w:rsidRPr="00162024">
              <w:rPr>
                <w:rFonts w:eastAsia="MS Mincho"/>
                <w:color w:val="000000"/>
              </w:rPr>
              <w:t>versus placebo)</w:t>
            </w:r>
          </w:p>
        </w:tc>
        <w:tc>
          <w:tcPr>
            <w:tcW w:w="4129" w:type="dxa"/>
            <w:tcMar>
              <w:left w:w="28" w:type="dxa"/>
              <w:right w:w="28" w:type="dxa"/>
            </w:tcMar>
          </w:tcPr>
          <w:p w:rsidR="004907B7" w:rsidRPr="00AA7C75" w:rsidRDefault="004907B7" w:rsidP="00473FD4">
            <w:pPr>
              <w:pStyle w:val="TableText"/>
              <w:keepNext/>
              <w:keepLines/>
              <w:rPr>
                <w:rFonts w:eastAsia="MS Mincho"/>
              </w:rPr>
            </w:pPr>
            <w:r w:rsidRPr="00AA7C75">
              <w:rPr>
                <w:rFonts w:eastAsia="MS Mincho"/>
              </w:rPr>
              <w:t xml:space="preserve">- ≥ 18 years; </w:t>
            </w:r>
          </w:p>
          <w:p w:rsidR="004907B7" w:rsidRPr="00AA7C75" w:rsidRDefault="004907B7" w:rsidP="00473FD4">
            <w:pPr>
              <w:pStyle w:val="TableText"/>
              <w:keepNext/>
              <w:keepLines/>
              <w:rPr>
                <w:rFonts w:eastAsia="MS Mincho"/>
              </w:rPr>
            </w:pPr>
            <w:r w:rsidRPr="00AA7C75">
              <w:rPr>
                <w:rFonts w:eastAsia="MS Mincho"/>
              </w:rPr>
              <w:t xml:space="preserve">- active but stable plaque psoriasis; </w:t>
            </w:r>
          </w:p>
          <w:p w:rsidR="004907B7" w:rsidRPr="00AA7C75" w:rsidRDefault="004907B7" w:rsidP="00473FD4">
            <w:pPr>
              <w:pStyle w:val="TableText"/>
              <w:keepNext/>
              <w:keepLines/>
              <w:rPr>
                <w:rFonts w:eastAsia="MS Mincho"/>
              </w:rPr>
            </w:pPr>
            <w:r w:rsidRPr="00AA7C75">
              <w:rPr>
                <w:rFonts w:eastAsia="MS Mincho"/>
              </w:rPr>
              <w:t xml:space="preserve">- BSA ≥ 10%, PASI ≥ 10; </w:t>
            </w:r>
          </w:p>
          <w:p w:rsidR="004907B7" w:rsidRPr="00AA7C75" w:rsidRDefault="004907B7" w:rsidP="00473FD4">
            <w:pPr>
              <w:pStyle w:val="TableText"/>
              <w:keepNext/>
              <w:keepLines/>
              <w:rPr>
                <w:rFonts w:eastAsia="MS Mincho"/>
              </w:rPr>
            </w:pPr>
            <w:r w:rsidRPr="00AA7C75">
              <w:rPr>
                <w:rFonts w:eastAsia="MS Mincho"/>
              </w:rPr>
              <w:t>- previous phototherapy or systemic therapy</w:t>
            </w:r>
          </w:p>
        </w:tc>
        <w:tc>
          <w:tcPr>
            <w:tcW w:w="4130" w:type="dxa"/>
            <w:tcMar>
              <w:left w:w="28" w:type="dxa"/>
              <w:right w:w="28" w:type="dxa"/>
            </w:tcMar>
          </w:tcPr>
          <w:p w:rsidR="004907B7" w:rsidRPr="00AA7C75" w:rsidRDefault="004907B7" w:rsidP="00473FD4">
            <w:pPr>
              <w:pStyle w:val="TableText"/>
              <w:keepNext/>
              <w:keepLines/>
              <w:rPr>
                <w:rFonts w:eastAsia="MS Mincho"/>
              </w:rPr>
            </w:pPr>
            <w:r w:rsidRPr="00AA7C75">
              <w:rPr>
                <w:rFonts w:eastAsia="MS Mincho"/>
              </w:rPr>
              <w:t xml:space="preserve">- guttate, erythrodermic or pustular psoriasis; </w:t>
            </w:r>
          </w:p>
          <w:p w:rsidR="004907B7" w:rsidRPr="00AA7C75" w:rsidRDefault="004907B7" w:rsidP="00473FD4">
            <w:pPr>
              <w:pStyle w:val="TableText"/>
              <w:keepNext/>
              <w:keepLines/>
              <w:rPr>
                <w:rFonts w:eastAsia="MS Mincho"/>
              </w:rPr>
            </w:pPr>
            <w:r w:rsidRPr="00AA7C75">
              <w:rPr>
                <w:rFonts w:eastAsia="MS Mincho"/>
              </w:rPr>
              <w:t xml:space="preserve">- active skin conditions; </w:t>
            </w:r>
          </w:p>
          <w:p w:rsidR="004907B7" w:rsidRPr="00AA7C75" w:rsidRDefault="004907B7" w:rsidP="00473FD4">
            <w:pPr>
              <w:pStyle w:val="TableText"/>
              <w:keepNext/>
              <w:keepLines/>
              <w:rPr>
                <w:rFonts w:eastAsia="MS Mincho"/>
              </w:rPr>
            </w:pPr>
            <w:r w:rsidRPr="00AA7C75">
              <w:rPr>
                <w:rFonts w:eastAsia="MS Mincho"/>
              </w:rPr>
              <w:t xml:space="preserve">- previous etanercept or TNF antibody; </w:t>
            </w:r>
          </w:p>
          <w:p w:rsidR="004907B7" w:rsidRPr="00AA7C75" w:rsidRDefault="004907B7" w:rsidP="00473FD4">
            <w:pPr>
              <w:pStyle w:val="TableText"/>
              <w:keepNext/>
              <w:keepLines/>
              <w:rPr>
                <w:rFonts w:eastAsia="MS Mincho"/>
              </w:rPr>
            </w:pPr>
            <w:r w:rsidRPr="00AA7C75">
              <w:rPr>
                <w:rFonts w:eastAsia="MS Mincho"/>
              </w:rPr>
              <w:t>- anti-CD4 antibodies or IL-2-diphtheria toxin fusion protein within 6 months</w:t>
            </w:r>
          </w:p>
        </w:tc>
      </w:tr>
      <w:tr w:rsidR="004907B7" w:rsidRPr="00AA7C75" w:rsidTr="006262BA">
        <w:trPr>
          <w:cantSplit/>
        </w:trPr>
        <w:tc>
          <w:tcPr>
            <w:tcW w:w="1239" w:type="dxa"/>
            <w:tcMar>
              <w:left w:w="28" w:type="dxa"/>
              <w:right w:w="28" w:type="dxa"/>
            </w:tcMar>
          </w:tcPr>
          <w:p w:rsidR="004907B7" w:rsidRPr="00AA7C75" w:rsidRDefault="004907B7" w:rsidP="00473FD4">
            <w:pPr>
              <w:pStyle w:val="TableText"/>
              <w:keepNext/>
              <w:keepLines/>
              <w:rPr>
                <w:rFonts w:eastAsia="MS Mincho"/>
              </w:rPr>
            </w:pPr>
            <w:r w:rsidRPr="00AA7C75">
              <w:rPr>
                <w:rFonts w:eastAsia="MS Mincho"/>
              </w:rPr>
              <w:t>Papp (2005)</w:t>
            </w:r>
            <w:r>
              <w:rPr>
                <w:rFonts w:eastAsia="MS Mincho"/>
              </w:rPr>
              <w:t xml:space="preserve"> </w:t>
            </w:r>
            <w:r w:rsidRPr="00162024">
              <w:rPr>
                <w:rFonts w:eastAsia="MS Mincho"/>
              </w:rPr>
              <w:t>(</w:t>
            </w:r>
            <w:r w:rsidRPr="00162024">
              <w:rPr>
                <w:rFonts w:eastAsia="MS Mincho"/>
                <w:color w:val="000000"/>
              </w:rPr>
              <w:t>versus placebo)</w:t>
            </w:r>
          </w:p>
        </w:tc>
        <w:tc>
          <w:tcPr>
            <w:tcW w:w="4129" w:type="dxa"/>
            <w:tcMar>
              <w:left w:w="28" w:type="dxa"/>
              <w:right w:w="28" w:type="dxa"/>
            </w:tcMar>
          </w:tcPr>
          <w:p w:rsidR="004907B7" w:rsidRPr="00AA7C75" w:rsidRDefault="004907B7" w:rsidP="00473FD4">
            <w:pPr>
              <w:pStyle w:val="TableText"/>
              <w:keepNext/>
              <w:keepLines/>
              <w:rPr>
                <w:rFonts w:eastAsia="MS Mincho"/>
              </w:rPr>
            </w:pPr>
            <w:r w:rsidRPr="00AA7C75">
              <w:rPr>
                <w:rFonts w:eastAsia="MS Mincho"/>
              </w:rPr>
              <w:t xml:space="preserve">- ≥ 18 years; </w:t>
            </w:r>
          </w:p>
          <w:p w:rsidR="004907B7" w:rsidRPr="00AA7C75" w:rsidRDefault="004907B7" w:rsidP="00473FD4">
            <w:pPr>
              <w:pStyle w:val="TableText"/>
              <w:keepNext/>
              <w:keepLines/>
              <w:rPr>
                <w:rFonts w:eastAsia="MS Mincho"/>
              </w:rPr>
            </w:pPr>
            <w:r w:rsidRPr="00AA7C75">
              <w:rPr>
                <w:rFonts w:eastAsia="MS Mincho"/>
              </w:rPr>
              <w:t xml:space="preserve">- active, clinically stable plaque psoriasis; </w:t>
            </w:r>
          </w:p>
          <w:p w:rsidR="004907B7" w:rsidRPr="00AA7C75" w:rsidRDefault="004907B7" w:rsidP="00473FD4">
            <w:pPr>
              <w:pStyle w:val="TableText"/>
              <w:keepNext/>
              <w:keepLines/>
              <w:rPr>
                <w:rFonts w:eastAsia="MS Mincho"/>
              </w:rPr>
            </w:pPr>
            <w:r w:rsidRPr="00AA7C75">
              <w:rPr>
                <w:rFonts w:eastAsia="MS Mincho"/>
              </w:rPr>
              <w:t xml:space="preserve">- BSA ≥ 10%, PASI ≥ 10; </w:t>
            </w:r>
          </w:p>
          <w:p w:rsidR="004907B7" w:rsidRPr="00AA7C75" w:rsidRDefault="004907B7" w:rsidP="00473FD4">
            <w:pPr>
              <w:pStyle w:val="TableText"/>
              <w:keepNext/>
              <w:keepLines/>
              <w:rPr>
                <w:rFonts w:eastAsia="MS Mincho"/>
              </w:rPr>
            </w:pPr>
            <w:r w:rsidRPr="00AA7C75">
              <w:rPr>
                <w:rFonts w:eastAsia="MS Mincho"/>
              </w:rPr>
              <w:t xml:space="preserve">- received or were candidate for prior systemic or phototherapy; </w:t>
            </w:r>
          </w:p>
          <w:p w:rsidR="004907B7" w:rsidRPr="00AA7C75" w:rsidRDefault="004907B7" w:rsidP="00473FD4">
            <w:pPr>
              <w:pStyle w:val="TableText"/>
              <w:keepNext/>
              <w:keepLines/>
              <w:rPr>
                <w:rFonts w:eastAsia="MS Mincho"/>
              </w:rPr>
            </w:pPr>
            <w:r w:rsidRPr="00AA7C75">
              <w:rPr>
                <w:rFonts w:eastAsia="MS Mincho"/>
              </w:rPr>
              <w:t>- adequate haematological, renal and hepatic function</w:t>
            </w:r>
          </w:p>
        </w:tc>
        <w:tc>
          <w:tcPr>
            <w:tcW w:w="4130" w:type="dxa"/>
            <w:tcMar>
              <w:left w:w="28" w:type="dxa"/>
              <w:right w:w="28" w:type="dxa"/>
            </w:tcMar>
          </w:tcPr>
          <w:p w:rsidR="004907B7" w:rsidRPr="00AA7C75" w:rsidRDefault="004907B7" w:rsidP="00473FD4">
            <w:pPr>
              <w:pStyle w:val="TableText"/>
              <w:keepNext/>
              <w:keepLines/>
              <w:rPr>
                <w:rFonts w:eastAsia="MS Mincho"/>
              </w:rPr>
            </w:pPr>
            <w:r w:rsidRPr="00AA7C75">
              <w:rPr>
                <w:rFonts w:eastAsia="MS Mincho"/>
              </w:rPr>
              <w:t>- active guttate, erythrodermic or pustular psoriasis;</w:t>
            </w:r>
          </w:p>
          <w:p w:rsidR="004907B7" w:rsidRPr="00AA7C75" w:rsidRDefault="004907B7" w:rsidP="00473FD4">
            <w:pPr>
              <w:pStyle w:val="TableText"/>
              <w:keepNext/>
              <w:keepLines/>
              <w:rPr>
                <w:rFonts w:eastAsia="MS Mincho"/>
              </w:rPr>
            </w:pPr>
            <w:r w:rsidRPr="00AA7C75">
              <w:rPr>
                <w:rFonts w:eastAsia="MS Mincho"/>
              </w:rPr>
              <w:t xml:space="preserve">- other skin conditions; </w:t>
            </w:r>
          </w:p>
          <w:p w:rsidR="004907B7" w:rsidRPr="00AA7C75" w:rsidRDefault="004907B7" w:rsidP="00473FD4">
            <w:pPr>
              <w:pStyle w:val="TableText"/>
              <w:keepNext/>
              <w:keepLines/>
              <w:rPr>
                <w:rFonts w:eastAsia="MS Mincho"/>
              </w:rPr>
            </w:pPr>
            <w:r w:rsidRPr="00AA7C75">
              <w:rPr>
                <w:rFonts w:eastAsia="MS Mincho"/>
              </w:rPr>
              <w:t xml:space="preserve">- antibiotics within 1 week; </w:t>
            </w:r>
          </w:p>
          <w:p w:rsidR="004907B7" w:rsidRPr="00AA7C75" w:rsidRDefault="004907B7" w:rsidP="00473FD4">
            <w:pPr>
              <w:pStyle w:val="TableText"/>
              <w:keepNext/>
              <w:keepLines/>
              <w:rPr>
                <w:rFonts w:eastAsia="MS Mincho"/>
              </w:rPr>
            </w:pPr>
            <w:r w:rsidRPr="00AA7C75">
              <w:rPr>
                <w:rFonts w:eastAsia="MS Mincho"/>
              </w:rPr>
              <w:t xml:space="preserve">- active severe infection within 4 weeks; </w:t>
            </w:r>
          </w:p>
          <w:p w:rsidR="004907B7" w:rsidRPr="00AA7C75" w:rsidRDefault="004907B7" w:rsidP="00473FD4">
            <w:pPr>
              <w:pStyle w:val="TableText"/>
              <w:keepNext/>
              <w:keepLines/>
              <w:rPr>
                <w:rFonts w:eastAsia="MS Mincho"/>
              </w:rPr>
            </w:pPr>
          </w:p>
        </w:tc>
      </w:tr>
      <w:tr w:rsidR="004907B7" w:rsidRPr="00AA7C75" w:rsidTr="006262BA">
        <w:trPr>
          <w:cantSplit/>
        </w:trPr>
        <w:tc>
          <w:tcPr>
            <w:tcW w:w="1239" w:type="dxa"/>
            <w:tcMar>
              <w:left w:w="28" w:type="dxa"/>
              <w:right w:w="28" w:type="dxa"/>
            </w:tcMar>
          </w:tcPr>
          <w:p w:rsidR="004907B7" w:rsidRPr="00AA7C75" w:rsidRDefault="004907B7" w:rsidP="00473FD4">
            <w:pPr>
              <w:pStyle w:val="TableText"/>
              <w:keepNext/>
              <w:keepLines/>
              <w:rPr>
                <w:rFonts w:eastAsia="MS Mincho"/>
              </w:rPr>
            </w:pPr>
            <w:r w:rsidRPr="00AA7C75">
              <w:rPr>
                <w:rFonts w:eastAsia="MS Mincho"/>
              </w:rPr>
              <w:t>van de Kerkhof (2008)</w:t>
            </w:r>
            <w:r>
              <w:rPr>
                <w:rFonts w:eastAsia="MS Mincho"/>
              </w:rPr>
              <w:t xml:space="preserve"> </w:t>
            </w:r>
            <w:r w:rsidRPr="00162024">
              <w:rPr>
                <w:rFonts w:eastAsia="MS Mincho"/>
              </w:rPr>
              <w:t>(</w:t>
            </w:r>
            <w:r w:rsidRPr="00162024">
              <w:rPr>
                <w:rFonts w:eastAsia="MS Mincho"/>
                <w:color w:val="000000"/>
              </w:rPr>
              <w:t>versus placebo)</w:t>
            </w:r>
          </w:p>
        </w:tc>
        <w:tc>
          <w:tcPr>
            <w:tcW w:w="4129" w:type="dxa"/>
            <w:tcMar>
              <w:left w:w="28" w:type="dxa"/>
              <w:right w:w="28" w:type="dxa"/>
            </w:tcMar>
          </w:tcPr>
          <w:p w:rsidR="004907B7" w:rsidRPr="00AA7C75" w:rsidRDefault="004907B7" w:rsidP="00473FD4">
            <w:pPr>
              <w:pStyle w:val="TableText"/>
              <w:keepNext/>
              <w:keepLines/>
              <w:rPr>
                <w:rFonts w:eastAsia="MS Mincho"/>
              </w:rPr>
            </w:pPr>
            <w:r w:rsidRPr="00AA7C75">
              <w:rPr>
                <w:rFonts w:eastAsia="MS Mincho"/>
              </w:rPr>
              <w:t xml:space="preserve">- ≥ 18 years; </w:t>
            </w:r>
          </w:p>
          <w:p w:rsidR="004907B7" w:rsidRPr="00AA7C75" w:rsidRDefault="004907B7" w:rsidP="00473FD4">
            <w:pPr>
              <w:pStyle w:val="TableText"/>
              <w:keepNext/>
              <w:keepLines/>
              <w:rPr>
                <w:rFonts w:eastAsia="MS Mincho"/>
              </w:rPr>
            </w:pPr>
            <w:r w:rsidRPr="00AA7C75">
              <w:rPr>
                <w:rFonts w:eastAsia="MS Mincho"/>
              </w:rPr>
              <w:t xml:space="preserve">- clinically stable plaque psoriasis; </w:t>
            </w:r>
          </w:p>
          <w:p w:rsidR="004907B7" w:rsidRPr="00AA7C75" w:rsidRDefault="004907B7" w:rsidP="00473FD4">
            <w:pPr>
              <w:pStyle w:val="TableText"/>
              <w:keepNext/>
              <w:keepLines/>
              <w:rPr>
                <w:rFonts w:eastAsia="MS Mincho"/>
              </w:rPr>
            </w:pPr>
            <w:r w:rsidRPr="00AA7C75">
              <w:rPr>
                <w:rFonts w:eastAsia="MS Mincho"/>
              </w:rPr>
              <w:t xml:space="preserve">- BSA ≥ 10%; PASI ≥ 10; </w:t>
            </w:r>
          </w:p>
          <w:p w:rsidR="004907B7" w:rsidRPr="00AA7C75" w:rsidRDefault="004907B7" w:rsidP="00473FD4">
            <w:pPr>
              <w:pStyle w:val="TableText"/>
              <w:keepNext/>
              <w:keepLines/>
              <w:rPr>
                <w:rFonts w:eastAsia="MS Mincho"/>
              </w:rPr>
            </w:pPr>
            <w:r w:rsidRPr="00AA7C75">
              <w:rPr>
                <w:rFonts w:eastAsia="MS Mincho"/>
              </w:rPr>
              <w:t>- failed to respond/were intolerant/were contraindicated to systemic or phototherapy</w:t>
            </w:r>
          </w:p>
        </w:tc>
        <w:tc>
          <w:tcPr>
            <w:tcW w:w="4130" w:type="dxa"/>
            <w:tcMar>
              <w:left w:w="28" w:type="dxa"/>
              <w:right w:w="28" w:type="dxa"/>
            </w:tcMar>
          </w:tcPr>
          <w:p w:rsidR="004907B7" w:rsidRPr="00AA7C75" w:rsidRDefault="004907B7" w:rsidP="00473FD4">
            <w:pPr>
              <w:pStyle w:val="TableText"/>
              <w:keepNext/>
              <w:keepLines/>
              <w:rPr>
                <w:rFonts w:eastAsia="MS Mincho"/>
              </w:rPr>
            </w:pPr>
            <w:r w:rsidRPr="00AA7C75">
              <w:rPr>
                <w:rFonts w:eastAsia="MS Mincho"/>
              </w:rPr>
              <w:t xml:space="preserve">- guttate, erythrodermic or pustular psoriasis; </w:t>
            </w:r>
          </w:p>
          <w:p w:rsidR="004907B7" w:rsidRPr="00AA7C75" w:rsidRDefault="004907B7" w:rsidP="00473FD4">
            <w:pPr>
              <w:pStyle w:val="TableText"/>
              <w:keepNext/>
              <w:keepLines/>
              <w:rPr>
                <w:rFonts w:eastAsia="MS Mincho"/>
              </w:rPr>
            </w:pPr>
            <w:r w:rsidRPr="00AA7C75">
              <w:rPr>
                <w:rFonts w:eastAsia="MS Mincho"/>
              </w:rPr>
              <w:t xml:space="preserve">- other active skin conditions; </w:t>
            </w:r>
          </w:p>
          <w:p w:rsidR="004907B7" w:rsidRPr="00AA7C75" w:rsidRDefault="004907B7" w:rsidP="00473FD4">
            <w:pPr>
              <w:pStyle w:val="TableText"/>
              <w:keepNext/>
              <w:keepLines/>
              <w:rPr>
                <w:rFonts w:eastAsia="MS Mincho"/>
              </w:rPr>
            </w:pPr>
            <w:r w:rsidRPr="00AA7C75">
              <w:rPr>
                <w:rFonts w:eastAsia="MS Mincho"/>
              </w:rPr>
              <w:t xml:space="preserve">- serious infection within one month; </w:t>
            </w:r>
          </w:p>
          <w:p w:rsidR="004907B7" w:rsidRPr="00AA7C75" w:rsidRDefault="004907B7" w:rsidP="00473FD4">
            <w:pPr>
              <w:pStyle w:val="TableText"/>
              <w:keepNext/>
              <w:keepLines/>
              <w:rPr>
                <w:rFonts w:eastAsia="MS Mincho"/>
              </w:rPr>
            </w:pPr>
            <w:r w:rsidRPr="00AA7C75">
              <w:rPr>
                <w:rFonts w:eastAsia="MS Mincho"/>
              </w:rPr>
              <w:t>- BMI &gt; 38 kg/m</w:t>
            </w:r>
            <w:r w:rsidRPr="00AA7C75">
              <w:rPr>
                <w:rFonts w:eastAsia="MS Mincho"/>
                <w:vertAlign w:val="superscript"/>
              </w:rPr>
              <w:t>2</w:t>
            </w:r>
            <w:r w:rsidRPr="00AA7C75">
              <w:rPr>
                <w:rFonts w:eastAsia="MS Mincho"/>
              </w:rPr>
              <w:t xml:space="preserve">; </w:t>
            </w:r>
          </w:p>
          <w:p w:rsidR="004907B7" w:rsidRPr="00AA7C75" w:rsidRDefault="004907B7" w:rsidP="00473FD4">
            <w:pPr>
              <w:pStyle w:val="TableText"/>
              <w:keepNext/>
              <w:keepLines/>
              <w:rPr>
                <w:rFonts w:eastAsia="MS Mincho"/>
              </w:rPr>
            </w:pPr>
            <w:r w:rsidRPr="00AA7C75">
              <w:rPr>
                <w:rFonts w:eastAsia="MS Mincho"/>
              </w:rPr>
              <w:t>- previous etanercept</w:t>
            </w:r>
          </w:p>
        </w:tc>
      </w:tr>
      <w:tr w:rsidR="004907B7" w:rsidRPr="00AA7C75" w:rsidTr="006262BA">
        <w:trPr>
          <w:cantSplit/>
        </w:trPr>
        <w:tc>
          <w:tcPr>
            <w:tcW w:w="1239" w:type="dxa"/>
            <w:tcMar>
              <w:left w:w="28" w:type="dxa"/>
              <w:right w:w="28" w:type="dxa"/>
            </w:tcMar>
          </w:tcPr>
          <w:p w:rsidR="004907B7" w:rsidRPr="00AA7C75" w:rsidRDefault="004907B7" w:rsidP="006262BA">
            <w:pPr>
              <w:pStyle w:val="TableText"/>
              <w:rPr>
                <w:rFonts w:eastAsia="MS Mincho"/>
              </w:rPr>
            </w:pPr>
            <w:r w:rsidRPr="00AA7C75">
              <w:rPr>
                <w:rFonts w:eastAsia="MS Mincho"/>
              </w:rPr>
              <w:t>Tyring (2006)</w:t>
            </w:r>
            <w:r>
              <w:rPr>
                <w:rFonts w:eastAsia="MS Mincho"/>
              </w:rPr>
              <w:t xml:space="preserve"> </w:t>
            </w:r>
            <w:r w:rsidRPr="00162024">
              <w:rPr>
                <w:rFonts w:eastAsia="MS Mincho"/>
              </w:rPr>
              <w:t>(</w:t>
            </w:r>
            <w:r w:rsidRPr="00162024">
              <w:rPr>
                <w:rFonts w:eastAsia="MS Mincho"/>
                <w:color w:val="000000"/>
              </w:rPr>
              <w:t>versus placebo)</w:t>
            </w:r>
          </w:p>
        </w:tc>
        <w:tc>
          <w:tcPr>
            <w:tcW w:w="4129" w:type="dxa"/>
            <w:tcMar>
              <w:left w:w="28" w:type="dxa"/>
              <w:right w:w="28" w:type="dxa"/>
            </w:tcMar>
          </w:tcPr>
          <w:p w:rsidR="004907B7" w:rsidRPr="00AA7C75" w:rsidRDefault="004907B7" w:rsidP="006262BA">
            <w:pPr>
              <w:pStyle w:val="TableText"/>
              <w:rPr>
                <w:rFonts w:eastAsia="MS Mincho"/>
              </w:rPr>
            </w:pPr>
            <w:r w:rsidRPr="00AA7C75">
              <w:rPr>
                <w:rFonts w:eastAsia="MS Mincho"/>
              </w:rPr>
              <w:t xml:space="preserve">- ≥ 18 years; </w:t>
            </w:r>
          </w:p>
          <w:p w:rsidR="004907B7" w:rsidRPr="00AA7C75" w:rsidRDefault="004907B7" w:rsidP="006262BA">
            <w:pPr>
              <w:pStyle w:val="TableText"/>
              <w:rPr>
                <w:rFonts w:eastAsia="MS Mincho"/>
              </w:rPr>
            </w:pPr>
            <w:r w:rsidRPr="00AA7C75">
              <w:rPr>
                <w:rFonts w:eastAsia="MS Mincho"/>
              </w:rPr>
              <w:t xml:space="preserve">- active, clinically stable plaque psoriasis; </w:t>
            </w:r>
          </w:p>
          <w:p w:rsidR="004907B7" w:rsidRPr="00AA7C75" w:rsidRDefault="004907B7" w:rsidP="006262BA">
            <w:pPr>
              <w:pStyle w:val="TableText"/>
              <w:rPr>
                <w:rFonts w:eastAsia="MS Mincho"/>
              </w:rPr>
            </w:pPr>
            <w:r w:rsidRPr="00AA7C75">
              <w:rPr>
                <w:rFonts w:eastAsia="MS Mincho"/>
              </w:rPr>
              <w:t xml:space="preserve">- BSA ≥ 10%; PASI ≥ 10; </w:t>
            </w:r>
          </w:p>
          <w:p w:rsidR="004907B7" w:rsidRPr="00AA7C75" w:rsidRDefault="004907B7" w:rsidP="006262BA">
            <w:pPr>
              <w:pStyle w:val="TableText"/>
              <w:rPr>
                <w:rFonts w:eastAsia="MS Mincho"/>
              </w:rPr>
            </w:pPr>
            <w:r w:rsidRPr="00AA7C75">
              <w:rPr>
                <w:rFonts w:eastAsia="MS Mincho"/>
              </w:rPr>
              <w:t xml:space="preserve">- received/been a candidate for systemic or phototherapy; </w:t>
            </w:r>
          </w:p>
          <w:p w:rsidR="004907B7" w:rsidRPr="00AA7C75" w:rsidRDefault="004907B7" w:rsidP="006262BA">
            <w:pPr>
              <w:pStyle w:val="TableText"/>
              <w:rPr>
                <w:rFonts w:eastAsia="MS Mincho"/>
              </w:rPr>
            </w:pPr>
            <w:r w:rsidRPr="00AA7C75">
              <w:rPr>
                <w:rFonts w:eastAsia="MS Mincho"/>
              </w:rPr>
              <w:t>- adequate haematological, renal and hepatic function</w:t>
            </w:r>
          </w:p>
        </w:tc>
        <w:tc>
          <w:tcPr>
            <w:tcW w:w="4130" w:type="dxa"/>
            <w:tcMar>
              <w:left w:w="28" w:type="dxa"/>
              <w:right w:w="28" w:type="dxa"/>
            </w:tcMar>
          </w:tcPr>
          <w:p w:rsidR="004907B7" w:rsidRPr="00AA7C75" w:rsidRDefault="004907B7" w:rsidP="006262BA">
            <w:pPr>
              <w:pStyle w:val="TableText"/>
              <w:rPr>
                <w:rFonts w:eastAsia="MS Mincho"/>
              </w:rPr>
            </w:pPr>
            <w:r w:rsidRPr="00AA7C75">
              <w:rPr>
                <w:rFonts w:eastAsia="MS Mincho"/>
              </w:rPr>
              <w:t xml:space="preserve">- guttate, erythrodermic or pustular psoriasis; </w:t>
            </w:r>
          </w:p>
          <w:p w:rsidR="004907B7" w:rsidRPr="00AA7C75" w:rsidRDefault="004907B7" w:rsidP="006262BA">
            <w:pPr>
              <w:pStyle w:val="TableText"/>
              <w:rPr>
                <w:rFonts w:eastAsia="MS Mincho"/>
              </w:rPr>
            </w:pPr>
            <w:r w:rsidRPr="00AA7C75">
              <w:rPr>
                <w:rFonts w:eastAsia="MS Mincho"/>
              </w:rPr>
              <w:t>- other skin conditions;</w:t>
            </w:r>
          </w:p>
          <w:p w:rsidR="004907B7" w:rsidRPr="00AA7C75" w:rsidRDefault="004907B7" w:rsidP="006262BA">
            <w:pPr>
              <w:pStyle w:val="TableText"/>
              <w:rPr>
                <w:rFonts w:eastAsia="MS Mincho"/>
              </w:rPr>
            </w:pPr>
            <w:r w:rsidRPr="00AA7C75">
              <w:rPr>
                <w:rFonts w:eastAsia="MS Mincho"/>
              </w:rPr>
              <w:t xml:space="preserve">- history of psychiatric disease </w:t>
            </w:r>
          </w:p>
        </w:tc>
      </w:tr>
      <w:tr w:rsidR="004907B7" w:rsidRPr="00AA7C75" w:rsidTr="006262BA">
        <w:trPr>
          <w:cantSplit/>
        </w:trPr>
        <w:tc>
          <w:tcPr>
            <w:tcW w:w="1239" w:type="dxa"/>
            <w:tcMar>
              <w:left w:w="28" w:type="dxa"/>
              <w:right w:w="28" w:type="dxa"/>
            </w:tcMar>
          </w:tcPr>
          <w:p w:rsidR="004907B7" w:rsidRPr="00AA7C75" w:rsidRDefault="004907B7" w:rsidP="006262BA">
            <w:pPr>
              <w:pStyle w:val="TableText"/>
              <w:rPr>
                <w:rFonts w:eastAsia="MS Mincho"/>
              </w:rPr>
            </w:pPr>
            <w:r w:rsidRPr="00AA7C75">
              <w:rPr>
                <w:rFonts w:eastAsia="MS Mincho"/>
              </w:rPr>
              <w:t>PRISTINE</w:t>
            </w:r>
            <w:r>
              <w:rPr>
                <w:rFonts w:eastAsia="MS Mincho"/>
              </w:rPr>
              <w:t xml:space="preserve"> </w:t>
            </w:r>
            <w:r w:rsidRPr="00162024">
              <w:rPr>
                <w:rFonts w:eastAsia="MS Mincho"/>
              </w:rPr>
              <w:t>(</w:t>
            </w:r>
            <w:r w:rsidRPr="00162024">
              <w:rPr>
                <w:rFonts w:eastAsia="MS Mincho"/>
                <w:color w:val="000000"/>
              </w:rPr>
              <w:t>versus placebo)</w:t>
            </w:r>
          </w:p>
        </w:tc>
        <w:tc>
          <w:tcPr>
            <w:tcW w:w="4129" w:type="dxa"/>
            <w:tcMar>
              <w:left w:w="28" w:type="dxa"/>
              <w:right w:w="28" w:type="dxa"/>
            </w:tcMar>
          </w:tcPr>
          <w:p w:rsidR="004907B7" w:rsidRPr="00AA7C75" w:rsidRDefault="004907B7" w:rsidP="006262BA">
            <w:pPr>
              <w:pStyle w:val="TableText"/>
              <w:rPr>
                <w:rFonts w:eastAsia="MS Mincho"/>
              </w:rPr>
            </w:pPr>
            <w:r w:rsidRPr="00AA7C75">
              <w:rPr>
                <w:rFonts w:eastAsia="MS Mincho"/>
              </w:rPr>
              <w:t xml:space="preserve">- ≥ 18 years; </w:t>
            </w:r>
          </w:p>
          <w:p w:rsidR="004907B7" w:rsidRPr="00AA7C75" w:rsidRDefault="004907B7" w:rsidP="006262BA">
            <w:pPr>
              <w:pStyle w:val="TableText"/>
              <w:rPr>
                <w:rFonts w:eastAsia="MS Mincho"/>
              </w:rPr>
            </w:pPr>
            <w:r w:rsidRPr="00AA7C75">
              <w:rPr>
                <w:rFonts w:eastAsia="MS Mincho"/>
              </w:rPr>
              <w:t xml:space="preserve">- active, clinically stable CPP; </w:t>
            </w:r>
          </w:p>
          <w:p w:rsidR="004907B7" w:rsidRPr="00AA7C75" w:rsidRDefault="004907B7" w:rsidP="006262BA">
            <w:pPr>
              <w:pStyle w:val="TableText"/>
              <w:rPr>
                <w:rFonts w:eastAsia="MS Mincho"/>
              </w:rPr>
            </w:pPr>
            <w:r w:rsidRPr="00AA7C75">
              <w:rPr>
                <w:rFonts w:eastAsia="MS Mincho"/>
              </w:rPr>
              <w:t xml:space="preserve">- BSA ≥ 10%; PASI ≥ 10; </w:t>
            </w:r>
          </w:p>
          <w:p w:rsidR="004907B7" w:rsidRPr="00AA7C75" w:rsidRDefault="004907B7" w:rsidP="006262BA">
            <w:pPr>
              <w:pStyle w:val="TableText"/>
              <w:rPr>
                <w:rFonts w:eastAsia="MS Mincho"/>
              </w:rPr>
            </w:pPr>
            <w:r w:rsidRPr="00AA7C75">
              <w:rPr>
                <w:rFonts w:eastAsia="MS Mincho"/>
              </w:rPr>
              <w:t>- failed/intolerant/contraindicated/not a candidate for methotrexate, cyclosporine, PUVA</w:t>
            </w:r>
          </w:p>
        </w:tc>
        <w:tc>
          <w:tcPr>
            <w:tcW w:w="4130" w:type="dxa"/>
            <w:tcMar>
              <w:left w:w="28" w:type="dxa"/>
              <w:right w:w="28" w:type="dxa"/>
            </w:tcMar>
          </w:tcPr>
          <w:p w:rsidR="004907B7" w:rsidRPr="00AA7C75" w:rsidRDefault="004907B7" w:rsidP="006262BA">
            <w:pPr>
              <w:pStyle w:val="TableText"/>
              <w:rPr>
                <w:rFonts w:eastAsia="MS Mincho"/>
              </w:rPr>
            </w:pPr>
            <w:r w:rsidRPr="00AA7C75">
              <w:rPr>
                <w:rFonts w:eastAsia="MS Mincho"/>
              </w:rPr>
              <w:t xml:space="preserve">- other skin conditions; </w:t>
            </w:r>
          </w:p>
          <w:p w:rsidR="004907B7" w:rsidRPr="00AA7C75" w:rsidRDefault="004907B7" w:rsidP="006262BA">
            <w:pPr>
              <w:pStyle w:val="TableText"/>
              <w:rPr>
                <w:rFonts w:eastAsia="MS Mincho"/>
              </w:rPr>
            </w:pPr>
            <w:r w:rsidRPr="00AA7C75">
              <w:rPr>
                <w:rFonts w:eastAsia="MS Mincho"/>
              </w:rPr>
              <w:t xml:space="preserve">- rheumatologic disease; </w:t>
            </w:r>
          </w:p>
          <w:p w:rsidR="004907B7" w:rsidRPr="00AA7C75" w:rsidRDefault="004907B7" w:rsidP="006262BA">
            <w:pPr>
              <w:pStyle w:val="TableText"/>
              <w:rPr>
                <w:rFonts w:eastAsia="MS Mincho"/>
              </w:rPr>
            </w:pPr>
            <w:r w:rsidRPr="00AA7C75">
              <w:rPr>
                <w:rFonts w:eastAsia="MS Mincho"/>
              </w:rPr>
              <w:t xml:space="preserve">- severe comorbidities; </w:t>
            </w:r>
          </w:p>
          <w:p w:rsidR="004907B7" w:rsidRPr="00AA7C75" w:rsidRDefault="004907B7" w:rsidP="006262BA">
            <w:pPr>
              <w:pStyle w:val="TableText"/>
              <w:rPr>
                <w:rFonts w:eastAsia="MS Mincho"/>
              </w:rPr>
            </w:pPr>
            <w:r w:rsidRPr="00AA7C75">
              <w:rPr>
                <w:rFonts w:eastAsia="MS Mincho"/>
              </w:rPr>
              <w:t>- recent serious infection, TB</w:t>
            </w:r>
          </w:p>
        </w:tc>
      </w:tr>
      <w:tr w:rsidR="004907B7" w:rsidRPr="00AA7C75" w:rsidTr="006262BA">
        <w:trPr>
          <w:cantSplit/>
        </w:trPr>
        <w:tc>
          <w:tcPr>
            <w:tcW w:w="1239" w:type="dxa"/>
            <w:tcMar>
              <w:left w:w="28" w:type="dxa"/>
              <w:right w:w="28" w:type="dxa"/>
            </w:tcMar>
          </w:tcPr>
          <w:p w:rsidR="004907B7" w:rsidRPr="00AA7C75" w:rsidRDefault="004907B7" w:rsidP="006262BA">
            <w:pPr>
              <w:pStyle w:val="TableText"/>
              <w:rPr>
                <w:rFonts w:eastAsia="MS Mincho"/>
              </w:rPr>
            </w:pPr>
            <w:r w:rsidRPr="00AA7C75">
              <w:rPr>
                <w:rFonts w:eastAsia="MS Mincho"/>
              </w:rPr>
              <w:t>Gottlieb (2012)</w:t>
            </w:r>
            <w:r w:rsidRPr="00162024">
              <w:rPr>
                <w:rFonts w:eastAsia="MS Mincho"/>
              </w:rPr>
              <w:t xml:space="preserve"> (</w:t>
            </w:r>
            <w:r w:rsidRPr="00162024">
              <w:rPr>
                <w:rFonts w:eastAsia="MS Mincho"/>
                <w:color w:val="000000"/>
              </w:rPr>
              <w:t>versus etanercept plus methotrexate)</w:t>
            </w:r>
          </w:p>
        </w:tc>
        <w:tc>
          <w:tcPr>
            <w:tcW w:w="4129" w:type="dxa"/>
            <w:tcMar>
              <w:left w:w="28" w:type="dxa"/>
              <w:right w:w="28" w:type="dxa"/>
            </w:tcMar>
          </w:tcPr>
          <w:p w:rsidR="004907B7" w:rsidRPr="00AA7C75" w:rsidRDefault="004907B7" w:rsidP="006262BA">
            <w:pPr>
              <w:pStyle w:val="TableText"/>
              <w:rPr>
                <w:rFonts w:eastAsia="MS Mincho"/>
              </w:rPr>
            </w:pPr>
            <w:r w:rsidRPr="00AA7C75">
              <w:rPr>
                <w:rFonts w:eastAsia="MS Mincho"/>
              </w:rPr>
              <w:t xml:space="preserve">- ≥ 18 years; </w:t>
            </w:r>
          </w:p>
          <w:p w:rsidR="004907B7" w:rsidRPr="00AA7C75" w:rsidRDefault="004907B7" w:rsidP="006262BA">
            <w:pPr>
              <w:pStyle w:val="TableText"/>
              <w:rPr>
                <w:rFonts w:eastAsia="MS Mincho"/>
              </w:rPr>
            </w:pPr>
            <w:r w:rsidRPr="00AA7C75">
              <w:rPr>
                <w:rFonts w:eastAsia="MS Mincho"/>
              </w:rPr>
              <w:t>- stable mod</w:t>
            </w:r>
            <w:r>
              <w:rPr>
                <w:rFonts w:eastAsia="MS Mincho"/>
              </w:rPr>
              <w:t>erate</w:t>
            </w:r>
            <w:r w:rsidRPr="00AA7C75">
              <w:rPr>
                <w:rFonts w:eastAsia="MS Mincho"/>
              </w:rPr>
              <w:t xml:space="preserve">-to-severe plaque psoriasis for ≥ 6 months; </w:t>
            </w:r>
          </w:p>
          <w:p w:rsidR="004907B7" w:rsidRPr="00AA7C75" w:rsidRDefault="004907B7" w:rsidP="006262BA">
            <w:pPr>
              <w:pStyle w:val="TableText"/>
              <w:rPr>
                <w:rFonts w:eastAsia="MS Mincho"/>
              </w:rPr>
            </w:pPr>
            <w:r w:rsidRPr="00AA7C75">
              <w:rPr>
                <w:rFonts w:eastAsia="MS Mincho"/>
              </w:rPr>
              <w:t xml:space="preserve">- BSA ≥ 10%, PASI ≥ 10; </w:t>
            </w:r>
          </w:p>
          <w:p w:rsidR="004907B7" w:rsidRPr="00AA7C75" w:rsidRDefault="004907B7" w:rsidP="006262BA">
            <w:pPr>
              <w:pStyle w:val="TableText"/>
              <w:rPr>
                <w:rFonts w:eastAsia="MS Mincho"/>
              </w:rPr>
            </w:pPr>
            <w:r w:rsidRPr="00AA7C75">
              <w:rPr>
                <w:rFonts w:eastAsia="MS Mincho"/>
              </w:rPr>
              <w:t xml:space="preserve">- candidate for systemic or phototherapy; </w:t>
            </w:r>
          </w:p>
          <w:p w:rsidR="004907B7" w:rsidRPr="00AA7C75" w:rsidRDefault="004907B7" w:rsidP="006262BA">
            <w:pPr>
              <w:pStyle w:val="TableText"/>
              <w:rPr>
                <w:rFonts w:eastAsia="MS Mincho"/>
              </w:rPr>
            </w:pPr>
            <w:r w:rsidRPr="00AA7C75">
              <w:rPr>
                <w:rFonts w:eastAsia="MS Mincho"/>
              </w:rPr>
              <w:t>- adequate/normal blood levels</w:t>
            </w:r>
          </w:p>
        </w:tc>
        <w:tc>
          <w:tcPr>
            <w:tcW w:w="4130" w:type="dxa"/>
            <w:tcMar>
              <w:left w:w="28" w:type="dxa"/>
              <w:right w:w="28" w:type="dxa"/>
            </w:tcMar>
          </w:tcPr>
          <w:p w:rsidR="004907B7" w:rsidRPr="00AA7C75" w:rsidRDefault="004907B7" w:rsidP="006262BA">
            <w:pPr>
              <w:pStyle w:val="TableText"/>
              <w:rPr>
                <w:rFonts w:eastAsia="MS Mincho"/>
              </w:rPr>
            </w:pPr>
            <w:r w:rsidRPr="00AA7C75">
              <w:rPr>
                <w:rFonts w:eastAsia="MS Mincho"/>
              </w:rPr>
              <w:t xml:space="preserve">- guttate, erythrodermic or pustular psoriasis; </w:t>
            </w:r>
          </w:p>
          <w:p w:rsidR="004907B7" w:rsidRPr="00AA7C75" w:rsidRDefault="004907B7" w:rsidP="006262BA">
            <w:pPr>
              <w:pStyle w:val="TableText"/>
              <w:rPr>
                <w:rFonts w:eastAsia="MS Mincho"/>
              </w:rPr>
            </w:pPr>
            <w:r w:rsidRPr="00AA7C75">
              <w:rPr>
                <w:rFonts w:eastAsia="MS Mincho"/>
              </w:rPr>
              <w:t xml:space="preserve">- other skin conditions; </w:t>
            </w:r>
          </w:p>
          <w:p w:rsidR="004907B7" w:rsidRPr="00AA7C75" w:rsidRDefault="004907B7" w:rsidP="006262BA">
            <w:pPr>
              <w:pStyle w:val="TableText"/>
              <w:rPr>
                <w:rFonts w:eastAsia="MS Mincho"/>
              </w:rPr>
            </w:pPr>
            <w:r w:rsidRPr="00AA7C75">
              <w:rPr>
                <w:rFonts w:eastAsia="MS Mincho"/>
              </w:rPr>
              <w:t>- concurrent significant medical conditions</w:t>
            </w:r>
          </w:p>
        </w:tc>
      </w:tr>
      <w:tr w:rsidR="004907B7" w:rsidRPr="00AA7C75" w:rsidTr="006262BA">
        <w:trPr>
          <w:cantSplit/>
        </w:trPr>
        <w:tc>
          <w:tcPr>
            <w:tcW w:w="1239" w:type="dxa"/>
            <w:tcMar>
              <w:left w:w="28" w:type="dxa"/>
              <w:right w:w="28" w:type="dxa"/>
            </w:tcMar>
          </w:tcPr>
          <w:p w:rsidR="004907B7" w:rsidRPr="00AA7C75" w:rsidRDefault="004907B7" w:rsidP="006262BA">
            <w:pPr>
              <w:pStyle w:val="TableText"/>
              <w:rPr>
                <w:rFonts w:eastAsia="MS Mincho"/>
              </w:rPr>
            </w:pPr>
            <w:r w:rsidRPr="00AA7C75">
              <w:rPr>
                <w:rFonts w:eastAsia="MS Mincho"/>
              </w:rPr>
              <w:lastRenderedPageBreak/>
              <w:t>Lebwohl (2013)</w:t>
            </w:r>
            <w:r>
              <w:rPr>
                <w:rFonts w:eastAsia="MS Mincho"/>
              </w:rPr>
              <w:t xml:space="preserve"> </w:t>
            </w:r>
            <w:r w:rsidRPr="00162024">
              <w:rPr>
                <w:rFonts w:eastAsia="MS Mincho"/>
              </w:rPr>
              <w:t>(</w:t>
            </w:r>
            <w:r w:rsidRPr="00162024">
              <w:rPr>
                <w:rFonts w:eastAsia="MS Mincho"/>
                <w:color w:val="000000"/>
              </w:rPr>
              <w:t>versus etanercept plus clobetasol ointment)</w:t>
            </w:r>
          </w:p>
        </w:tc>
        <w:tc>
          <w:tcPr>
            <w:tcW w:w="4129" w:type="dxa"/>
            <w:tcMar>
              <w:left w:w="28" w:type="dxa"/>
              <w:right w:w="28" w:type="dxa"/>
            </w:tcMar>
          </w:tcPr>
          <w:p w:rsidR="004907B7" w:rsidRPr="00AA7C75" w:rsidRDefault="004907B7" w:rsidP="006262BA">
            <w:pPr>
              <w:pStyle w:val="TableText"/>
              <w:rPr>
                <w:rFonts w:eastAsia="MS Mincho"/>
              </w:rPr>
            </w:pPr>
            <w:r w:rsidRPr="00AA7C75">
              <w:rPr>
                <w:rFonts w:eastAsia="MS Mincho"/>
              </w:rPr>
              <w:t xml:space="preserve">- ≥ 18 years; </w:t>
            </w:r>
          </w:p>
          <w:p w:rsidR="004907B7" w:rsidRPr="00AA7C75" w:rsidRDefault="004907B7" w:rsidP="006262BA">
            <w:pPr>
              <w:pStyle w:val="TableText"/>
              <w:rPr>
                <w:rFonts w:eastAsia="MS Mincho"/>
              </w:rPr>
            </w:pPr>
            <w:r w:rsidRPr="00AA7C75">
              <w:rPr>
                <w:rFonts w:eastAsia="MS Mincho"/>
              </w:rPr>
              <w:t>- stable mod</w:t>
            </w:r>
            <w:r>
              <w:rPr>
                <w:rFonts w:eastAsia="MS Mincho"/>
              </w:rPr>
              <w:t>erate</w:t>
            </w:r>
            <w:r w:rsidRPr="00AA7C75">
              <w:rPr>
                <w:rFonts w:eastAsia="MS Mincho"/>
              </w:rPr>
              <w:t xml:space="preserve">-to-severe plaque psoriasis for ≥ 6 months; </w:t>
            </w:r>
          </w:p>
          <w:p w:rsidR="004907B7" w:rsidRPr="00AA7C75" w:rsidRDefault="004907B7" w:rsidP="006262BA">
            <w:pPr>
              <w:pStyle w:val="TableText"/>
              <w:rPr>
                <w:rFonts w:eastAsia="MS Mincho"/>
              </w:rPr>
            </w:pPr>
            <w:r w:rsidRPr="00AA7C75">
              <w:rPr>
                <w:rFonts w:eastAsia="MS Mincho"/>
              </w:rPr>
              <w:t xml:space="preserve">- BSA ≥ 10%, PASI ≥ 10; </w:t>
            </w:r>
          </w:p>
          <w:p w:rsidR="004907B7" w:rsidRPr="00AA7C75" w:rsidRDefault="004907B7" w:rsidP="006262BA">
            <w:pPr>
              <w:pStyle w:val="TableText"/>
              <w:rPr>
                <w:rFonts w:eastAsia="MS Mincho"/>
              </w:rPr>
            </w:pPr>
            <w:r w:rsidRPr="00AA7C75">
              <w:rPr>
                <w:rFonts w:eastAsia="MS Mincho"/>
              </w:rPr>
              <w:t>- failed topical corticosteroid therapy</w:t>
            </w:r>
          </w:p>
        </w:tc>
        <w:tc>
          <w:tcPr>
            <w:tcW w:w="4130" w:type="dxa"/>
            <w:tcMar>
              <w:left w:w="28" w:type="dxa"/>
              <w:right w:w="28" w:type="dxa"/>
            </w:tcMar>
          </w:tcPr>
          <w:p w:rsidR="004907B7" w:rsidRPr="00AA7C75" w:rsidRDefault="004907B7" w:rsidP="006262BA">
            <w:pPr>
              <w:pStyle w:val="TableText"/>
              <w:rPr>
                <w:rFonts w:eastAsia="MS Mincho"/>
              </w:rPr>
            </w:pPr>
            <w:r w:rsidRPr="00AA7C75">
              <w:rPr>
                <w:rFonts w:eastAsia="MS Mincho"/>
              </w:rPr>
              <w:t xml:space="preserve">- guttate, erythrodermic or pustular psoriasis; </w:t>
            </w:r>
          </w:p>
          <w:p w:rsidR="004907B7" w:rsidRPr="00AA7C75" w:rsidRDefault="004907B7" w:rsidP="006262BA">
            <w:pPr>
              <w:pStyle w:val="TableText"/>
              <w:rPr>
                <w:rFonts w:eastAsia="MS Mincho"/>
              </w:rPr>
            </w:pPr>
            <w:r w:rsidRPr="00AA7C75">
              <w:rPr>
                <w:rFonts w:eastAsia="MS Mincho"/>
              </w:rPr>
              <w:t xml:space="preserve">- medication-induced or medication-exacerbated psoriasis; </w:t>
            </w:r>
          </w:p>
          <w:p w:rsidR="004907B7" w:rsidRPr="00AA7C75" w:rsidRDefault="004907B7" w:rsidP="006262BA">
            <w:pPr>
              <w:pStyle w:val="TableText"/>
              <w:rPr>
                <w:rFonts w:eastAsia="MS Mincho"/>
              </w:rPr>
            </w:pPr>
            <w:r w:rsidRPr="00AA7C75">
              <w:rPr>
                <w:rFonts w:eastAsia="MS Mincho"/>
              </w:rPr>
              <w:t xml:space="preserve">- active infection within 30 days; </w:t>
            </w:r>
          </w:p>
          <w:p w:rsidR="004907B7" w:rsidRPr="00AA7C75" w:rsidRDefault="004907B7" w:rsidP="006262BA">
            <w:pPr>
              <w:pStyle w:val="TableText"/>
              <w:rPr>
                <w:rFonts w:eastAsia="MS Mincho"/>
              </w:rPr>
            </w:pPr>
            <w:r w:rsidRPr="00AA7C75">
              <w:rPr>
                <w:rFonts w:eastAsia="MS Mincho"/>
              </w:rPr>
              <w:t>- significant concurrent medical conditions</w:t>
            </w:r>
          </w:p>
        </w:tc>
      </w:tr>
      <w:tr w:rsidR="004907B7" w:rsidRPr="00AA7C75" w:rsidTr="006262BA">
        <w:trPr>
          <w:cantSplit/>
        </w:trPr>
        <w:tc>
          <w:tcPr>
            <w:tcW w:w="1239" w:type="dxa"/>
            <w:tcMar>
              <w:left w:w="28" w:type="dxa"/>
              <w:right w:w="28" w:type="dxa"/>
            </w:tcMar>
          </w:tcPr>
          <w:p w:rsidR="004907B7" w:rsidRPr="00AA7C75" w:rsidRDefault="004907B7" w:rsidP="006262BA">
            <w:pPr>
              <w:pStyle w:val="TableText"/>
              <w:rPr>
                <w:rFonts w:eastAsia="MS Mincho"/>
              </w:rPr>
            </w:pPr>
            <w:r w:rsidRPr="00AA7C75">
              <w:rPr>
                <w:rFonts w:eastAsia="MS Mincho"/>
              </w:rPr>
              <w:t>EGA</w:t>
            </w:r>
            <w:r w:rsidRPr="00162024">
              <w:rPr>
                <w:rFonts w:eastAsia="MS Mincho"/>
              </w:rPr>
              <w:t>LITY (</w:t>
            </w:r>
            <w:r w:rsidRPr="00162024">
              <w:rPr>
                <w:rFonts w:eastAsia="MS Mincho"/>
                <w:color w:val="000000"/>
              </w:rPr>
              <w:t>Biosimilar trial)</w:t>
            </w:r>
          </w:p>
        </w:tc>
        <w:tc>
          <w:tcPr>
            <w:tcW w:w="4129" w:type="dxa"/>
            <w:tcMar>
              <w:left w:w="28" w:type="dxa"/>
              <w:right w:w="28" w:type="dxa"/>
            </w:tcMar>
          </w:tcPr>
          <w:p w:rsidR="004907B7" w:rsidRPr="00AA7C75" w:rsidRDefault="004907B7" w:rsidP="006262BA">
            <w:pPr>
              <w:pStyle w:val="TableText"/>
              <w:rPr>
                <w:rFonts w:eastAsia="MS Mincho"/>
              </w:rPr>
            </w:pPr>
            <w:r w:rsidRPr="00AA7C75">
              <w:rPr>
                <w:rFonts w:eastAsia="MS Mincho"/>
              </w:rPr>
              <w:t xml:space="preserve">- ≥ 18 years; </w:t>
            </w:r>
          </w:p>
          <w:p w:rsidR="004907B7" w:rsidRPr="00AA7C75" w:rsidRDefault="004907B7" w:rsidP="006262BA">
            <w:pPr>
              <w:pStyle w:val="TableText"/>
              <w:rPr>
                <w:rFonts w:eastAsia="MS Mincho"/>
              </w:rPr>
            </w:pPr>
            <w:r w:rsidRPr="00AA7C75">
              <w:rPr>
                <w:rFonts w:eastAsia="MS Mincho"/>
              </w:rPr>
              <w:t xml:space="preserve">- active, stable CPP for ≥ 6 months; </w:t>
            </w:r>
          </w:p>
          <w:p w:rsidR="004907B7" w:rsidRPr="00AA7C75" w:rsidRDefault="004907B7" w:rsidP="006262BA">
            <w:pPr>
              <w:pStyle w:val="TableText"/>
              <w:rPr>
                <w:rFonts w:eastAsia="MS Mincho"/>
              </w:rPr>
            </w:pPr>
            <w:r w:rsidRPr="00AA7C75">
              <w:rPr>
                <w:rFonts w:eastAsia="MS Mincho"/>
              </w:rPr>
              <w:t>- BSA ≥ 10%, PASI ≥ 10; PGA ≥ 3;</w:t>
            </w:r>
          </w:p>
          <w:p w:rsidR="004907B7" w:rsidRPr="00AA7C75" w:rsidRDefault="004907B7" w:rsidP="006262BA">
            <w:pPr>
              <w:pStyle w:val="TableText"/>
              <w:rPr>
                <w:rFonts w:eastAsia="MS Mincho"/>
              </w:rPr>
            </w:pPr>
            <w:r w:rsidRPr="00AA7C75">
              <w:rPr>
                <w:rFonts w:eastAsia="MS Mincho"/>
              </w:rPr>
              <w:t xml:space="preserve">- previous systemic or phototherapy  </w:t>
            </w:r>
          </w:p>
        </w:tc>
        <w:tc>
          <w:tcPr>
            <w:tcW w:w="4130" w:type="dxa"/>
            <w:tcMar>
              <w:left w:w="28" w:type="dxa"/>
              <w:right w:w="28" w:type="dxa"/>
            </w:tcMar>
          </w:tcPr>
          <w:p w:rsidR="004907B7" w:rsidRPr="00AA7C75" w:rsidRDefault="004907B7" w:rsidP="006262BA">
            <w:pPr>
              <w:pStyle w:val="TableText"/>
              <w:rPr>
                <w:rFonts w:eastAsia="MS Mincho"/>
              </w:rPr>
            </w:pPr>
            <w:r w:rsidRPr="00AA7C75">
              <w:rPr>
                <w:rFonts w:eastAsia="MS Mincho"/>
              </w:rPr>
              <w:t xml:space="preserve">- previous etanercept, TNF antagonists or other biological immune-modulating agents in 6 months prior; </w:t>
            </w:r>
          </w:p>
          <w:p w:rsidR="004907B7" w:rsidRPr="00AA7C75" w:rsidRDefault="004907B7" w:rsidP="006262BA">
            <w:pPr>
              <w:pStyle w:val="TableText"/>
              <w:rPr>
                <w:rFonts w:eastAsia="MS Mincho"/>
              </w:rPr>
            </w:pPr>
            <w:r w:rsidRPr="00AA7C75">
              <w:rPr>
                <w:rFonts w:eastAsia="MS Mincho"/>
              </w:rPr>
              <w:t xml:space="preserve">- ongoing use of prohibited psoriasis treatments (topical corticosteroids, UV therapy); </w:t>
            </w:r>
          </w:p>
          <w:p w:rsidR="004907B7" w:rsidRPr="00AA7C75" w:rsidRDefault="004907B7" w:rsidP="006262BA">
            <w:pPr>
              <w:pStyle w:val="TableText"/>
              <w:rPr>
                <w:rFonts w:eastAsia="MS Mincho"/>
              </w:rPr>
            </w:pPr>
            <w:r w:rsidRPr="00AA7C75">
              <w:rPr>
                <w:rFonts w:eastAsia="MS Mincho"/>
              </w:rPr>
              <w:t>- presence of active systemic infections in 2 weeks prior or latent TB</w:t>
            </w:r>
          </w:p>
        </w:tc>
      </w:tr>
      <w:tr w:rsidR="004907B7" w:rsidRPr="00AA7C75" w:rsidTr="006262BA">
        <w:trPr>
          <w:cantSplit/>
        </w:trPr>
        <w:tc>
          <w:tcPr>
            <w:tcW w:w="1239" w:type="dxa"/>
            <w:tcBorders>
              <w:top w:val="single" w:sz="4" w:space="0" w:color="auto"/>
              <w:left w:val="single" w:sz="4" w:space="0" w:color="auto"/>
              <w:bottom w:val="single" w:sz="4" w:space="0" w:color="auto"/>
              <w:right w:val="single" w:sz="4" w:space="0" w:color="auto"/>
            </w:tcBorders>
            <w:tcMar>
              <w:left w:w="28" w:type="dxa"/>
              <w:right w:w="28" w:type="dxa"/>
            </w:tcMar>
          </w:tcPr>
          <w:p w:rsidR="004907B7" w:rsidRDefault="004907B7" w:rsidP="006262BA">
            <w:pPr>
              <w:pStyle w:val="TableText"/>
            </w:pPr>
            <w:r>
              <w:t>Gisondi (2008) (</w:t>
            </w:r>
            <w:r w:rsidRPr="00BB2AF3">
              <w:t>Mild-to-moderate psoriasis</w:t>
            </w:r>
            <w:r>
              <w:t xml:space="preserve"> versus Etanercept + acitretin or</w:t>
            </w:r>
          </w:p>
          <w:p w:rsidR="004907B7" w:rsidRPr="00AA7C75" w:rsidRDefault="004907B7" w:rsidP="006262BA">
            <w:pPr>
              <w:pStyle w:val="TableText"/>
              <w:rPr>
                <w:rFonts w:eastAsia="MS Mincho"/>
              </w:rPr>
            </w:pPr>
            <w:r>
              <w:t>Acitretin)</w:t>
            </w:r>
          </w:p>
        </w:tc>
        <w:tc>
          <w:tcPr>
            <w:tcW w:w="4129" w:type="dxa"/>
            <w:tcBorders>
              <w:top w:val="single" w:sz="4" w:space="0" w:color="auto"/>
              <w:left w:val="single" w:sz="4" w:space="0" w:color="auto"/>
              <w:bottom w:val="single" w:sz="4" w:space="0" w:color="auto"/>
              <w:right w:val="single" w:sz="4" w:space="0" w:color="auto"/>
            </w:tcBorders>
            <w:tcMar>
              <w:left w:w="28" w:type="dxa"/>
              <w:right w:w="28" w:type="dxa"/>
            </w:tcMar>
          </w:tcPr>
          <w:p w:rsidR="004907B7" w:rsidRDefault="004907B7" w:rsidP="006262BA">
            <w:pPr>
              <w:pStyle w:val="TableTextDusc"/>
            </w:pPr>
            <w:r>
              <w:t xml:space="preserve">- ≥ 18 years; </w:t>
            </w:r>
          </w:p>
          <w:p w:rsidR="004907B7" w:rsidRPr="00AA7C75" w:rsidRDefault="004907B7" w:rsidP="006262BA">
            <w:pPr>
              <w:pStyle w:val="TableText"/>
              <w:rPr>
                <w:rFonts w:eastAsia="MS Mincho"/>
              </w:rPr>
            </w:pPr>
            <w:r>
              <w:t>- active, but stable, moderate-to-severe plaque psoriasis (</w:t>
            </w:r>
            <w:r w:rsidRPr="00BB2AF3">
              <w:t>no minimum PASI score or BSA</w:t>
            </w:r>
            <w:r>
              <w:t>)</w:t>
            </w:r>
          </w:p>
        </w:tc>
        <w:tc>
          <w:tcPr>
            <w:tcW w:w="4130" w:type="dxa"/>
            <w:tcBorders>
              <w:top w:val="single" w:sz="4" w:space="0" w:color="auto"/>
              <w:left w:val="single" w:sz="4" w:space="0" w:color="auto"/>
              <w:bottom w:val="single" w:sz="4" w:space="0" w:color="auto"/>
              <w:right w:val="single" w:sz="4" w:space="0" w:color="auto"/>
            </w:tcBorders>
            <w:tcMar>
              <w:left w:w="28" w:type="dxa"/>
              <w:right w:w="28" w:type="dxa"/>
            </w:tcMar>
          </w:tcPr>
          <w:p w:rsidR="004907B7" w:rsidRDefault="004907B7" w:rsidP="006262BA">
            <w:pPr>
              <w:pStyle w:val="TableTextDusc"/>
            </w:pPr>
            <w:r>
              <w:t xml:space="preserve">- psoriatic arthritis or other type of psoriasis (guttate, erythrodermic or pustular); </w:t>
            </w:r>
          </w:p>
          <w:p w:rsidR="004907B7" w:rsidRDefault="004907B7" w:rsidP="006262BA">
            <w:pPr>
              <w:pStyle w:val="TableTextDusc"/>
            </w:pPr>
            <w:r>
              <w:t xml:space="preserve">- active or chronic infections including HIV, Hep B/C, latent TB; </w:t>
            </w:r>
          </w:p>
          <w:p w:rsidR="004907B7" w:rsidRDefault="004907B7" w:rsidP="006262BA">
            <w:pPr>
              <w:pStyle w:val="TableTextDusc"/>
            </w:pPr>
            <w:r>
              <w:t xml:space="preserve">- previous malignancies; </w:t>
            </w:r>
          </w:p>
          <w:p w:rsidR="004907B7" w:rsidRDefault="004907B7" w:rsidP="006262BA">
            <w:pPr>
              <w:pStyle w:val="TableTextDusc"/>
            </w:pPr>
            <w:r>
              <w:t xml:space="preserve">- severe haematological, renal or hepatic disorders, severe CHF or demyelinating disease; </w:t>
            </w:r>
          </w:p>
          <w:p w:rsidR="004907B7" w:rsidRPr="00AA7C75" w:rsidRDefault="004907B7" w:rsidP="006262BA">
            <w:pPr>
              <w:pStyle w:val="TableText"/>
              <w:rPr>
                <w:rFonts w:eastAsia="MS Mincho"/>
              </w:rPr>
            </w:pPr>
            <w:r>
              <w:t>- previous biologics</w:t>
            </w:r>
          </w:p>
        </w:tc>
      </w:tr>
    </w:tbl>
    <w:p w:rsidR="004907B7" w:rsidRPr="0046227D" w:rsidRDefault="004907B7" w:rsidP="004907B7">
      <w:pPr>
        <w:pStyle w:val="TableFooter"/>
      </w:pPr>
      <w:r>
        <w:t xml:space="preserve">BMI = body mass index; </w:t>
      </w:r>
      <w:r w:rsidRPr="0046227D">
        <w:t xml:space="preserve">BSA = body surface area; </w:t>
      </w:r>
      <w:r>
        <w:t xml:space="preserve">CD4 = </w:t>
      </w:r>
      <w:r w:rsidRPr="00812D74">
        <w:t xml:space="preserve">cluster of differentiation 4 </w:t>
      </w:r>
      <w:r>
        <w:t xml:space="preserve">(glycoprotein); </w:t>
      </w:r>
      <w:r w:rsidRPr="00BB2AF3">
        <w:t xml:space="preserve">CHF = congestive heart failure; </w:t>
      </w:r>
      <w:r w:rsidRPr="0046227D">
        <w:t>CPP = chronic plaque psoriasis; Hep = hepatitis; HIV = human immunodeficiency virus;</w:t>
      </w:r>
      <w:r>
        <w:t xml:space="preserve"> IL = interleukin; </w:t>
      </w:r>
      <w:r w:rsidRPr="0046227D">
        <w:t xml:space="preserve"> PASI = Psoriasis Area and Severity Index; PGA = Physician’s Global Assessment;</w:t>
      </w:r>
      <w:r>
        <w:t xml:space="preserve"> PUVA = psoralen and ultraviolet A photochemotherapy; </w:t>
      </w:r>
      <w:r w:rsidRPr="0046227D">
        <w:t>TB = tuberculosis; TNF = tumour necrosis factor; UV = ultraviolet</w:t>
      </w:r>
    </w:p>
    <w:p w:rsidR="004907B7" w:rsidRPr="00A24F74" w:rsidRDefault="004907B7" w:rsidP="004907B7">
      <w:pPr>
        <w:rPr>
          <w:rFonts w:eastAsia="Calibri"/>
        </w:rPr>
      </w:pPr>
      <w:r>
        <w:t>While these trials included patients with less severe disease than other trials, the</w:t>
      </w:r>
      <w:r w:rsidR="00261BC5">
        <w:t xml:space="preserve"> mean </w:t>
      </w:r>
      <w:r>
        <w:t>baseline severity (BSA, PASI and DLQI) did not vary much from other trials that incorporated more severe disease (Appendix B</w:t>
      </w:r>
      <w:r w:rsidR="00E21C3F">
        <w:t xml:space="preserve">; </w:t>
      </w:r>
      <w:r w:rsidR="006C2A44">
        <w:rPr>
          <w:noProof/>
          <w:color w:val="000000"/>
          <w:highlight w:val="black"/>
        </w:rPr>
        <w:t>''''''''''' '''</w:t>
      </w:r>
      <w:r w:rsidR="00814E1D" w:rsidRPr="0085278C">
        <w:t xml:space="preserve">Table </w:t>
      </w:r>
      <w:r w:rsidR="00814E1D">
        <w:rPr>
          <w:noProof/>
        </w:rPr>
        <w:t>8</w:t>
      </w:r>
      <w:r w:rsidR="00E21C3F">
        <w:t xml:space="preserve"> and </w:t>
      </w:r>
      <w:r w:rsidR="00814E1D" w:rsidRPr="0085278C">
        <w:t xml:space="preserve">Table </w:t>
      </w:r>
      <w:r w:rsidR="00814E1D">
        <w:rPr>
          <w:noProof/>
        </w:rPr>
        <w:t>9</w:t>
      </w:r>
      <w:r>
        <w:t xml:space="preserve">). </w:t>
      </w:r>
    </w:p>
    <w:p w:rsidR="004907B7" w:rsidRPr="00D209B4" w:rsidRDefault="004907B7" w:rsidP="004907B7">
      <w:r>
        <w:t xml:space="preserve">Overall, the evidence that was identified tended to suggest that in the milder disease categories efficacy in terms of PASI response would be lower than in those with more severe disease (See Terms of Reference 2, Section 2.7). Also, there was limited data for severe CPP with concomitant </w:t>
      </w:r>
      <w:r w:rsidR="00D76EA3">
        <w:t>psoriatic arthritis (</w:t>
      </w:r>
      <w:r>
        <w:t>PsA</w:t>
      </w:r>
      <w:r w:rsidR="00D76EA3">
        <w:t>)</w:t>
      </w:r>
      <w:r>
        <w:t>. The trials that addressed concomitant PsA and CPP tended to have lower severity in the inclusion criteria for PASI.</w:t>
      </w:r>
      <w:r w:rsidRPr="00D209B4">
        <w:t xml:space="preserve"> Overall,</w:t>
      </w:r>
      <w:r>
        <w:t xml:space="preserve"> i</w:t>
      </w:r>
      <w:r w:rsidRPr="00D209B4">
        <w:t>t</w:t>
      </w:r>
      <w:r>
        <w:t xml:space="preserve"> also</w:t>
      </w:r>
      <w:r w:rsidRPr="00D209B4">
        <w:t xml:space="preserve"> appeared that the biologics were marginally less effective in terms of the proportion of patients achieving a PASI 75 response in patients with concomitant PsA than in patients withou</w:t>
      </w:r>
      <w:r>
        <w:t xml:space="preserve">t, which may be due to the lower severity inclusion criteria. Trials that examined the efficacy of biologics on specific body areas were limited. </w:t>
      </w:r>
      <w:r w:rsidRPr="00FD0D17">
        <w:t xml:space="preserve">Five small trials (including two subgroup analyses) were identified </w:t>
      </w:r>
      <w:r>
        <w:t>and t</w:t>
      </w:r>
      <w:r w:rsidRPr="00892ED6">
        <w:t xml:space="preserve">he results suggested that the </w:t>
      </w:r>
      <w:r>
        <w:t xml:space="preserve">tested </w:t>
      </w:r>
      <w:r w:rsidRPr="00892ED6">
        <w:t>biologics have some effect in treating CPP of the hands and/or feet,</w:t>
      </w:r>
      <w:r>
        <w:t xml:space="preserve"> but genital areas were not specifically assessed</w:t>
      </w:r>
      <w:r w:rsidRPr="00892ED6">
        <w:t>.</w:t>
      </w:r>
    </w:p>
    <w:p w:rsidR="004907B7" w:rsidRPr="0006428F" w:rsidRDefault="004907B7" w:rsidP="004907B7">
      <w:pPr>
        <w:pStyle w:val="MDSubsubheding"/>
      </w:pPr>
      <w:bookmarkStart w:id="22" w:name="_Toc503774802"/>
      <w:r>
        <w:lastRenderedPageBreak/>
        <w:t>Term of reference 3</w:t>
      </w:r>
      <w:bookmarkEnd w:id="22"/>
    </w:p>
    <w:p w:rsidR="004907B7" w:rsidRDefault="00A71507" w:rsidP="004907B7">
      <w:r>
        <w:t xml:space="preserve">Noting the limitations of </w:t>
      </w:r>
      <w:r w:rsidR="004907B7">
        <w:t>PBS prescription data</w:t>
      </w:r>
      <w:r w:rsidR="008574AB">
        <w:t>,</w:t>
      </w:r>
      <w:r w:rsidR="004907B7">
        <w:t xml:space="preserve"> utilisation</w:t>
      </w:r>
      <w:r>
        <w:t xml:space="preserve"> appears to be </w:t>
      </w:r>
      <w:r w:rsidR="004907B7" w:rsidRPr="000A43C2">
        <w:t xml:space="preserve">broadly consistent with </w:t>
      </w:r>
      <w:r w:rsidR="004907B7">
        <w:t>PBS restrictions; however, the length</w:t>
      </w:r>
      <w:r>
        <w:t xml:space="preserve"> of time</w:t>
      </w:r>
      <w:r w:rsidR="004907B7">
        <w:t xml:space="preserve"> that patients remain on treatment was higher than would have been expected based on the efficacy (PASI 75 response</w:t>
      </w:r>
      <w:r>
        <w:t xml:space="preserve"> rate</w:t>
      </w:r>
      <w:r w:rsidR="004907B7">
        <w:t xml:space="preserve">) seen in the clinical trials. </w:t>
      </w:r>
    </w:p>
    <w:p w:rsidR="004907B7" w:rsidRDefault="004907B7" w:rsidP="004907B7">
      <w:r w:rsidRPr="00E47D4B">
        <w:t>There were some differences between the long</w:t>
      </w:r>
      <w:r>
        <w:t>-</w:t>
      </w:r>
      <w:r w:rsidRPr="00E47D4B">
        <w:t xml:space="preserve">term clinical efficacy data and the PBS prescription continuation data. Patients in the PBS prescription data were continuing treatment for longer than would have been expected based on the data provided to the PBAC during submissions. In general, most submissions accounted for a reduction in response over time that would have led to discontinuation of treatment and an appropriate reduction in costs in the model. However, in practice, patients are continuing for longer than </w:t>
      </w:r>
      <w:r>
        <w:t>presented</w:t>
      </w:r>
      <w:r w:rsidRPr="00E47D4B">
        <w:t xml:space="preserve"> in the </w:t>
      </w:r>
      <w:r w:rsidR="002375FA">
        <w:t>cost-utility analysis</w:t>
      </w:r>
      <w:r w:rsidRPr="00E47D4B">
        <w:t xml:space="preserve"> models (PBS prescription data), leading to higher costs without an understanding of how this long term treatment is affecting patient response and toxicity, and in turn the cost effectiveness of the biologic.  Also, no prior models considered treatment switching, in the current PBS setting a patient with severe CPP is able to use three biologics prior to be</w:t>
      </w:r>
      <w:r>
        <w:t>ing</w:t>
      </w:r>
      <w:r w:rsidRPr="00E47D4B">
        <w:t xml:space="preserve"> considered to have exhausted </w:t>
      </w:r>
      <w:r>
        <w:t xml:space="preserve">all </w:t>
      </w:r>
      <w:r w:rsidRPr="00E47D4B">
        <w:t>treatment options</w:t>
      </w:r>
      <w:r>
        <w:t>.</w:t>
      </w:r>
      <w:r w:rsidRPr="00A33304">
        <w:t xml:space="preserve"> </w:t>
      </w:r>
    </w:p>
    <w:p w:rsidR="003B4CC7" w:rsidRDefault="003B4CC7" w:rsidP="00E47D4B">
      <w:pPr>
        <w:pStyle w:val="MDSubheading"/>
      </w:pPr>
    </w:p>
    <w:p w:rsidR="00C830D6" w:rsidRDefault="00C830D6" w:rsidP="00E47D4B">
      <w:pPr>
        <w:pStyle w:val="MDSubheading"/>
      </w:pPr>
      <w:bookmarkStart w:id="23" w:name="_Toc503774803"/>
      <w:r>
        <w:t>4.</w:t>
      </w:r>
      <w:r w:rsidR="009238FB">
        <w:t>3</w:t>
      </w:r>
      <w:r w:rsidRPr="00740C05">
        <w:tab/>
      </w:r>
      <w:r w:rsidR="0006428F">
        <w:t>Review of the cost</w:t>
      </w:r>
      <w:r w:rsidR="007C0D06">
        <w:t>-</w:t>
      </w:r>
      <w:r w:rsidR="00CE4852">
        <w:t>effectiveness</w:t>
      </w:r>
      <w:r w:rsidR="0006428F">
        <w:t xml:space="preserve"> analyses </w:t>
      </w:r>
      <w:r>
        <w:t>submitted for consideration to the PBAC</w:t>
      </w:r>
      <w:bookmarkEnd w:id="23"/>
    </w:p>
    <w:p w:rsidR="00C00EDF" w:rsidRDefault="00F77B3D" w:rsidP="00E47D4B">
      <w:r>
        <w:t xml:space="preserve">A review of the Public Summary Documents for biologics in </w:t>
      </w:r>
      <w:r w:rsidR="00166BAD" w:rsidRPr="00166BAD">
        <w:t>CPP</w:t>
      </w:r>
      <w:r w:rsidR="00166BAD">
        <w:t xml:space="preserve"> </w:t>
      </w:r>
      <w:r>
        <w:t>was undertaken to identify submissions that carried out cost</w:t>
      </w:r>
      <w:r w:rsidR="007C0D06">
        <w:t>-</w:t>
      </w:r>
      <w:r w:rsidR="003D6F35">
        <w:t>effectiveness</w:t>
      </w:r>
      <w:r>
        <w:t xml:space="preserve"> analysis. We </w:t>
      </w:r>
      <w:r w:rsidR="00654695">
        <w:t xml:space="preserve">identified </w:t>
      </w:r>
      <w:r w:rsidR="00C74E89">
        <w:t>ten</w:t>
      </w:r>
      <w:r w:rsidR="00166BAD">
        <w:t xml:space="preserve"> submission/resubmissions that </w:t>
      </w:r>
      <w:r w:rsidR="003D6F35">
        <w:t>presented</w:t>
      </w:r>
      <w:r w:rsidR="00166BAD">
        <w:t xml:space="preserve"> cost</w:t>
      </w:r>
      <w:r w:rsidR="003D6F35">
        <w:t xml:space="preserve"> effectiveness analysis</w:t>
      </w:r>
      <w:r w:rsidR="00166BAD">
        <w:t xml:space="preserve"> </w:t>
      </w:r>
      <w:r w:rsidR="003D6F35">
        <w:t>(all in the form of cost-utility models and some as repeated models with cost changes only), for decision making for the use of biologics in the treatment of severe CPP (n = 9) and moderate-severe CPP (n = 1). Models that were for restriction changes that were not relevant to the current or proposed cost-effectiveness analysis were excluded.</w:t>
      </w:r>
      <w:r w:rsidR="00C74E89" w:rsidRPr="00C74E89">
        <w:t xml:space="preserve"> </w:t>
      </w:r>
      <w:r w:rsidR="00814E1D">
        <w:t xml:space="preserve">Table </w:t>
      </w:r>
      <w:r w:rsidR="00814E1D">
        <w:rPr>
          <w:noProof/>
        </w:rPr>
        <w:t>3</w:t>
      </w:r>
      <w:r w:rsidR="00C74E89">
        <w:t xml:space="preserve"> presents the key features of the seven models of each biologics that used cost</w:t>
      </w:r>
      <w:r w:rsidR="007C0D06">
        <w:t>-</w:t>
      </w:r>
      <w:r w:rsidR="00C74E89">
        <w:t>utility analysis (see appendix A</w:t>
      </w:r>
      <w:r w:rsidR="00A00123">
        <w:t xml:space="preserve"> </w:t>
      </w:r>
      <w:r w:rsidR="006C2A44">
        <w:rPr>
          <w:noProof/>
          <w:color w:val="000000"/>
          <w:highlight w:val="black"/>
        </w:rPr>
        <w:t>'''''''''' ''</w:t>
      </w:r>
      <w:r w:rsidR="00C74E89">
        <w:t xml:space="preserve"> for a more detailed comparison) in the comparisons of interest in this review.</w:t>
      </w:r>
    </w:p>
    <w:p w:rsidR="00F77B3D" w:rsidRDefault="00F77B3D" w:rsidP="00424CD8">
      <w:pPr>
        <w:pStyle w:val="MDTabCaption"/>
        <w:keepLines/>
      </w:pPr>
      <w:bookmarkStart w:id="24" w:name="_Ref501014035"/>
      <w:bookmarkStart w:id="25" w:name="_Toc503774816"/>
      <w:r>
        <w:lastRenderedPageBreak/>
        <w:t xml:space="preserve">Table </w:t>
      </w:r>
      <w:r w:rsidR="00814E1D">
        <w:rPr>
          <w:noProof/>
        </w:rPr>
        <w:t>3</w:t>
      </w:r>
      <w:bookmarkEnd w:id="24"/>
      <w:r>
        <w:t>:</w:t>
      </w:r>
      <w:r w:rsidR="00166BAD">
        <w:t xml:space="preserve"> </w:t>
      </w:r>
      <w:r w:rsidRPr="005E3575">
        <w:t>Comparison of CUA models for biologics presented to the PBAC</w:t>
      </w:r>
      <w:bookmarkEnd w:id="25"/>
    </w:p>
    <w:tbl>
      <w:tblPr>
        <w:tblStyle w:val="TableGridbeth1"/>
        <w:tblW w:w="9365" w:type="dxa"/>
        <w:tblLayout w:type="fixed"/>
        <w:tblCellMar>
          <w:left w:w="28" w:type="dxa"/>
          <w:right w:w="28" w:type="dxa"/>
        </w:tblCellMar>
        <w:tblLook w:val="04A0" w:firstRow="1" w:lastRow="0" w:firstColumn="1" w:lastColumn="0" w:noHBand="0" w:noVBand="1"/>
        <w:tblCaption w:val="Table 3"/>
        <w:tblDescription w:val="Comparison of CUA models for biologics presented to the PBAC"/>
      </w:tblPr>
      <w:tblGrid>
        <w:gridCol w:w="1413"/>
        <w:gridCol w:w="850"/>
        <w:gridCol w:w="1134"/>
        <w:gridCol w:w="1276"/>
        <w:gridCol w:w="1134"/>
        <w:gridCol w:w="3558"/>
      </w:tblGrid>
      <w:tr w:rsidR="00DC6EA9" w:rsidRPr="009E0A88" w:rsidTr="00E220E0">
        <w:trPr>
          <w:trHeight w:val="300"/>
          <w:tblHeader/>
        </w:trPr>
        <w:tc>
          <w:tcPr>
            <w:tcW w:w="1413" w:type="dxa"/>
            <w:shd w:val="clear" w:color="auto" w:fill="A6A6A6" w:themeFill="background1" w:themeFillShade="A6"/>
            <w:noWrap/>
            <w:hideMark/>
          </w:tcPr>
          <w:p w:rsidR="00DC6EA9" w:rsidRPr="009E0A88" w:rsidRDefault="00DC6EA9" w:rsidP="00424CD8">
            <w:pPr>
              <w:keepNext/>
              <w:keepLines/>
            </w:pPr>
            <w:r w:rsidRPr="009E0A88">
              <w:t xml:space="preserve">Component </w:t>
            </w:r>
          </w:p>
        </w:tc>
        <w:tc>
          <w:tcPr>
            <w:tcW w:w="850" w:type="dxa"/>
            <w:shd w:val="clear" w:color="auto" w:fill="A6A6A6" w:themeFill="background1" w:themeFillShade="A6"/>
            <w:noWrap/>
            <w:hideMark/>
          </w:tcPr>
          <w:p w:rsidR="00DC6EA9" w:rsidRPr="009E0A88" w:rsidRDefault="00DC6EA9" w:rsidP="00424CD8">
            <w:pPr>
              <w:keepNext/>
              <w:keepLines/>
            </w:pPr>
            <w:r w:rsidRPr="009E0A88">
              <w:t xml:space="preserve">Type of analysis </w:t>
            </w:r>
          </w:p>
        </w:tc>
        <w:tc>
          <w:tcPr>
            <w:tcW w:w="1134" w:type="dxa"/>
            <w:shd w:val="clear" w:color="auto" w:fill="A6A6A6" w:themeFill="background1" w:themeFillShade="A6"/>
            <w:noWrap/>
            <w:hideMark/>
          </w:tcPr>
          <w:p w:rsidR="00DC6EA9" w:rsidRPr="009E0A88" w:rsidRDefault="00DC6EA9" w:rsidP="00424CD8">
            <w:pPr>
              <w:keepNext/>
              <w:keepLines/>
            </w:pPr>
            <w:r w:rsidRPr="009E0A88">
              <w:t>Population</w:t>
            </w:r>
          </w:p>
        </w:tc>
        <w:tc>
          <w:tcPr>
            <w:tcW w:w="1276" w:type="dxa"/>
            <w:shd w:val="clear" w:color="auto" w:fill="A6A6A6" w:themeFill="background1" w:themeFillShade="A6"/>
            <w:noWrap/>
            <w:hideMark/>
          </w:tcPr>
          <w:p w:rsidR="00DC6EA9" w:rsidRPr="009E0A88" w:rsidRDefault="00DC6EA9" w:rsidP="00424CD8">
            <w:pPr>
              <w:keepNext/>
              <w:keepLines/>
            </w:pPr>
            <w:r>
              <w:t>Comparator</w:t>
            </w:r>
          </w:p>
        </w:tc>
        <w:tc>
          <w:tcPr>
            <w:tcW w:w="1134" w:type="dxa"/>
            <w:shd w:val="clear" w:color="auto" w:fill="A6A6A6" w:themeFill="background1" w:themeFillShade="A6"/>
            <w:noWrap/>
            <w:hideMark/>
          </w:tcPr>
          <w:p w:rsidR="00DC6EA9" w:rsidRPr="009E0A88" w:rsidRDefault="00DC6EA9" w:rsidP="00424CD8">
            <w:pPr>
              <w:keepNext/>
              <w:keepLines/>
            </w:pPr>
            <w:r w:rsidRPr="009E0A88">
              <w:t>Time horizon</w:t>
            </w:r>
          </w:p>
        </w:tc>
        <w:tc>
          <w:tcPr>
            <w:tcW w:w="3558" w:type="dxa"/>
            <w:shd w:val="clear" w:color="auto" w:fill="A6A6A6" w:themeFill="background1" w:themeFillShade="A6"/>
            <w:noWrap/>
            <w:hideMark/>
          </w:tcPr>
          <w:p w:rsidR="00DC6EA9" w:rsidRPr="009E0A88" w:rsidRDefault="00DC6EA9" w:rsidP="00424CD8">
            <w:pPr>
              <w:keepNext/>
              <w:keepLines/>
            </w:pPr>
            <w:r w:rsidRPr="009E0A88">
              <w:t>Cost per QALY</w:t>
            </w:r>
          </w:p>
          <w:p w:rsidR="00DC6EA9" w:rsidRPr="009E0A88" w:rsidRDefault="00DC6EA9" w:rsidP="00424CD8">
            <w:pPr>
              <w:keepNext/>
              <w:keepLines/>
            </w:pPr>
            <w:r w:rsidRPr="009E0A88">
              <w:t>PBAC outcome</w:t>
            </w:r>
          </w:p>
        </w:tc>
      </w:tr>
      <w:tr w:rsidR="00DC6EA9" w:rsidRPr="009E0A88" w:rsidTr="00DC6EA9">
        <w:trPr>
          <w:trHeight w:val="300"/>
        </w:trPr>
        <w:tc>
          <w:tcPr>
            <w:tcW w:w="1413" w:type="dxa"/>
            <w:noWrap/>
            <w:hideMark/>
          </w:tcPr>
          <w:p w:rsidR="00DC6EA9" w:rsidRPr="000454A2" w:rsidRDefault="00DC6EA9" w:rsidP="00424CD8">
            <w:pPr>
              <w:keepNext/>
              <w:keepLines/>
            </w:pPr>
            <w:r w:rsidRPr="000454A2">
              <w:t>Efalizumab 2005</w:t>
            </w:r>
          </w:p>
        </w:tc>
        <w:tc>
          <w:tcPr>
            <w:tcW w:w="850" w:type="dxa"/>
            <w:noWrap/>
            <w:hideMark/>
          </w:tcPr>
          <w:p w:rsidR="00DC6EA9" w:rsidRPr="000454A2" w:rsidRDefault="00DC6EA9" w:rsidP="00424CD8">
            <w:pPr>
              <w:keepNext/>
              <w:keepLines/>
            </w:pPr>
            <w:r w:rsidRPr="000454A2">
              <w:t>Cost-utility analysis</w:t>
            </w:r>
          </w:p>
        </w:tc>
        <w:tc>
          <w:tcPr>
            <w:tcW w:w="1134" w:type="dxa"/>
            <w:noWrap/>
            <w:hideMark/>
          </w:tcPr>
          <w:p w:rsidR="00DC6EA9" w:rsidRPr="000454A2" w:rsidRDefault="00DC6EA9" w:rsidP="00424CD8">
            <w:pPr>
              <w:keepNext/>
              <w:keepLines/>
            </w:pPr>
            <w:r w:rsidRPr="000454A2">
              <w:t>Adults sCPP</w:t>
            </w:r>
          </w:p>
        </w:tc>
        <w:tc>
          <w:tcPr>
            <w:tcW w:w="1276" w:type="dxa"/>
            <w:noWrap/>
            <w:hideMark/>
          </w:tcPr>
          <w:p w:rsidR="00DC6EA9" w:rsidRPr="000454A2" w:rsidRDefault="00DC6EA9" w:rsidP="00424CD8">
            <w:pPr>
              <w:keepNext/>
              <w:keepLines/>
            </w:pPr>
            <w:r w:rsidRPr="000454A2">
              <w:rPr>
                <w:lang w:val="en-US"/>
              </w:rPr>
              <w:t>Placebo</w:t>
            </w:r>
          </w:p>
        </w:tc>
        <w:tc>
          <w:tcPr>
            <w:tcW w:w="1134" w:type="dxa"/>
            <w:noWrap/>
            <w:hideMark/>
          </w:tcPr>
          <w:p w:rsidR="00DC6EA9" w:rsidRPr="006C2A44" w:rsidRDefault="006C2A44" w:rsidP="00424CD8">
            <w:pPr>
              <w:keepNext/>
              <w:keepLines/>
              <w:rPr>
                <w:highlight w:val="black"/>
              </w:rPr>
            </w:pPr>
            <w:r>
              <w:rPr>
                <w:noProof/>
                <w:color w:val="000000"/>
                <w:highlight w:val="black"/>
                <w:lang w:val="en-US"/>
              </w:rPr>
              <w:t>'' ''''''''''</w:t>
            </w:r>
          </w:p>
        </w:tc>
        <w:tc>
          <w:tcPr>
            <w:tcW w:w="3558" w:type="dxa"/>
            <w:noWrap/>
          </w:tcPr>
          <w:p w:rsidR="00DC6EA9" w:rsidRPr="000454A2" w:rsidRDefault="00DC6EA9" w:rsidP="00424CD8">
            <w:pPr>
              <w:keepNext/>
              <w:keepLines/>
              <w:rPr>
                <w:lang w:val="en-US"/>
              </w:rPr>
            </w:pPr>
            <w:r w:rsidRPr="000454A2">
              <w:rPr>
                <w:lang w:val="en-US"/>
              </w:rPr>
              <w:t>Recommended on a cost effectiveness basis to placebo within the range of $45,000 - $75,000/QALY gain</w:t>
            </w:r>
          </w:p>
        </w:tc>
      </w:tr>
      <w:tr w:rsidR="00DC6EA9" w:rsidRPr="009E0A88" w:rsidTr="00DC6EA9">
        <w:trPr>
          <w:trHeight w:val="300"/>
        </w:trPr>
        <w:tc>
          <w:tcPr>
            <w:tcW w:w="1413" w:type="dxa"/>
            <w:noWrap/>
          </w:tcPr>
          <w:p w:rsidR="00DC6EA9" w:rsidRPr="009E0A88" w:rsidRDefault="00DC6EA9" w:rsidP="00424CD8">
            <w:pPr>
              <w:keepNext/>
              <w:keepLines/>
            </w:pPr>
            <w:r w:rsidRPr="009E0A88">
              <w:t>Etanercept 2006</w:t>
            </w:r>
          </w:p>
        </w:tc>
        <w:tc>
          <w:tcPr>
            <w:tcW w:w="850" w:type="dxa"/>
            <w:noWrap/>
          </w:tcPr>
          <w:p w:rsidR="00DC6EA9" w:rsidRPr="009E0A88" w:rsidRDefault="00DC6EA9" w:rsidP="00424CD8">
            <w:pPr>
              <w:keepNext/>
              <w:keepLines/>
            </w:pPr>
            <w:r w:rsidRPr="009E0A88">
              <w:t>Cost-utility analysis</w:t>
            </w:r>
          </w:p>
        </w:tc>
        <w:tc>
          <w:tcPr>
            <w:tcW w:w="1134" w:type="dxa"/>
            <w:noWrap/>
          </w:tcPr>
          <w:p w:rsidR="00DC6EA9" w:rsidRPr="009E0A88" w:rsidRDefault="00DC6EA9" w:rsidP="00424CD8">
            <w:pPr>
              <w:keepNext/>
              <w:keepLines/>
            </w:pPr>
            <w:r w:rsidRPr="009E0A88">
              <w:t>Adults sCPP</w:t>
            </w:r>
          </w:p>
        </w:tc>
        <w:tc>
          <w:tcPr>
            <w:tcW w:w="1276" w:type="dxa"/>
            <w:noWrap/>
          </w:tcPr>
          <w:p w:rsidR="00DC6EA9" w:rsidRPr="00AD395B" w:rsidRDefault="00DC6EA9" w:rsidP="00424CD8">
            <w:pPr>
              <w:keepNext/>
              <w:keepLines/>
              <w:rPr>
                <w:lang w:val="en-US"/>
              </w:rPr>
            </w:pPr>
            <w:r w:rsidRPr="00AD395B">
              <w:rPr>
                <w:lang w:val="en-US"/>
              </w:rPr>
              <w:t>Placebo</w:t>
            </w:r>
          </w:p>
        </w:tc>
        <w:tc>
          <w:tcPr>
            <w:tcW w:w="1134" w:type="dxa"/>
            <w:noWrap/>
          </w:tcPr>
          <w:p w:rsidR="00DC6EA9" w:rsidRPr="00AD395B" w:rsidRDefault="00DC6EA9" w:rsidP="00424CD8">
            <w:pPr>
              <w:keepNext/>
              <w:keepLines/>
              <w:rPr>
                <w:lang w:val="en-US"/>
              </w:rPr>
            </w:pPr>
            <w:r w:rsidRPr="00AD395B">
              <w:rPr>
                <w:lang w:val="en-US"/>
              </w:rPr>
              <w:t>10 years</w:t>
            </w:r>
          </w:p>
        </w:tc>
        <w:tc>
          <w:tcPr>
            <w:tcW w:w="3558" w:type="dxa"/>
            <w:noWrap/>
          </w:tcPr>
          <w:p w:rsidR="00DC6EA9" w:rsidRPr="009E0A88" w:rsidRDefault="00DC6EA9" w:rsidP="00424CD8">
            <w:pPr>
              <w:keepNext/>
              <w:keepLines/>
            </w:pPr>
            <w:r>
              <w:t>Rejected based on cost effectiveness to placebo but</w:t>
            </w:r>
            <w:r w:rsidR="00AD395B">
              <w:t xml:space="preserve"> recommended</w:t>
            </w:r>
            <w:r>
              <w:t xml:space="preserve"> </w:t>
            </w:r>
            <w:r w:rsidRPr="000454A2">
              <w:t>on a cost-minimi</w:t>
            </w:r>
            <w:r>
              <w:t>sation basis with efalizumab</w:t>
            </w:r>
          </w:p>
        </w:tc>
      </w:tr>
      <w:tr w:rsidR="00DC6EA9" w:rsidRPr="009E0A88" w:rsidTr="00DC6EA9">
        <w:trPr>
          <w:trHeight w:val="300"/>
        </w:trPr>
        <w:tc>
          <w:tcPr>
            <w:tcW w:w="1413" w:type="dxa"/>
            <w:noWrap/>
            <w:hideMark/>
          </w:tcPr>
          <w:p w:rsidR="00DC6EA9" w:rsidRPr="009E0A88" w:rsidRDefault="00DC6EA9" w:rsidP="00424CD8">
            <w:pPr>
              <w:keepNext/>
              <w:keepLines/>
            </w:pPr>
            <w:r w:rsidRPr="009E0A88">
              <w:t>Infliximab 2006</w:t>
            </w:r>
          </w:p>
        </w:tc>
        <w:tc>
          <w:tcPr>
            <w:tcW w:w="850" w:type="dxa"/>
            <w:noWrap/>
            <w:hideMark/>
          </w:tcPr>
          <w:p w:rsidR="00DC6EA9" w:rsidRPr="009E0A88" w:rsidRDefault="00DC6EA9" w:rsidP="00424CD8">
            <w:pPr>
              <w:keepNext/>
              <w:keepLines/>
            </w:pPr>
            <w:r w:rsidRPr="009E0A88">
              <w:t>Cost-utility analysis</w:t>
            </w:r>
          </w:p>
        </w:tc>
        <w:tc>
          <w:tcPr>
            <w:tcW w:w="1134" w:type="dxa"/>
            <w:noWrap/>
            <w:hideMark/>
          </w:tcPr>
          <w:p w:rsidR="00DC6EA9" w:rsidRPr="009E0A88" w:rsidRDefault="00DC6EA9" w:rsidP="00424CD8">
            <w:pPr>
              <w:keepNext/>
              <w:keepLines/>
            </w:pPr>
            <w:r w:rsidRPr="009E0A88">
              <w:t>Adults sCPP</w:t>
            </w:r>
          </w:p>
        </w:tc>
        <w:tc>
          <w:tcPr>
            <w:tcW w:w="1276" w:type="dxa"/>
            <w:noWrap/>
            <w:hideMark/>
          </w:tcPr>
          <w:p w:rsidR="00DC6EA9" w:rsidRPr="009E0A88" w:rsidRDefault="00DC6EA9" w:rsidP="00424CD8">
            <w:pPr>
              <w:keepNext/>
              <w:keepLines/>
            </w:pPr>
            <w:r w:rsidRPr="009E0A88">
              <w:t>Efalizumab</w:t>
            </w:r>
          </w:p>
        </w:tc>
        <w:tc>
          <w:tcPr>
            <w:tcW w:w="1134" w:type="dxa"/>
            <w:noWrap/>
            <w:hideMark/>
          </w:tcPr>
          <w:p w:rsidR="00DC6EA9" w:rsidRPr="009E0A88" w:rsidRDefault="00DC6EA9" w:rsidP="00424CD8">
            <w:pPr>
              <w:keepNext/>
              <w:keepLines/>
            </w:pPr>
            <w:r w:rsidRPr="009E0A88">
              <w:t>254 weeks (4.9 years)</w:t>
            </w:r>
          </w:p>
        </w:tc>
        <w:tc>
          <w:tcPr>
            <w:tcW w:w="3558" w:type="dxa"/>
            <w:noWrap/>
          </w:tcPr>
          <w:p w:rsidR="00DC6EA9" w:rsidRPr="009E0A88" w:rsidRDefault="00DC6EA9" w:rsidP="00424CD8">
            <w:pPr>
              <w:keepNext/>
              <w:keepLines/>
            </w:pPr>
            <w:r>
              <w:t>Rejected the submission’s claim of cost-effectiveness over efalizumab on the grounds of a high incremental cost-effectiveness ratio</w:t>
            </w:r>
          </w:p>
        </w:tc>
      </w:tr>
      <w:tr w:rsidR="00DC6EA9" w:rsidRPr="009E0A88" w:rsidTr="00DC6EA9">
        <w:trPr>
          <w:trHeight w:val="300"/>
        </w:trPr>
        <w:tc>
          <w:tcPr>
            <w:tcW w:w="1413" w:type="dxa"/>
            <w:noWrap/>
            <w:hideMark/>
          </w:tcPr>
          <w:p w:rsidR="00DC6EA9" w:rsidRPr="006C2A44" w:rsidRDefault="006C2A44" w:rsidP="00424CD8">
            <w:pPr>
              <w:keepNext/>
              <w:keepLines/>
              <w:rPr>
                <w:highlight w:val="black"/>
              </w:rPr>
            </w:pPr>
            <w:r>
              <w:rPr>
                <w:noProof/>
                <w:color w:val="000000"/>
                <w:highlight w:val="black"/>
              </w:rPr>
              <w:t>'''''''''''''''''''' '''''''''''</w:t>
            </w:r>
          </w:p>
        </w:tc>
        <w:tc>
          <w:tcPr>
            <w:tcW w:w="850" w:type="dxa"/>
            <w:noWrap/>
            <w:hideMark/>
          </w:tcPr>
          <w:p w:rsidR="00DC6EA9" w:rsidRPr="006C2A44" w:rsidRDefault="006C2A44" w:rsidP="00424CD8">
            <w:pPr>
              <w:keepNext/>
              <w:keepLines/>
              <w:rPr>
                <w:highlight w:val="black"/>
              </w:rPr>
            </w:pPr>
            <w:r>
              <w:rPr>
                <w:noProof/>
                <w:color w:val="000000"/>
                <w:highlight w:val="black"/>
              </w:rPr>
              <w:t>'''''''''''''''''''' ''''''''''''''''</w:t>
            </w:r>
          </w:p>
        </w:tc>
        <w:tc>
          <w:tcPr>
            <w:tcW w:w="1134" w:type="dxa"/>
            <w:noWrap/>
            <w:hideMark/>
          </w:tcPr>
          <w:p w:rsidR="00DC6EA9" w:rsidRPr="006C2A44" w:rsidRDefault="006C2A44" w:rsidP="00424CD8">
            <w:pPr>
              <w:keepNext/>
              <w:keepLines/>
              <w:rPr>
                <w:highlight w:val="black"/>
              </w:rPr>
            </w:pPr>
            <w:r>
              <w:rPr>
                <w:noProof/>
                <w:color w:val="000000"/>
                <w:highlight w:val="black"/>
              </w:rPr>
              <w:t>'''''''''''' '''''''''</w:t>
            </w:r>
          </w:p>
        </w:tc>
        <w:tc>
          <w:tcPr>
            <w:tcW w:w="1276" w:type="dxa"/>
            <w:noWrap/>
            <w:hideMark/>
          </w:tcPr>
          <w:p w:rsidR="00DC6EA9" w:rsidRPr="006C2A44" w:rsidRDefault="006C2A44" w:rsidP="00424CD8">
            <w:pPr>
              <w:keepNext/>
              <w:keepLines/>
              <w:rPr>
                <w:highlight w:val="black"/>
              </w:rPr>
            </w:pPr>
            <w:r>
              <w:rPr>
                <w:noProof/>
                <w:color w:val="000000"/>
                <w:highlight w:val="black"/>
              </w:rPr>
              <w:t>'''''''''''''''''''</w:t>
            </w:r>
          </w:p>
        </w:tc>
        <w:tc>
          <w:tcPr>
            <w:tcW w:w="1134" w:type="dxa"/>
            <w:noWrap/>
            <w:hideMark/>
          </w:tcPr>
          <w:p w:rsidR="00DC6EA9" w:rsidRPr="006C2A44" w:rsidRDefault="006C2A44" w:rsidP="00424CD8">
            <w:pPr>
              <w:keepNext/>
              <w:keepLines/>
              <w:rPr>
                <w:highlight w:val="black"/>
              </w:rPr>
            </w:pPr>
            <w:r>
              <w:rPr>
                <w:noProof/>
                <w:color w:val="000000"/>
                <w:highlight w:val="black"/>
              </w:rPr>
              <w:t>'''''''' ''''''''''''' '''''''' '''''''''''''</w:t>
            </w:r>
          </w:p>
        </w:tc>
        <w:tc>
          <w:tcPr>
            <w:tcW w:w="3558" w:type="dxa"/>
            <w:noWrap/>
          </w:tcPr>
          <w:p w:rsidR="00DC6EA9" w:rsidRPr="006C2A44" w:rsidRDefault="006C2A44" w:rsidP="00424CD8">
            <w:pPr>
              <w:keepNext/>
              <w:keepLines/>
              <w:rPr>
                <w:highlight w:val="black"/>
              </w:rPr>
            </w:pPr>
            <w:r>
              <w:rPr>
                <w:noProof/>
                <w:color w:val="000000"/>
                <w:highlight w:val="black"/>
              </w:rPr>
              <w:t>''''''''''''''''''''''''''''''' '''''''''''' ''''' ''''''''''''''''''''' ''''''' ''''''''''''''''''''''''' ''''''''''''''''''' '''''''''' ''''''''''''''''''''' '''' ''''''''''''''''''''' ''''''''''''' ''''''' ''''''''''' '''' ''''''''''''''' '' ''''''''''''''''''''''''' ''''''''</w:t>
            </w:r>
          </w:p>
        </w:tc>
      </w:tr>
      <w:tr w:rsidR="00DC6EA9" w:rsidRPr="005F6D51" w:rsidTr="00DC6EA9">
        <w:trPr>
          <w:trHeight w:val="300"/>
        </w:trPr>
        <w:tc>
          <w:tcPr>
            <w:tcW w:w="1413" w:type="dxa"/>
            <w:noWrap/>
            <w:hideMark/>
          </w:tcPr>
          <w:p w:rsidR="00DC6EA9" w:rsidRPr="005F6D51" w:rsidRDefault="00DC6EA9" w:rsidP="00424CD8">
            <w:pPr>
              <w:keepNext/>
              <w:keepLines/>
            </w:pPr>
            <w:r w:rsidRPr="005F6D51">
              <w:t>Ustekinumab 2009</w:t>
            </w:r>
          </w:p>
        </w:tc>
        <w:tc>
          <w:tcPr>
            <w:tcW w:w="850" w:type="dxa"/>
            <w:noWrap/>
            <w:hideMark/>
          </w:tcPr>
          <w:p w:rsidR="00DC6EA9" w:rsidRPr="005F6D51" w:rsidRDefault="00DC6EA9" w:rsidP="00424CD8">
            <w:pPr>
              <w:keepNext/>
              <w:keepLines/>
            </w:pPr>
            <w:r w:rsidRPr="005F6D51">
              <w:t>Cost-utility analysis</w:t>
            </w:r>
          </w:p>
        </w:tc>
        <w:tc>
          <w:tcPr>
            <w:tcW w:w="1134" w:type="dxa"/>
            <w:noWrap/>
            <w:hideMark/>
          </w:tcPr>
          <w:p w:rsidR="00DC6EA9" w:rsidRPr="005F6D51" w:rsidRDefault="00DC6EA9" w:rsidP="00424CD8">
            <w:pPr>
              <w:keepNext/>
              <w:keepLines/>
            </w:pPr>
            <w:r w:rsidRPr="005F6D51">
              <w:t>Adults sCPP</w:t>
            </w:r>
          </w:p>
        </w:tc>
        <w:tc>
          <w:tcPr>
            <w:tcW w:w="1276" w:type="dxa"/>
            <w:noWrap/>
            <w:hideMark/>
          </w:tcPr>
          <w:p w:rsidR="00DC6EA9" w:rsidRPr="005F6D51" w:rsidRDefault="00DC6EA9" w:rsidP="00424CD8">
            <w:pPr>
              <w:keepNext/>
              <w:keepLines/>
            </w:pPr>
            <w:r w:rsidRPr="005F6D51">
              <w:t>Infliximab or etanercept</w:t>
            </w:r>
          </w:p>
        </w:tc>
        <w:tc>
          <w:tcPr>
            <w:tcW w:w="1134" w:type="dxa"/>
            <w:noWrap/>
            <w:hideMark/>
          </w:tcPr>
          <w:p w:rsidR="00DC6EA9" w:rsidRPr="005F6D51" w:rsidRDefault="00DC6EA9" w:rsidP="00424CD8">
            <w:pPr>
              <w:keepNext/>
              <w:keepLines/>
            </w:pPr>
            <w:r w:rsidRPr="005F6D51">
              <w:t>5 years</w:t>
            </w:r>
          </w:p>
        </w:tc>
        <w:tc>
          <w:tcPr>
            <w:tcW w:w="3558" w:type="dxa"/>
            <w:noWrap/>
          </w:tcPr>
          <w:p w:rsidR="00DC6EA9" w:rsidRPr="005F6D51" w:rsidRDefault="00DC6EA9" w:rsidP="00424CD8">
            <w:pPr>
              <w:keepNext/>
              <w:keepLines/>
            </w:pPr>
            <w:r w:rsidRPr="005F6D51">
              <w:t>Recommended based on acceptable cost-effectiveness compared with etanercept</w:t>
            </w:r>
            <w:r>
              <w:t xml:space="preserve"> within the range of $15,000 - $4</w:t>
            </w:r>
            <w:r w:rsidRPr="005F6D51">
              <w:t>5,000/QALY gain</w:t>
            </w:r>
          </w:p>
        </w:tc>
      </w:tr>
      <w:tr w:rsidR="00DC6EA9" w:rsidRPr="00E12B3B" w:rsidTr="00DC6EA9">
        <w:trPr>
          <w:trHeight w:val="300"/>
        </w:trPr>
        <w:tc>
          <w:tcPr>
            <w:tcW w:w="1413" w:type="dxa"/>
            <w:noWrap/>
            <w:hideMark/>
          </w:tcPr>
          <w:p w:rsidR="00DC6EA9" w:rsidRPr="00E12B3B" w:rsidRDefault="00DC6EA9" w:rsidP="00424CD8">
            <w:pPr>
              <w:keepNext/>
              <w:keepLines/>
            </w:pPr>
            <w:r w:rsidRPr="00E12B3B">
              <w:t>Adalimumab 2009</w:t>
            </w:r>
          </w:p>
        </w:tc>
        <w:tc>
          <w:tcPr>
            <w:tcW w:w="850" w:type="dxa"/>
            <w:noWrap/>
            <w:hideMark/>
          </w:tcPr>
          <w:p w:rsidR="00DC6EA9" w:rsidRPr="00E12B3B" w:rsidRDefault="00DC6EA9" w:rsidP="00424CD8">
            <w:pPr>
              <w:keepNext/>
              <w:keepLines/>
            </w:pPr>
            <w:r w:rsidRPr="00E12B3B">
              <w:t>Cost-utility analysis</w:t>
            </w:r>
          </w:p>
        </w:tc>
        <w:tc>
          <w:tcPr>
            <w:tcW w:w="1134" w:type="dxa"/>
            <w:noWrap/>
            <w:hideMark/>
          </w:tcPr>
          <w:p w:rsidR="00DC6EA9" w:rsidRPr="00E12B3B" w:rsidRDefault="00DC6EA9" w:rsidP="00424CD8">
            <w:pPr>
              <w:keepNext/>
              <w:keepLines/>
            </w:pPr>
            <w:r w:rsidRPr="00E12B3B">
              <w:t>Adults sCPP</w:t>
            </w:r>
          </w:p>
        </w:tc>
        <w:tc>
          <w:tcPr>
            <w:tcW w:w="1276" w:type="dxa"/>
            <w:noWrap/>
            <w:hideMark/>
          </w:tcPr>
          <w:p w:rsidR="00DC6EA9" w:rsidRPr="00E12B3B" w:rsidRDefault="00DC6EA9" w:rsidP="00424CD8">
            <w:pPr>
              <w:keepNext/>
              <w:keepLines/>
            </w:pPr>
            <w:r>
              <w:t>E</w:t>
            </w:r>
            <w:r w:rsidRPr="00E12B3B">
              <w:t xml:space="preserve">falizumab, </w:t>
            </w:r>
            <w:r>
              <w:t xml:space="preserve">and </w:t>
            </w:r>
            <w:r w:rsidRPr="00E12B3B">
              <w:t xml:space="preserve">infliximab </w:t>
            </w:r>
          </w:p>
        </w:tc>
        <w:tc>
          <w:tcPr>
            <w:tcW w:w="1134" w:type="dxa"/>
            <w:noWrap/>
            <w:hideMark/>
          </w:tcPr>
          <w:p w:rsidR="00DC6EA9" w:rsidRPr="00E12B3B" w:rsidRDefault="00DC6EA9" w:rsidP="00424CD8">
            <w:pPr>
              <w:keepNext/>
              <w:keepLines/>
            </w:pPr>
            <w:r w:rsidRPr="00E12B3B">
              <w:t>5 years</w:t>
            </w:r>
          </w:p>
        </w:tc>
        <w:tc>
          <w:tcPr>
            <w:tcW w:w="3558" w:type="dxa"/>
            <w:noWrap/>
          </w:tcPr>
          <w:p w:rsidR="00DC6EA9" w:rsidRPr="00E12B3B" w:rsidRDefault="00DC6EA9" w:rsidP="00424CD8">
            <w:pPr>
              <w:keepNext/>
              <w:keepLines/>
            </w:pPr>
            <w:r>
              <w:t>Rejected based on cost effectiveness but r</w:t>
            </w:r>
            <w:r w:rsidRPr="00E12B3B">
              <w:t>ecommended on a cost-minimisation basis with efalizumab or etanercept</w:t>
            </w:r>
          </w:p>
        </w:tc>
      </w:tr>
      <w:tr w:rsidR="00DC6EA9" w:rsidRPr="009E0A88" w:rsidTr="00DC6EA9">
        <w:trPr>
          <w:trHeight w:val="300"/>
        </w:trPr>
        <w:tc>
          <w:tcPr>
            <w:tcW w:w="1413" w:type="dxa"/>
            <w:noWrap/>
            <w:hideMark/>
          </w:tcPr>
          <w:p w:rsidR="00DC6EA9" w:rsidRPr="009E0A88" w:rsidRDefault="00DC6EA9" w:rsidP="00424CD8">
            <w:pPr>
              <w:keepNext/>
              <w:keepLines/>
            </w:pPr>
            <w:r w:rsidRPr="009E0A88">
              <w:t>Adalimumab 2013</w:t>
            </w:r>
          </w:p>
        </w:tc>
        <w:tc>
          <w:tcPr>
            <w:tcW w:w="850" w:type="dxa"/>
            <w:noWrap/>
            <w:hideMark/>
          </w:tcPr>
          <w:p w:rsidR="00DC6EA9" w:rsidRPr="009E0A88" w:rsidRDefault="00DC6EA9" w:rsidP="00424CD8">
            <w:pPr>
              <w:keepNext/>
              <w:keepLines/>
            </w:pPr>
            <w:r w:rsidRPr="009E0A88">
              <w:t>Cost-utility analysis</w:t>
            </w:r>
          </w:p>
        </w:tc>
        <w:tc>
          <w:tcPr>
            <w:tcW w:w="1134" w:type="dxa"/>
            <w:noWrap/>
            <w:hideMark/>
          </w:tcPr>
          <w:p w:rsidR="00DC6EA9" w:rsidRPr="009E0A88" w:rsidRDefault="00DC6EA9" w:rsidP="00424CD8">
            <w:pPr>
              <w:keepNext/>
              <w:keepLines/>
            </w:pPr>
            <w:r w:rsidRPr="009E0A88">
              <w:t>Adults sCPP</w:t>
            </w:r>
          </w:p>
        </w:tc>
        <w:tc>
          <w:tcPr>
            <w:tcW w:w="1276" w:type="dxa"/>
            <w:noWrap/>
            <w:hideMark/>
          </w:tcPr>
          <w:p w:rsidR="00DC6EA9" w:rsidRPr="009E0A88" w:rsidRDefault="00DC6EA9" w:rsidP="00424CD8">
            <w:pPr>
              <w:keepNext/>
              <w:keepLines/>
            </w:pPr>
            <w:r w:rsidRPr="009E0A88">
              <w:t>Placebo or standard care</w:t>
            </w:r>
          </w:p>
        </w:tc>
        <w:tc>
          <w:tcPr>
            <w:tcW w:w="1134" w:type="dxa"/>
            <w:noWrap/>
            <w:hideMark/>
          </w:tcPr>
          <w:p w:rsidR="00DC6EA9" w:rsidRPr="009E0A88" w:rsidRDefault="00DC6EA9" w:rsidP="00424CD8">
            <w:pPr>
              <w:keepNext/>
              <w:keepLines/>
            </w:pPr>
            <w:r w:rsidRPr="009E0A88">
              <w:t>10 years</w:t>
            </w:r>
          </w:p>
        </w:tc>
        <w:tc>
          <w:tcPr>
            <w:tcW w:w="3558" w:type="dxa"/>
            <w:noWrap/>
          </w:tcPr>
          <w:p w:rsidR="00DC6EA9" w:rsidRPr="009E0A88" w:rsidRDefault="00DC6EA9" w:rsidP="00424CD8">
            <w:pPr>
              <w:keepNext/>
              <w:keepLines/>
            </w:pPr>
            <w:r>
              <w:t>Rejected the submission’s claim of cost-effectiveness over standard care on the grounds of a high incremental cost-effectiveness ratio</w:t>
            </w:r>
          </w:p>
        </w:tc>
      </w:tr>
    </w:tbl>
    <w:p w:rsidR="004440F4" w:rsidRDefault="00DC6EA9" w:rsidP="00424CD8">
      <w:pPr>
        <w:pStyle w:val="Footnotes"/>
        <w:keepNext/>
        <w:keepLines/>
      </w:pPr>
      <w:r>
        <w:t xml:space="preserve">CUA </w:t>
      </w:r>
      <w:r w:rsidR="004440F4">
        <w:t xml:space="preserve">= </w:t>
      </w:r>
      <w:r>
        <w:t>cost-utility analysis</w:t>
      </w:r>
      <w:r w:rsidR="004440F4">
        <w:t xml:space="preserve">; </w:t>
      </w:r>
      <w:r>
        <w:t xml:space="preserve">PBAC= Pharmaceutical Benefits Advisory Committee; </w:t>
      </w:r>
      <w:r w:rsidR="004440F4">
        <w:t>QALY</w:t>
      </w:r>
      <w:r w:rsidR="00881C34">
        <w:t xml:space="preserve"> = quality adjusted life year; s</w:t>
      </w:r>
      <w:r w:rsidR="004440F4">
        <w:t>C</w:t>
      </w:r>
      <w:r w:rsidR="00881C34">
        <w:t>PP</w:t>
      </w:r>
      <w:r w:rsidR="004440F4">
        <w:t xml:space="preserve"> = </w:t>
      </w:r>
      <w:r w:rsidR="00881C34">
        <w:t>severe chronic plaque psoriasis</w:t>
      </w:r>
    </w:p>
    <w:p w:rsidR="00F46236" w:rsidRDefault="00F46236" w:rsidP="00E47D4B">
      <w:pPr>
        <w:pStyle w:val="MDSubsubheding"/>
      </w:pPr>
      <w:bookmarkStart w:id="26" w:name="_Toc503774804"/>
      <w:r>
        <w:t>Economic models of biologics presented to the PBAC:</w:t>
      </w:r>
      <w:bookmarkEnd w:id="26"/>
    </w:p>
    <w:p w:rsidR="00F46236" w:rsidRDefault="00F46236" w:rsidP="00E47D4B">
      <w:pPr>
        <w:pStyle w:val="MDsubHead3"/>
      </w:pPr>
      <w:r>
        <w:t>Efalizumab</w:t>
      </w:r>
    </w:p>
    <w:p w:rsidR="00F46236" w:rsidRDefault="00C74E89" w:rsidP="00E47D4B">
      <w:r>
        <w:t>Three</w:t>
      </w:r>
      <w:r w:rsidR="00F46236">
        <w:t xml:space="preserve"> submissions were presented (</w:t>
      </w:r>
      <w:r>
        <w:t xml:space="preserve">November 2004, </w:t>
      </w:r>
      <w:r w:rsidR="00F46236">
        <w:t>July</w:t>
      </w:r>
      <w:r>
        <w:t xml:space="preserve"> 2005</w:t>
      </w:r>
      <w:r w:rsidR="00F46236">
        <w:t xml:space="preserve"> and November 2005)</w:t>
      </w:r>
      <w:r>
        <w:t xml:space="preserve"> for efalizumab that carried out cost</w:t>
      </w:r>
      <w:r w:rsidR="007C0D06">
        <w:t>-</w:t>
      </w:r>
      <w:r w:rsidR="003D6F35">
        <w:t>effectiveness</w:t>
      </w:r>
      <w:r>
        <w:t xml:space="preserve"> analysis in severe CPP</w:t>
      </w:r>
      <w:r w:rsidR="00F46236">
        <w:t xml:space="preserve">. </w:t>
      </w:r>
    </w:p>
    <w:p w:rsidR="00F46236" w:rsidRDefault="00F46236" w:rsidP="00E47D4B">
      <w:r>
        <w:t xml:space="preserve">The July </w:t>
      </w:r>
      <w:r w:rsidR="00C74E89">
        <w:t xml:space="preserve">2005 </w:t>
      </w:r>
      <w:r>
        <w:t>resubmis</w:t>
      </w:r>
      <w:r w:rsidR="00C74E89">
        <w:t>sion addressed the November 2004</w:t>
      </w:r>
      <w:r>
        <w:t xml:space="preserve"> submission issues of an unacceptably high </w:t>
      </w:r>
      <w:r w:rsidR="0069410D">
        <w:t>incremental cost</w:t>
      </w:r>
      <w:r w:rsidR="007C0D06">
        <w:t>-</w:t>
      </w:r>
      <w:r w:rsidR="0069410D">
        <w:t>effectiveness ratio (</w:t>
      </w:r>
      <w:r>
        <w:t>ICER</w:t>
      </w:r>
      <w:r w:rsidR="0069410D">
        <w:t>)</w:t>
      </w:r>
      <w:r>
        <w:t xml:space="preserve"> by offering a p</w:t>
      </w:r>
      <w:r w:rsidRPr="00927DCD">
        <w:t xml:space="preserve">rice reduction, </w:t>
      </w:r>
      <w:r>
        <w:t xml:space="preserve">and presenting a </w:t>
      </w:r>
      <w:r w:rsidRPr="00927DCD">
        <w:t>revised economic evaluation and economic model</w:t>
      </w:r>
      <w:r w:rsidR="00227763">
        <w:t>. The November 2005 model adjusted</w:t>
      </w:r>
      <w:r w:rsidR="00227763" w:rsidRPr="00227763">
        <w:t xml:space="preserve"> a number of key parameters including using a criterion for response of PASI </w:t>
      </w:r>
      <w:r w:rsidR="00227763">
        <w:t>≥</w:t>
      </w:r>
      <w:r w:rsidR="00227763" w:rsidRPr="00227763">
        <w:t xml:space="preserve"> 75% rather than PASI </w:t>
      </w:r>
      <w:r w:rsidR="00227763">
        <w:t>≥</w:t>
      </w:r>
      <w:r w:rsidR="00227763" w:rsidRPr="00227763">
        <w:t xml:space="preserve"> 50% after 12 weeks of initial treatment</w:t>
      </w:r>
      <w:r w:rsidRPr="00227763">
        <w:t>.</w:t>
      </w:r>
    </w:p>
    <w:p w:rsidR="00F46236" w:rsidRPr="008D35B9" w:rsidRDefault="00F46236" w:rsidP="00E47D4B">
      <w:pPr>
        <w:pStyle w:val="Heading4b"/>
      </w:pPr>
      <w:r w:rsidRPr="008D35B9">
        <w:t>The model:</w:t>
      </w:r>
    </w:p>
    <w:p w:rsidR="00F46236" w:rsidRPr="006C2A44" w:rsidRDefault="006C2A44" w:rsidP="00E47D4B">
      <w:pPr>
        <w:rPr>
          <w:highlight w:val="black"/>
        </w:rPr>
      </w:pPr>
      <w:r>
        <w:rPr>
          <w:noProof/>
          <w:color w:val="000000"/>
          <w:highlight w:val="black"/>
        </w:rPr>
        <w:t>'''''''' ''''''''''' '''''''''''''''''''''' ''''''''' '''''''''''' ''''' ''' ''''''''''''''''''' ''''''''''' ''''''''' ''' ''''''''''''''''' ''''''''' ''''''''''''''''' '''''''''''''' '''''''' ''''''''''' '''''''' '''''''''' ''''''' '''''''''''' ''''''''''''''''' ''' ''''''''''' ''''' '''''' '''''''''''''''''' ''''' '''''''''''''''' ''''''''''''''''''' '''' ''''' ''''''''''''' ''''''' '''''''''''''' '''''''' '''''''''''''''''' '''''' ''' ''''''''''''''''' '''' ''''''''' ''''' ''''''''''''''''''''''' '''' '''''''' '''''''' ''' ''''''''' ''''' ''''''''''''''''''''''''''''''''' ''''''''''''''''''' ''''''' ''''''''''''''''' ''''' ''''''''' '''''' '''' ''''''' ''''''''''''''''''''' '''''''''' ''''''''''''''''''''''''''''</w:t>
      </w:r>
    </w:p>
    <w:p w:rsidR="00F46236" w:rsidRPr="006C2A44" w:rsidRDefault="006C2A44" w:rsidP="00E47D4B">
      <w:pPr>
        <w:rPr>
          <w:highlight w:val="black"/>
        </w:rPr>
      </w:pPr>
      <w:r>
        <w:rPr>
          <w:noProof/>
          <w:color w:val="000000"/>
          <w:highlight w:val="black"/>
        </w:rPr>
        <w:lastRenderedPageBreak/>
        <w:t>''''''''''''''''''''' '''''''''''''' ''''''''''' ''''''''''''' '''''' ''''''''' ''''''''''''</w:t>
      </w:r>
    </w:p>
    <w:p w:rsidR="00F46236" w:rsidRPr="006C2A44" w:rsidRDefault="006C2A44" w:rsidP="006C2A44">
      <w:pPr>
        <w:ind w:left="720" w:hanging="360"/>
        <w:rPr>
          <w:highlight w:val="black"/>
        </w:rPr>
      </w:pP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p>
    <w:p w:rsidR="00F46236" w:rsidRPr="006C2A44" w:rsidRDefault="006C2A44" w:rsidP="006C2A44">
      <w:pPr>
        <w:ind w:left="720" w:hanging="360"/>
        <w:rPr>
          <w:highlight w:val="black"/>
        </w:rPr>
      </w:pP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p>
    <w:p w:rsidR="00F46236" w:rsidRPr="006C2A44" w:rsidRDefault="006C2A44" w:rsidP="006C2A44">
      <w:pPr>
        <w:ind w:left="720" w:hanging="360"/>
        <w:rPr>
          <w:highlight w:val="black"/>
        </w:rPr>
      </w:pP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p>
    <w:p w:rsidR="00F46236" w:rsidRPr="006C2A44" w:rsidRDefault="006C2A44" w:rsidP="006C2A44">
      <w:pPr>
        <w:ind w:left="720" w:hanging="360"/>
        <w:rPr>
          <w:highlight w:val="black"/>
        </w:rPr>
      </w:pP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p>
    <w:p w:rsidR="00F46236" w:rsidRPr="006C2A44" w:rsidRDefault="006C2A44" w:rsidP="00E47D4B">
      <w:pPr>
        <w:rPr>
          <w:highlight w:val="black"/>
        </w:rPr>
      </w:pPr>
      <w:r>
        <w:rPr>
          <w:noProof/>
          <w:color w:val="000000"/>
          <w:highlight w:val="black"/>
        </w:rPr>
        <w:t xml:space="preserve">''''''''''''''''''''''''''''''''' '''''''''''''''' '''' '''''' ''''''''''' ''''''''''''''' ''''''''' ''''''' ''''''''''''''''' '''' '''''''' '''''''''' ''''' '''''' ''''''''''''''''''''' '''' '''''' '''''''''''''' '''' '''''' ''''''''''''' ''''''''''''''''''' '''''''' ''''''''''''''''' ''''''''''' ''''' '''''''''''' '''''' ''''''''''''''''' '''' '''''''''''''' '''' '''''' '''''''''''''' ''''''''''''''''' '''''''''''''''' ''''''''' '''''' '''''' ''''''''''' '''' ''''' '''''''''''''''' ''''' '''''' ''''''''''''''' ''' '''''''' '''''''''''''''''' '''''''' '''''''' '''' ''''' '''''''''''''''''''' ''''''' '''''''''''''''''''''' '''''''''''''''''''' </w:t>
      </w:r>
    </w:p>
    <w:p w:rsidR="00F46236" w:rsidRPr="006C2A44" w:rsidRDefault="006C2A44" w:rsidP="00E47D4B">
      <w:pPr>
        <w:pStyle w:val="Heading4b"/>
        <w:rPr>
          <w:highlight w:val="black"/>
        </w:rPr>
      </w:pPr>
      <w:r>
        <w:rPr>
          <w:noProof/>
          <w:color w:val="000000"/>
          <w:highlight w:val="black"/>
        </w:rPr>
        <w:t>'''''' '''''''''''''</w:t>
      </w:r>
    </w:p>
    <w:p w:rsidR="00F46236" w:rsidRPr="006C2A44" w:rsidRDefault="006C2A44" w:rsidP="00E47D4B">
      <w:pPr>
        <w:rPr>
          <w:highlight w:val="black"/>
        </w:rPr>
      </w:pPr>
      <w:r>
        <w:rPr>
          <w:noProof/>
          <w:color w:val="000000"/>
          <w:highlight w:val="black"/>
        </w:rPr>
        <w:t>'''''''' '''''''''''''' ''''''''''''' '''' '''''' '''''''' ''''''''' ''''''''''''''''''''''' ''''''' '''''' ''''''''''''''''' '''''''''''</w:t>
      </w:r>
    </w:p>
    <w:p w:rsidR="00F46236" w:rsidRPr="006C2A44" w:rsidRDefault="006C2A44" w:rsidP="006C2A44">
      <w:pPr>
        <w:ind w:left="720" w:hanging="360"/>
        <w:rPr>
          <w:highlight w:val="black"/>
        </w:rPr>
      </w:pPr>
      <w:r>
        <w:rPr>
          <w:noProof/>
          <w:color w:val="000000"/>
          <w:highlight w:val="black"/>
        </w:rPr>
        <w:t>'''''''''''' '''''''''''''''''' '''''''''''''''''''' ''''''' '''''' '''''''''''' '''''' ''''''''''''''''' '''''''''''''''''''''</w:t>
      </w:r>
    </w:p>
    <w:p w:rsidR="00F46236" w:rsidRPr="006C2A44" w:rsidRDefault="006C2A44" w:rsidP="006C2A44">
      <w:pPr>
        <w:ind w:left="720" w:hanging="360"/>
        <w:rPr>
          <w:highlight w:val="black"/>
        </w:rPr>
      </w:pPr>
      <w:r>
        <w:rPr>
          <w:noProof/>
          <w:color w:val="000000"/>
          <w:highlight w:val="black"/>
        </w:rPr>
        <w:t>'''''''''''''''' '''''''''''''''''''' '''' ''''''''''' ''''''' '''''''''''''' '''' '''''''''''''''''' ''''''''''''''' '''' '''''''''' '''''''' ''' ''''''''' ''' ''''''''''''''''''' '''''''' ''' '''''''''''' ''''''''''''''''''' '' '''''''''''''' '''' '''''''''''''''' ''' ''''' '''''''''''' ''''''''''''''''''''''</w:t>
      </w:r>
    </w:p>
    <w:p w:rsidR="00F46236" w:rsidRPr="006C2A44" w:rsidRDefault="006C2A44" w:rsidP="00E47D4B">
      <w:pPr>
        <w:pStyle w:val="ListParagraph"/>
        <w:numPr>
          <w:ilvl w:val="0"/>
          <w:numId w:val="13"/>
        </w:numPr>
        <w:rPr>
          <w:i/>
        </w:rPr>
      </w:pPr>
      <w:r>
        <w:rPr>
          <w:noProof/>
          <w:color w:val="000000"/>
          <w:highlight w:val="black"/>
        </w:rPr>
        <w:t>''''''''''''''''''' '''''''' ''''''''''''' ''''' '''''''' ''''' ''''''''''' ''' ''''' '''''''''''' ''''''''''''''''' ''''' '''''' ''''''''''</w:t>
      </w:r>
      <w:r>
        <w:rPr>
          <w:i/>
          <w:noProof/>
          <w:color w:val="000000"/>
          <w:highlight w:val="black"/>
        </w:rPr>
        <w:t xml:space="preserve">'' </w:t>
      </w:r>
      <w:r>
        <w:rPr>
          <w:noProof/>
          <w:color w:val="000000"/>
          <w:highlight w:val="black"/>
        </w:rPr>
        <w:t>''''''''''''''''' ''' ''''''''' ''''''''''''''''' '''' ''' ''''''''' ''''''</w:t>
      </w:r>
    </w:p>
    <w:p w:rsidR="00F46236" w:rsidRPr="006C2A44" w:rsidRDefault="006C2A44" w:rsidP="006C2A44">
      <w:pPr>
        <w:ind w:left="720" w:hanging="360"/>
        <w:rPr>
          <w:highlight w:val="black"/>
        </w:rPr>
      </w:pPr>
      <w:r>
        <w:rPr>
          <w:noProof/>
          <w:color w:val="000000"/>
          <w:highlight w:val="black"/>
        </w:rPr>
        <w:t>''''''' '''''''''''''''''''''''''''' ''''''' ''''' ''''''' '''''' '''''''''''''''' ''''''''''''''''''''' ''''''''''''''' '''''''' ''''''''''''''''''' '''' '''''''''''''' ''''''' ''''''''''' ''''' '''''''''''' '''''''''''''''''''' ''''''''''' ''' '''''''''''''''''' ''''' '''''' '''''''''''''''''''''' ''''''''''' ''' ''''''''''' ''''' ''''''''''' ''''''''''''''''''' '''' ''''''''''''' ''''''''' '''''''''''''''''''''''''''' ''''''' '''''''''' ''''' ''''''''''' ''''''''''''''''''''' '''''''' ''''''''''''''''''''''' '''''''' ''''''''' '' '''''''''''' '''''''''''''' '''' '''''''''''''''''''''' '''' ''''''''''''''''''</w:t>
      </w:r>
    </w:p>
    <w:p w:rsidR="00F46236" w:rsidRPr="006C2A44" w:rsidRDefault="006C2A44" w:rsidP="006C2A44">
      <w:pPr>
        <w:ind w:left="720" w:hanging="360"/>
        <w:rPr>
          <w:highlight w:val="black"/>
        </w:rPr>
      </w:pPr>
      <w:r>
        <w:rPr>
          <w:noProof/>
          <w:color w:val="000000"/>
          <w:highlight w:val="black"/>
        </w:rPr>
        <w:t xml:space="preserve">'''''''''' '''''''''''''''''' '''' '''''''''''''' '''''''' ''''''''''''''''''''''' ''''''' ''''''''''''''''' ''' ''''''''' ''''''''''' '''''''''''''''' '''''''''''''''''''''''''' ''''''' ''''''''''''' ''''''''''''''''''' '''''''' '''''''''''' '''''''''' ''''' '''''''' '''''' '''''''''''''' ''''''''''''''''' ''''''' '''''' ''''''''''''' '''''''''' '''''''''''''''' '''''' '''''''' '''' ''''''' '''''''''''''' ''''''''''''''''' '''' ''''''' '''''''''' ''''''''' '''''''''''''''' ''''''''''''''''''''''' ''''''' </w:t>
      </w:r>
    </w:p>
    <w:p w:rsidR="00F46236" w:rsidRPr="006C2A44" w:rsidRDefault="006C2A44" w:rsidP="006C2A44">
      <w:pPr>
        <w:ind w:left="720" w:hanging="360"/>
        <w:rPr>
          <w:highlight w:val="black"/>
        </w:rPr>
      </w:pPr>
      <w:r>
        <w:rPr>
          <w:noProof/>
          <w:color w:val="000000"/>
          <w:highlight w:val="black"/>
        </w:rPr>
        <w:t>''''''''''' ''''''''''''' '''''' ''''''' '''''''''''''' ''''''' ''''''''''' ''''''''''''''' ''''''''''' ''''''''' '''''''''' '''''''''''''''''''''''''''''' ''''' '''''''''''''''''''''''''''''' '''''''''' '''''' ''''''''''''''''''''''''''''''''</w:t>
      </w:r>
    </w:p>
    <w:p w:rsidR="00F46236" w:rsidRDefault="00F46236" w:rsidP="00E47D4B">
      <w:r>
        <w:t>These issues resulted in the PBAC rejecting the application</w:t>
      </w:r>
      <w:r w:rsidR="006F7D69">
        <w:t xml:space="preserve"> (July 2005)</w:t>
      </w:r>
      <w:r>
        <w:t>, concluding that the resulting modelled ICER was high and unacceptable.</w:t>
      </w:r>
    </w:p>
    <w:p w:rsidR="00F46236" w:rsidRDefault="00F46236" w:rsidP="00E47D4B">
      <w:r>
        <w:t xml:space="preserve">The November 2005 resubmission presented a further updated economic evaluation where the definition of a responder was changed to PASI 75. This resulted in the PBAC recommending listing on the basis of an acceptable cost-effectiveness. </w:t>
      </w:r>
    </w:p>
    <w:p w:rsidR="00B348B6" w:rsidRDefault="00B348B6" w:rsidP="00E47D4B">
      <w:pPr>
        <w:pStyle w:val="MDsubHead3"/>
      </w:pPr>
      <w:r>
        <w:lastRenderedPageBreak/>
        <w:t>Etanercept</w:t>
      </w:r>
    </w:p>
    <w:p w:rsidR="00B348B6" w:rsidRDefault="00B348B6" w:rsidP="00E47D4B">
      <w:r>
        <w:t>The etanercept 2006 resubmission follow</w:t>
      </w:r>
      <w:r w:rsidR="007C0D06">
        <w:t>ed</w:t>
      </w:r>
      <w:r>
        <w:t xml:space="preserve"> a PBAC rejection of the July 2005 submission. The two submissions have an identically structured economic model with some differences in some of the assumptions and transition probabilities. </w:t>
      </w:r>
    </w:p>
    <w:p w:rsidR="00B348B6" w:rsidRDefault="00B348B6" w:rsidP="00E47D4B">
      <w:pPr>
        <w:pStyle w:val="Heading4b"/>
      </w:pPr>
      <w:r>
        <w:t>The model:</w:t>
      </w:r>
    </w:p>
    <w:p w:rsidR="00B348B6" w:rsidRPr="006C2A44" w:rsidRDefault="006C2A44" w:rsidP="00E47D4B">
      <w:pPr>
        <w:rPr>
          <w:highlight w:val="black"/>
        </w:rPr>
      </w:pPr>
      <w:r>
        <w:rPr>
          <w:noProof/>
          <w:color w:val="000000"/>
          <w:highlight w:val="black"/>
        </w:rPr>
        <w:t>''''''' ''''''' ''''''''''''''''''''''''' ''''''''''' ''''''''''''' ''''' ''' '''''''''''''''''''''' '''''''''''' ''''''''' ''' '''''''''''''' ''''''''' ''''''''''''''''' '''''''''''''' ''''''''' '''''''''''' '''''''' '''''''''''''' '''''' '''''''''''' ''''''' ''''''''' ''''''''''''''''' ''' ''''''''''''' ''''''' ''' ''''''''''' ''''''''''' ''''''''''' ''''' '' '''''''''''''''''''' ''''''''''''''''' ''''''''' ''''' ''''''''''''''''' ''''''''' '''''''''''''' '''''''' '''''''''''' ''''''''' '''''''''''''' ''''''''' '''''''''''''''''''''' '''''''''''''''''''''''''' '''''''''' ''''''''''''' '''''''''''''''''''''' '''''''''''''''' ''''''' '''''''''''' ''''''' ''''''''''''''''''' ''''''''''''''''' '''' '''''''''' '''''''''''''''' '''' '''''''''''''''''''''' '''' '''''''''''''''' ''''''''''''''''''' '''''''''''''''''''' ''''''''''''''''''''''' '''''''' ''' '''''''''' ''''' ''''''''''''''' ''''''''''' ''''''''''' ''''''''''' ''''' '''''''''''' '''' '''''''''''''''' '''''''''''''''''''' '''''''''' ''''''''''''''''' '''' ''''''' '''''''''''''' '''''''''''''''' ''''' ''''''''' ''''''''''''''''''''''''''''' ''''''''' '''''''''' '''''' '''''''''''''''''''' '''''''''''''''' ''''''' '''''''' '''''''''''''''''' '''''' '''''''''''''''''''''''' ''''''''''' ''''''''''' '''''' '''''' ''''''''''' ''''' '''''' ''''''''' '''' '''''''''''''''</w:t>
      </w:r>
    </w:p>
    <w:p w:rsidR="00B348B6" w:rsidRPr="006C2A44" w:rsidRDefault="006C2A44" w:rsidP="006C2A44">
      <w:pPr>
        <w:ind w:left="720" w:hanging="360"/>
        <w:rPr>
          <w:highlight w:val="black"/>
        </w:rPr>
      </w:pP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p>
    <w:p w:rsidR="00B348B6" w:rsidRPr="006C2A44" w:rsidRDefault="006C2A44" w:rsidP="006C2A44">
      <w:pPr>
        <w:ind w:left="720" w:hanging="360"/>
        <w:rPr>
          <w:highlight w:val="black"/>
        </w:rPr>
      </w:pP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p>
    <w:p w:rsidR="00B348B6" w:rsidRPr="006C2A44" w:rsidRDefault="006C2A44" w:rsidP="006C2A44">
      <w:pPr>
        <w:ind w:left="720" w:hanging="360"/>
        <w:rPr>
          <w:highlight w:val="black"/>
        </w:rPr>
      </w:pP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p>
    <w:p w:rsidR="00B348B6" w:rsidRPr="006C2A44" w:rsidRDefault="006C2A44" w:rsidP="00E47D4B">
      <w:pPr>
        <w:rPr>
          <w:highlight w:val="black"/>
        </w:rPr>
      </w:pPr>
      <w:r>
        <w:rPr>
          <w:noProof/>
          <w:color w:val="000000"/>
          <w:highlight w:val="black"/>
        </w:rPr>
        <w:t xml:space="preserve">'''''''''''''''''''''''''''''''' '''''''''''''''' ''''' ''''''' ''''''''''''''' ''''''''' ''''''''' '''''' '''''''''''' '''''''''' '''''''' '''''''''' ''''''''''''''''' ''''''''' '''''''''''''' ''''''''''''''''''''' '''''' ''''''''''''''''''' </w:t>
      </w:r>
    </w:p>
    <w:p w:rsidR="00B348B6" w:rsidRPr="006C2A44" w:rsidRDefault="006C2A44" w:rsidP="00E47D4B">
      <w:pPr>
        <w:rPr>
          <w:highlight w:val="black"/>
        </w:rPr>
      </w:pPr>
      <w:r>
        <w:rPr>
          <w:noProof/>
          <w:color w:val="000000"/>
          <w:highlight w:val="black"/>
        </w:rPr>
        <w:t>'''' '''''' '''''' '''' ''''''' ''''''' ''''''''''''''' ''''''''' '''''''''''''''''''''' ''''' '''''''''''''''''''''' ''''' ''''''''''''''''' ''''''''' ''' '''''''''''''''''' '''''''''''''''' '''''''''''''' ''''' ''''''''''''''''' '''''''''''''''''''' ''''''''' '''''''' ''''''''''''''''' ''' '''''''''''''' ''''''''''''''''' ''''' '''''''''''' '''' ''''''' '''' '''''''' '''''''''''''''' '''''''' ''''''''''' ''''''' ''''''''''' '''' '''''' ''''''''''''''''''''''' '''''''' ''''' '''''''''''''' ''''''' ''' ''''''' '''''''' '''''''''''' '''' ''''''''''''' '' '''''''''''''''''''' '''''''''''''''''''''' '''''''''''''''' ''' ''''''''''''''''''' '''' '''''''''''''''''''''</w:t>
      </w:r>
    </w:p>
    <w:p w:rsidR="00874E47" w:rsidRPr="006C2A44" w:rsidRDefault="006C2A44" w:rsidP="00E47D4B">
      <w:pPr>
        <w:rPr>
          <w:highlight w:val="black"/>
        </w:rPr>
      </w:pPr>
      <w:r>
        <w:rPr>
          <w:noProof/>
          <w:color w:val="000000"/>
          <w:highlight w:val="black"/>
        </w:rPr>
        <w:t>''''''''''''''''''' '''''''' '''''''''''' ''''''''''''''''''''' ''''' '''''''''''' '''''''''''''''''''' ''''''''''''''''''' ''''''''' '''''''''''''''' '''' '''''''' '' ''''''''' '''''''''''''' '''' ''''''''''''''''''''' '''' '''''' '''''''' ''''''''''' '''' '''''''''''''''''''' '''''''''''''''''' ''''''' ''' '''''''''''' '''''''''''' ''''' ''''''''''''''''''''' ''''' '''''''''''''''''''''''' ''''''''''''''' ''''''''''''''''' '''''''''''''''' '''''''''''''' '''''''''''''''''' ''''' '''''' '''''''' ''''''' ''''''''' ''''' '''''' '''''''''''''''''' '''' '''''' ''''''''''''''</w:t>
      </w:r>
    </w:p>
    <w:p w:rsidR="00B348B6" w:rsidRPr="006C2A44" w:rsidRDefault="006C2A44" w:rsidP="00E47D4B">
      <w:pPr>
        <w:pStyle w:val="Heading4b"/>
        <w:rPr>
          <w:highlight w:val="black"/>
        </w:rPr>
      </w:pPr>
      <w:r>
        <w:rPr>
          <w:noProof/>
          <w:color w:val="000000"/>
          <w:highlight w:val="black"/>
        </w:rPr>
        <w:t>''''''' '''''''''''</w:t>
      </w:r>
    </w:p>
    <w:p w:rsidR="00B348B6" w:rsidRPr="006C2A44" w:rsidRDefault="006C2A44" w:rsidP="006C2A44">
      <w:pPr>
        <w:ind w:left="720" w:hanging="360"/>
        <w:rPr>
          <w:highlight w:val="black"/>
        </w:rPr>
      </w:pPr>
      <w:r>
        <w:rPr>
          <w:noProof/>
          <w:color w:val="000000"/>
          <w:highlight w:val="black"/>
        </w:rPr>
        <w:t xml:space="preserve">'''''''''' ''''''''''''''''' ''''''''' '''''''''''''''' ''''''''''''''''' '''''' '' ''''''''' '''''''''''''''''''''' '''''''' '''''' ''''''''''''''''''''''' '''''''' '''''''' ''''''''''''''''' '''''''''''''' '''''''''''''''''''' '''''' '''''''''''''''''''''' '''''''''' '''''''''''''''' '''' '''''''''' '''''''''''' ''''''''''''''''' ''''' ''''''''''''''''''' '''''''''''''''''''' '''''''''' ''''''''''''''''' ''''''''''''''''''' '''' '''''''''''''''' ''''''''''''' ''''''''''''''' '''''''''''' '''''' ''''''''''' ''''''''''''''''''' ''''' '''''''''' ''''''''''' ''''''''''''''''' ''''' '''''' ''''''''''''''''''''' ''''' ''''''' '''''''''''' ''''''''''''  '''''''' ''''''''''''''''''''' ''''''''''''''''''' '''''' ''''''''''''''''''''''' '''''''''''''' ''''' ''''''''''''''''''''' ''''''''' '' ''''''''''''' ''''''''' '''''''''''''''' '''''''''''' '''' ''''''''' ''''''''''''''''''' ''''''' '''''''''' '''''''' ''''' '''''''''''''''' '''''''''''''''' '''''''' ''''''''''''''''' ''''''''''''''''''''''''''''''' '''' ''''''' '''''''''''''''''''' ''''''''' </w:t>
      </w:r>
    </w:p>
    <w:p w:rsidR="00B348B6" w:rsidRPr="006C2A44" w:rsidRDefault="006C2A44" w:rsidP="00E47D4B">
      <w:pPr>
        <w:pStyle w:val="ListParagraph"/>
        <w:numPr>
          <w:ilvl w:val="0"/>
          <w:numId w:val="24"/>
        </w:numPr>
      </w:pPr>
      <w:r>
        <w:rPr>
          <w:noProof/>
          <w:color w:val="000000"/>
          <w:highlight w:val="black"/>
        </w:rPr>
        <w:t xml:space="preserve">''''''' ''''''''''''''' ''''''''''''''' ''''' '''''''' ''''' ''''''''''''''' '''''''' '''''''''' '''''' ''''''''''''' '''''''''''' '''' ''''''''''''''' '''''''' ''''''''''' '''''''' '''''''''''' '''' ''''''''''''''''' ''' '''' ''''' '''''''' ''''''''' ''''''''''''' '''''''''' ''''' ''''' ''''''' ''' ''''''' '''''''''''''''''''''''''''' ''''' '''''' '''''''''''''''''''''''''' '''''''' '''''''''''''''' '''''' ''' '''''''' '''''''''''''' '''''''''''''''''' '''' '''''' </w:t>
      </w:r>
      <w:r>
        <w:rPr>
          <w:noProof/>
          <w:color w:val="000000"/>
          <w:highlight w:val="black"/>
        </w:rPr>
        <w:lastRenderedPageBreak/>
        <w:t>''''''''''''''''''' '''''''''''''''''' '''''' ''''''''''''''''''' '''''''''' '''''''' ''''''''''' ''''''' '''''''''''''''''' '''''''''''''''''''''' '''''''''''''''''''''''''''''''' ''''''''''''</w:t>
      </w:r>
      <w:r>
        <w:rPr>
          <w:i/>
          <w:noProof/>
          <w:color w:val="000000"/>
          <w:highlight w:val="black"/>
        </w:rPr>
        <w:t>''</w:t>
      </w:r>
    </w:p>
    <w:p w:rsidR="00B348B6" w:rsidRPr="006C2A44" w:rsidRDefault="006C2A44" w:rsidP="006C2A44">
      <w:pPr>
        <w:ind w:left="720" w:hanging="360"/>
        <w:rPr>
          <w:highlight w:val="black"/>
        </w:rPr>
      </w:pPr>
      <w:r>
        <w:rPr>
          <w:noProof/>
          <w:color w:val="000000"/>
          <w:highlight w:val="black"/>
        </w:rPr>
        <w:t xml:space="preserve">'''''''''' '''''''''' '''''''''''''''''''''' ''''''' '''''''''''''''''' '''''''''''''''''''' ''''''''''''''''''' '''' ''''' ''''''''''''''''' '''''''''''''''' ''' '''''''' '''''''''''' '''''' ''' ''''''''''''''''''''''' '''''''''' '''''''''''''' '''''''''''' ''''''''' '''''''' '''''''''''''''''''' </w:t>
      </w:r>
    </w:p>
    <w:p w:rsidR="00B348B6" w:rsidRPr="004D7C73" w:rsidRDefault="00682AA4" w:rsidP="00E47D4B">
      <w:r>
        <w:t xml:space="preserve">The </w:t>
      </w:r>
      <w:r w:rsidR="00B348B6" w:rsidRPr="0020750C">
        <w:t xml:space="preserve">PBAC </w:t>
      </w:r>
      <w:r w:rsidR="00B348B6">
        <w:t>approved the</w:t>
      </w:r>
      <w:r w:rsidR="00B348B6" w:rsidRPr="0020750C">
        <w:t xml:space="preserve"> listing </w:t>
      </w:r>
      <w:r w:rsidR="00B348B6">
        <w:t>of etanercept on a cost-minimisation basis with</w:t>
      </w:r>
      <w:r w:rsidR="00B348B6" w:rsidRPr="0020750C">
        <w:t xml:space="preserve"> efalizumab</w:t>
      </w:r>
      <w:r w:rsidR="00B348B6">
        <w:t xml:space="preserve">. </w:t>
      </w:r>
    </w:p>
    <w:p w:rsidR="00F46236" w:rsidRDefault="00F46236" w:rsidP="00E47D4B">
      <w:pPr>
        <w:pStyle w:val="MDsubHead3"/>
      </w:pPr>
      <w:r>
        <w:t>Infliximab</w:t>
      </w:r>
    </w:p>
    <w:p w:rsidR="00F46236" w:rsidRDefault="00F46236" w:rsidP="00E47D4B">
      <w:r>
        <w:t>Two submissions were presented (</w:t>
      </w:r>
      <w:r w:rsidRPr="00FB7486">
        <w:t>July 2006 &amp; March 2007</w:t>
      </w:r>
      <w:r>
        <w:t>)</w:t>
      </w:r>
      <w:r w:rsidR="006F7D69">
        <w:t xml:space="preserve"> </w:t>
      </w:r>
      <w:r w:rsidR="006F7D69" w:rsidRPr="006F7D69">
        <w:t xml:space="preserve">for </w:t>
      </w:r>
      <w:r w:rsidR="006F7D69">
        <w:t xml:space="preserve">infliximab </w:t>
      </w:r>
      <w:r w:rsidR="006F7D69" w:rsidRPr="006F7D69">
        <w:t>that carried out cost</w:t>
      </w:r>
      <w:r w:rsidR="007C0D06">
        <w:t>-</w:t>
      </w:r>
      <w:r w:rsidR="006F7D69" w:rsidRPr="006F7D69">
        <w:t>utility analysis in severe CPP</w:t>
      </w:r>
      <w:r>
        <w:t>.</w:t>
      </w:r>
      <w:r w:rsidR="00457D0B">
        <w:t xml:space="preserve"> </w:t>
      </w:r>
      <w:r>
        <w:t xml:space="preserve">The July 2006 submission was the first submission </w:t>
      </w:r>
      <w:r w:rsidR="007C0D06">
        <w:t xml:space="preserve">to the PBAC </w:t>
      </w:r>
      <w:r>
        <w:t>for infliximab.</w:t>
      </w:r>
    </w:p>
    <w:p w:rsidR="00F46236" w:rsidRDefault="00F46236" w:rsidP="00E47D4B">
      <w:pPr>
        <w:pStyle w:val="Heading4b"/>
      </w:pPr>
      <w:r>
        <w:t>The model:</w:t>
      </w:r>
    </w:p>
    <w:p w:rsidR="00F46236" w:rsidRPr="006C2A44" w:rsidRDefault="006C2A44" w:rsidP="00E47D4B">
      <w:pPr>
        <w:rPr>
          <w:highlight w:val="black"/>
        </w:rPr>
      </w:pPr>
      <w:r>
        <w:rPr>
          <w:noProof/>
          <w:color w:val="000000"/>
          <w:highlight w:val="black"/>
        </w:rPr>
        <w:t xml:space="preserve">''''''' ''''''''''' ''''''''''''''''''''''' '''''''' ''''''''''''' ''''' ''' '''''''''''''''''' '''''''''''' ''''''''' ''' '''''''''''''' ''''''''' '''''''''''''' ''''''''''''''''''' '''' '''''''''''''''''''''' ''''''''''''''' ''''''''' '''''''''''''' '''''''' '''''''''''''' '''''' '''''''''''' ''''''' ''''''''' '''''''''''''''' ''' '''''''''''''' '''''''''' '''''''''''' '''''''''' ''''' '''''''''''' ''''' '''''''''' ''''''''''''''''''''' '''''''''''' </w:t>
      </w:r>
    </w:p>
    <w:p w:rsidR="0092622D" w:rsidRPr="006C2A44" w:rsidRDefault="006C2A44" w:rsidP="00E47D4B">
      <w:pPr>
        <w:rPr>
          <w:highlight w:val="black"/>
        </w:rPr>
      </w:pPr>
      <w:r>
        <w:rPr>
          <w:noProof/>
          <w:color w:val="000000"/>
          <w:highlight w:val="black"/>
        </w:rPr>
        <w:t>''''''''''''''''''''</w:t>
      </w:r>
    </w:p>
    <w:p w:rsidR="00F46236" w:rsidRPr="006C2A44" w:rsidRDefault="006C2A44" w:rsidP="00E47D4B">
      <w:pPr>
        <w:rPr>
          <w:highlight w:val="black"/>
        </w:rPr>
      </w:pPr>
      <w:r>
        <w:rPr>
          <w:noProof/>
          <w:color w:val="000000"/>
          <w:highlight w:val="black"/>
        </w:rPr>
        <w:t xml:space="preserve">''''' '''''' '''''''''''' ''''''''''''''''' ''''''''''''''' '''''''''''''' ''''''''' ''''''''''''''''''''' '''''' '''''''''''''''''''''''' ''''''''''''''''''''''''''''''''' '''' ''''''''''''''''''''''''' '''''''' ''''''' '''''''''''''''' '''''''' '''''''''''''''' ''''''''' ''''''''''''''''''''''''''''' ''''''''''' ''''''''''''''''''' ''''''' ''''''''''''''''' '''''''''' '''' ''''' '''''''''''' '''''''' '''''''''' ''''' ''''''''''' '''''''''''''''''' ''''' '''' ''''''' '''''''''''' ''''' '''''''''''''''''''' ''''''''''''''''''' </w:t>
      </w:r>
    </w:p>
    <w:p w:rsidR="0092622D" w:rsidRPr="006C2A44" w:rsidRDefault="006C2A44" w:rsidP="00E47D4B">
      <w:pPr>
        <w:rPr>
          <w:highlight w:val="black"/>
        </w:rPr>
      </w:pPr>
      <w:r>
        <w:rPr>
          <w:noProof/>
          <w:color w:val="000000"/>
          <w:highlight w:val="black"/>
        </w:rPr>
        <w:t xml:space="preserve">''''''''''''''''''''' </w:t>
      </w:r>
    </w:p>
    <w:p w:rsidR="00F46236" w:rsidRPr="006C2A44" w:rsidRDefault="006C2A44" w:rsidP="00E47D4B">
      <w:pPr>
        <w:rPr>
          <w:highlight w:val="black"/>
        </w:rPr>
      </w:pPr>
      <w:r>
        <w:rPr>
          <w:noProof/>
          <w:color w:val="000000"/>
          <w:highlight w:val="black"/>
        </w:rPr>
        <w:t>''''' '''''' ''''''''''' ''''''''''''''''''''' '''''''''''''' '''''''''''''''' '''''''''' '''''''''''''''''''' '''''' '''''''''''''''''''''' '''''''''''''''''''''''''''' '''' ''''''''''''''''''''''''' ''''''' '''''''' ''''''''''''''' '''''' '''''''''''''''' ''''''''' ''''''''''''''''''''''''''' '''''''''' ''''''''''' '''' '''''' ''''''''''''''''''''''' ''''''''''''''''''''''' ''''''''' ''''''''''''''''' '''''''''''''' ''''''''''' '''' ''''' ''''''''''' '''''''' '''''''''' '''''' ''''''''''' '''''''''''''''' ''''' ''''' '''''''' ''''''''''''' ''''' ''''''''''''''''''''' '''''''''''''''' ''''''''''''''''''''''''''''''' ''''''''''' '''''''''''''''' '''' '''''''''''''' ''' ''''''' ''''''''''''''''''''''''''' ''''''''' '''''''' '''''' '''''''''''''''''''' ''''''''''' ''''''''''' '''''' '''''' ''''''''''''''''' ''''' ''''''' '''''''''''' '''''''''''''''' '''''''' ''''''''''''''''''''''''''' '''''''''''''''' ''''' ''''''' ''''''''''''''''' ''''''''' ''''''''' ''''' '''''''''''''''''''''''''' ''''''''''' ''''''''''' '''''''''''''''''''''''''''''' ''''''''' ''''''''' ''''''''''''''' '''' '''''''''''''''''''''' '''''''''' ''''''''' ''''''''''''</w:t>
      </w:r>
    </w:p>
    <w:p w:rsidR="00F46236" w:rsidRPr="006C2A44" w:rsidRDefault="006C2A44" w:rsidP="00E47D4B">
      <w:pPr>
        <w:pStyle w:val="Heading4b"/>
        <w:rPr>
          <w:highlight w:val="black"/>
        </w:rPr>
      </w:pPr>
      <w:r>
        <w:rPr>
          <w:noProof/>
          <w:color w:val="000000"/>
          <w:highlight w:val="black"/>
        </w:rPr>
        <w:t>'''''' '''''''''''''</w:t>
      </w:r>
    </w:p>
    <w:p w:rsidR="00F46236" w:rsidRPr="006C2A44" w:rsidRDefault="006C2A44" w:rsidP="00E47D4B">
      <w:pPr>
        <w:rPr>
          <w:highlight w:val="black"/>
        </w:rPr>
      </w:pPr>
      <w:r>
        <w:rPr>
          <w:noProof/>
          <w:color w:val="000000"/>
          <w:highlight w:val="black"/>
        </w:rPr>
        <w:t>''''''' ''''''''''' '''' ''''''' ''''''' ''''''''' '''''''''''''''''''' ''''''' ''''''' '''''''''''''''' '''''''''''''</w:t>
      </w:r>
    </w:p>
    <w:p w:rsidR="00F46236" w:rsidRPr="006C2A44" w:rsidRDefault="006C2A44" w:rsidP="00E47D4B">
      <w:pPr>
        <w:pStyle w:val="ListParagraph"/>
        <w:numPr>
          <w:ilvl w:val="0"/>
          <w:numId w:val="14"/>
        </w:numPr>
        <w:rPr>
          <w:highlight w:val="black"/>
        </w:rPr>
      </w:pPr>
      <w:r>
        <w:rPr>
          <w:noProof/>
          <w:color w:val="000000"/>
          <w:highlight w:val="black"/>
        </w:rPr>
        <w:t>''''''' '''''''''''''''''''''''''''''''''' ''''' ''''''' '''''''''''''' '''''''''' ''' '''''' ''''''''''' ''''''''' ''''''' '''''''''''''' '''''''''''''''''''''''' '''''''' '''''''''''''''' ''''' '''''''''''''''''''''' ''''' '''''''''''''' '''''''''''' ''''''' ''''' '''''''''''''''' ''''''''' ''''''''''' '''''''''''''''' ''''''''' '''''' '''''''' ''''''''' ''''''''''''''' '''''''''''' '''''''''''''' ''''''''''' ''''' '''''''''''''''' ''''''''' ''''''' '''''''''''''''''''''''' '''''''' '''''''''''' ''''' '''''''''' ''''' ''' ''''''''''''''''' '''' ''''''' ''''''''' ''''''''''''' ''''''' '''''' '''''''''''''''''''</w:t>
      </w:r>
      <w:r w:rsidRPr="006C2A44">
        <w:rPr>
          <w:i/>
          <w:noProof/>
          <w:color w:val="000000"/>
          <w:highlight w:val="black"/>
        </w:rPr>
        <w:t xml:space="preserve"> </w:t>
      </w:r>
    </w:p>
    <w:p w:rsidR="00F46236" w:rsidRPr="006C2A44" w:rsidRDefault="006C2A44" w:rsidP="008C3CD0">
      <w:pPr>
        <w:pStyle w:val="ListParagraph"/>
        <w:ind w:firstLine="720"/>
        <w:rPr>
          <w:highlight w:val="black"/>
        </w:rPr>
      </w:pPr>
      <w:r>
        <w:rPr>
          <w:noProof/>
          <w:color w:val="000000"/>
          <w:highlight w:val="black"/>
        </w:rPr>
        <w:t>''''''''''' ''''''''''' ''''''''''' ''' ''''''''''' ''' '''''''''''' ''' '''''''''' '''''''''''</w:t>
      </w:r>
    </w:p>
    <w:p w:rsidR="00F46236" w:rsidRPr="006C2A44" w:rsidRDefault="006C2A44" w:rsidP="00E47D4B">
      <w:pPr>
        <w:pStyle w:val="ListParagraph"/>
        <w:rPr>
          <w:highlight w:val="black"/>
        </w:rPr>
      </w:pPr>
      <w:r>
        <w:rPr>
          <w:noProof/>
          <w:color w:val="000000"/>
          <w:highlight w:val="black"/>
        </w:rPr>
        <w:t xml:space="preserve">''''''''''''' ''''''''''''' '''''' ''''''''' ''''' ''''''''''''''''''''' ''''''''''''''''''''''''' ''''''' '''''''''''''' '''''''''' '''''''''' ''''''''''''''''''''' '''''''''' ''''''''''''' '''''''''''''' ''''''''''''''''''' ''''' '''''''''''''''''' ''''''' ''''''''''''''' ''' ''''''''''''' '''''''''' '''''''''''' ''''' ''''''''''''''''''''' '''''''' ''''''''''''''''''''''''''''''' '''''' '''''''''''''''''' ''''''''''''''''' '''' ''''''''''''''''''''''' '''''' </w:t>
      </w:r>
      <w:r>
        <w:rPr>
          <w:noProof/>
          <w:color w:val="000000"/>
          <w:highlight w:val="black"/>
        </w:rPr>
        <w:lastRenderedPageBreak/>
        <w:t>'''''' '''''''''''' ''''''''''''''''' '''''''' '''''''''' '''''''''''''''''''''''''''''' '''' '''''''''''''''''' ''''''''''''''''''''' '''''''''''''''''''''''' '''''''''''' ''''''''''''' '''' ''''''' ''''''''' '''''''''''''' ''''''''''''' ''''''''' '''''''''''''''''''''' ''''''''''''''''''''''' ''''''' ''''''' '''' ''''''''''''''' '''''' '''''''''''''''''''''' '''''''' ''' '''''' ''''''''''''''' ''''' ''''''' '''''''' '''''''''''' '''''''''''''''''''''' ''''''''''' ''''''''''' ''''''''''''''''''' '''' ''''''''''''''''' ''''' ''' ''''''''''''''' ''''''''''''''''''' '''' '''''''' '''' ''''''' ''''''''''''''' ''''' '''''' '''''''''''''''''' '''''''''''''''''' ''''''' ''''''''''' ''''''''''''''''''''''''' ''''''' ''''''''''' '''''' '''''''''''''</w:t>
      </w:r>
    </w:p>
    <w:p w:rsidR="00F46236" w:rsidRPr="006C2A44" w:rsidRDefault="006C2A44" w:rsidP="006C2A44">
      <w:pPr>
        <w:ind w:left="720" w:hanging="360"/>
        <w:rPr>
          <w:highlight w:val="black"/>
        </w:rPr>
      </w:pPr>
      <w:r>
        <w:rPr>
          <w:noProof/>
          <w:color w:val="000000"/>
          <w:highlight w:val="black"/>
        </w:rPr>
        <w:t>'''''''''' ''''''''''''''''' '''''''''' ''''''''''''''' '''''''''''''' ''''''''' '''''''''''' ''''''''' ''''''' ''''''''''''''' '''' ''''' ''''''''''' '''''''' ''''' '''''''''''''''''' ''''''' ''''' '''''''''''' '''''' ''''''''''''''''''''' ''''' '''''''''' '''''''''''''''''''''' ''''''''' ''''''''''''' '''''''''''''''' ''''''''' ''''''''' '''''' ''''''''''''''''' '''''''''' ''''''''''''''''''' '''''' '''''''''''' '''''''' '''''''''''''' '''' '''''''''''''''''' '''''''' '''''''''''''' ''''''''' '''''' '''''''''''''''''''''</w:t>
      </w:r>
    </w:p>
    <w:p w:rsidR="00F46236" w:rsidRPr="006C2A44" w:rsidRDefault="006C2A44" w:rsidP="006C2A44">
      <w:pPr>
        <w:ind w:left="720" w:hanging="360"/>
        <w:rPr>
          <w:highlight w:val="black"/>
        </w:rPr>
      </w:pPr>
      <w:r>
        <w:rPr>
          <w:noProof/>
          <w:color w:val="000000"/>
          <w:highlight w:val="black"/>
        </w:rPr>
        <w:t>'''''''''''''''''''''''''''''''' '''''''''' '''''''''''''''' ''''''' '''''''''''''''' ''''''''''' ''''''''''''''' ''''''''' ''''' ''''''''''''''' '''' ''' ''''''''''''''''''' ''''''''''''''''' ''''''''''''''' '''''''''''''''' '''''' ''''''''''''''''''''''''''' '''''''' ''''''''' '''''''' '''''' ''''''''''''''''''''''''''''''' '''' ''''''''''' ''''''''''''''''''''''''' '''''''''''' '''''''' '''''''''''' '''''''' '''''''''''''''''''''''''''''' '''' ''''''''''''''''' ''''''' ''''''''' ''''''''''''''''' '''''''''''''''''''''' ''''''''</w:t>
      </w:r>
    </w:p>
    <w:p w:rsidR="00F46236" w:rsidRPr="006C2A44" w:rsidRDefault="006C2A44" w:rsidP="006C2A44">
      <w:pPr>
        <w:ind w:left="720" w:hanging="360"/>
        <w:rPr>
          <w:highlight w:val="black"/>
        </w:rPr>
      </w:pPr>
      <w:r>
        <w:rPr>
          <w:noProof/>
          <w:color w:val="000000"/>
          <w:highlight w:val="black"/>
        </w:rPr>
        <w:t>'''''''''''' ''''''''''''' '''''' ''''''' ''''''''''' '''''' '''''''''''''''''''''''' '''' '''''''''''' ''''''''''''' ''''''' '''''''' '''''''''''''''''''' '''' ''''''''''' '''''''' ''''' '''''' '''''''''''' ''''''' ''''''' ''''''''''''''''''''' '''''''''''' ''''''' '''''''''''''''''''''' '''' '''''''''' '''''''' '''''''''''' ''''' '''''' ''''''''''''''' ''''''''' '''' ''' '''''''''''''''''' '''' ''''''''' '''''''''' '''''''''''''''''''' '''''''' '''''' ''''''' ''''''''''''' '''''''''''''''''' '''' '''''' '''''''''''' ''''''''' ''''''''''''''''''' ''''''''' ''''''''''''''''' '''''''''''''''''''' '''' '''''''''''''''''''' '''''''''''' ''''''''' '''' '''''' ''''''''''''''''''''''</w:t>
      </w:r>
    </w:p>
    <w:p w:rsidR="00F46236" w:rsidRPr="006C2A44" w:rsidRDefault="006C2A44" w:rsidP="00E47D4B">
      <w:pPr>
        <w:rPr>
          <w:highlight w:val="black"/>
        </w:rPr>
      </w:pPr>
      <w:r>
        <w:rPr>
          <w:noProof/>
          <w:color w:val="000000"/>
          <w:highlight w:val="black"/>
        </w:rPr>
        <w:t>'''''''' '''''''''' ''''''''''''''' '''''' ''''''' ''''''''' ''''''''''''''''''''''' ''''''''''' ''''' ''''''''''''''''''''''''''''''''''''' '''''''' '''''''''''''''''''' ''''' '''''' ''''''''''''''' '''' ''' '''''''' ''''''''''''''''''''''' '''''''''''''''''''''''''''''''''' ''''''''' '''' '''''''''''''''' '''''''''''' '''''''''''''''''' ''''' '''''''''''''' ''' ''''''' '''''''''' ''''''''''' ''''''''''''''' ''''' ''''''' '''' '''' '''''''''''' ''''''''' '''''''''' '''' '''''''''' ''''''' '''''''''' '''''''''''''''''''''''''''''' ''''''''''' ''''' '''''' '''''''''''''''''' '''' ''''''''''''' '''''''''''''' '''''''''''' ''''''''''''''''' '''' '''''''''''''' '''''''' ''''''''' ''''''''''''' '''''''''''' ''''' '' '''''''''''''''''''''''''''''''''''' ''''''''' ''''''''' '''''''''''''''''''''''</w:t>
      </w:r>
    </w:p>
    <w:p w:rsidR="00F46236" w:rsidRPr="006C2A44" w:rsidRDefault="006C2A44" w:rsidP="00E47D4B">
      <w:pPr>
        <w:rPr>
          <w:highlight w:val="black"/>
        </w:rPr>
      </w:pPr>
      <w:r>
        <w:rPr>
          <w:noProof/>
          <w:color w:val="000000"/>
          <w:highlight w:val="black"/>
        </w:rPr>
        <w:t xml:space="preserve">'''''''''''''''''' '''' ''''''' '''''''''''' ''''''''''' ''''''''''''''''''''''''''' ''''''' '''''''''' ''''' ''''''''''''''''' ''''''' '''''''''''''' ''''''' ''''' '''''''''''''''' ''''''''''''''''''''''' ''''' '''''''''''''''''''''' ''''''' '''''''' ''''''''''' ''''' '''''' '''''''''''' '''' '''''''''''''''' '''' ''''''''''''''''''''''' '''''''' ''''''''''' ''''''''''' ''''''''''''''''''' ''''''''''''''' ''''''''''''''''' ''''''''''' '''''''' '''''''''''''''''''''''''''''' ''''''''''''''''' ''' '''''' ''''''''' '''''''''''''''''''''''''''' </w:t>
      </w:r>
    </w:p>
    <w:p w:rsidR="00F46236" w:rsidRDefault="00F46236" w:rsidP="00E47D4B">
      <w:pPr>
        <w:pStyle w:val="MDsubHead3"/>
      </w:pPr>
      <w:r>
        <w:t>Ustekinumab</w:t>
      </w:r>
    </w:p>
    <w:p w:rsidR="00F46236" w:rsidRDefault="00F46236" w:rsidP="00E47D4B">
      <w:r>
        <w:t>The</w:t>
      </w:r>
      <w:r w:rsidR="00457D0B">
        <w:t xml:space="preserve"> </w:t>
      </w:r>
      <w:r w:rsidR="00457D0B" w:rsidRPr="00457D0B">
        <w:t xml:space="preserve">ustekinumab </w:t>
      </w:r>
      <w:r>
        <w:t>submission presented to the PBAC in July 2009</w:t>
      </w:r>
      <w:r w:rsidR="00457D0B" w:rsidRPr="00457D0B">
        <w:t xml:space="preserve"> carried out </w:t>
      </w:r>
      <w:r w:rsidR="00457D0B">
        <w:t xml:space="preserve">a </w:t>
      </w:r>
      <w:r w:rsidR="00457D0B" w:rsidRPr="00457D0B">
        <w:t>cost</w:t>
      </w:r>
      <w:r w:rsidR="006540D2">
        <w:t>-</w:t>
      </w:r>
      <w:r w:rsidR="00457D0B" w:rsidRPr="00457D0B">
        <w:t>utility analysis in severe CPP</w:t>
      </w:r>
      <w:r>
        <w:t>.</w:t>
      </w:r>
    </w:p>
    <w:p w:rsidR="00F46236" w:rsidRDefault="00F46236" w:rsidP="00E47D4B">
      <w:pPr>
        <w:pStyle w:val="Heading4b"/>
      </w:pPr>
      <w:r>
        <w:t>The model:</w:t>
      </w:r>
    </w:p>
    <w:p w:rsidR="00F46236" w:rsidRPr="006C2A44" w:rsidRDefault="006C2A44" w:rsidP="00E47D4B">
      <w:pPr>
        <w:rPr>
          <w:highlight w:val="black"/>
        </w:rPr>
      </w:pPr>
      <w:r>
        <w:rPr>
          <w:noProof/>
          <w:color w:val="000000"/>
          <w:highlight w:val="black"/>
        </w:rPr>
        <w:t xml:space="preserve">''''''' '''''''''''''''''''' '''''''' '''''''''' '''''' ''' '''''''''''''''''' ''''''''''' '''''''' '' '''''''''''''''''' '''''''''' '''''''''''''' '''''''''''''''''' ''''' ''''''''''''''''''''' '''' '''''''''''''''''' ''''''' ''''''''''''''' ''''''''' ''''''''''' '''''''''''' '''''' ''''''''''''''''' ''''''''''''''' '''''' ''''''''''' '''''''' '''''''''''''' ''''''''''' ''''''''''''''''''''''' '''''''''''''''''''' ''''' '''''''''''''''''' '''' ''' '''''' ''''''' '''''''''''''''' ''''' ''''' '''''''''''' ''''''''''''''''' ''''''''''' ''''''''''''' '''' ''''''''''''''''''''''' '''''''''' ''''''' ''''''''''''''''''''''''''''' ''''''''' ''' ''''''' '''' ''''''''''''''''''''''' ''''''' '''''''''''''''' '''''' ''''''''''''''''''''''''' ''''''''' '''''''' '''''''''''' '''''''''''''''''''' '''''''' ''''''''''''''''''''''''''''''' ''''''''''''''''''' '''' '''''''''''''' ''''''' '''''' '''''' ''''''''''''''' '''''' ''' ''''''''''''''' ''''' ''''''''''' '''''' '''''''''' '''''''' '''''''''''''''''' ''''' '''''''''''''''''''' '''''''''''''''' ''''''''' ''''''' ''' '''''''''''''''''''''''''' ''''''''' ''' '''''' ''''''''''''''''''''''' '''' '''''' '''''''''''''''''''''''''' '''''''''' ''''' ''''' </w:t>
      </w:r>
      <w:r>
        <w:rPr>
          <w:noProof/>
          <w:color w:val="000000"/>
          <w:highlight w:val="black"/>
        </w:rPr>
        <w:lastRenderedPageBreak/>
        <w:t>''''''''''' ''''''' ''''''' '''''''''''''' ''''''''''''''''''''''' '''''''' '''''''''''''''''''''''''''' '''''''''''''''''''' ''''''''''''''''''''' ''''''''' '''''''''' '''''''''''''''''' ''' '''''''''''''''''' ''''''''''''</w:t>
      </w:r>
    </w:p>
    <w:p w:rsidR="00194C03" w:rsidRPr="006C2A44" w:rsidRDefault="006C2A44" w:rsidP="00E47D4B">
      <w:pPr>
        <w:rPr>
          <w:highlight w:val="black"/>
        </w:rPr>
      </w:pPr>
      <w:r>
        <w:rPr>
          <w:noProof/>
          <w:color w:val="000000"/>
          <w:highlight w:val="black"/>
        </w:rPr>
        <w:t xml:space="preserve">'''''''''''''''''''' '''' ''''''''''' ''''' '''''''''''''''''''' ''''' ''''''' '''''' ''''''' ''''''''''''' '''''''' ''''''''' '''''''''''''''' ''' ''''''''''''''''' ''''''''' '''''''''' ''''' ''''''''''' ''''' ''''' ''''' '''''' '''''''''''' ''''''''''''''''''''''''''''''' ''''' '''''''' '''' ''''''' ''''''''''''' '''''''' ''''''''''''' ''''' '''''' '''''' ''''''' '''''''''''''''' ''''''''''' ''''''''''''''' ''''''''''''''''''' ''''''''' ''' ''''''' '''''''' '''''''''''''''' '''''' ''''' ''''''''''''''''' ''' ''''''''''''''''' ''''''''' ''''' '''''''''''' '''''''''' ''''''''''' ''' '''''''''''''''' '''' ''''''' ''''''' ''''''' ''''''''''''''' '''''' '''' '''''''''''''' '''''''''''''''''' ''' '''''' ''''''' '''''''''''''''' '''''''' ''''''''''' '''''''''''''''' ''' '''''''''''''''''' ''''''''' ''''' ''''''''''' '''''''''' ''''''' ''''' '''''' '''''''' '''''''' ''''''''' ''''''''''''''''' </w:t>
      </w:r>
    </w:p>
    <w:p w:rsidR="00F46236" w:rsidRPr="006C2A44" w:rsidRDefault="006C2A44" w:rsidP="00E47D4B">
      <w:pPr>
        <w:rPr>
          <w:highlight w:val="black"/>
        </w:rPr>
      </w:pPr>
      <w:r>
        <w:rPr>
          <w:noProof/>
          <w:color w:val="000000"/>
          <w:highlight w:val="black"/>
        </w:rPr>
        <w:t>'''''''''''''''' ''''''''' ''''''''''''''''''''''''''' '''''''''''''''''''' '''''''' ''''''''''''''''''''''''''''' '''' ''' ''''''' ''''''' '''''''''''''' '''''''''''''' ''''' '''''''' ''''''''''''''''''' '''''''''</w:t>
      </w:r>
    </w:p>
    <w:p w:rsidR="00F46236" w:rsidRPr="006C2A44" w:rsidRDefault="006C2A44" w:rsidP="00E47D4B">
      <w:pPr>
        <w:pStyle w:val="Heading4b"/>
        <w:rPr>
          <w:highlight w:val="black"/>
        </w:rPr>
      </w:pPr>
      <w:r>
        <w:rPr>
          <w:noProof/>
          <w:color w:val="000000"/>
          <w:highlight w:val="black"/>
        </w:rPr>
        <w:t>''''''' ''''''''''''</w:t>
      </w:r>
    </w:p>
    <w:p w:rsidR="00F46236" w:rsidRPr="006C2A44" w:rsidRDefault="006C2A44" w:rsidP="00E47D4B">
      <w:pPr>
        <w:rPr>
          <w:highlight w:val="black"/>
        </w:rPr>
      </w:pPr>
      <w:r>
        <w:rPr>
          <w:noProof/>
          <w:color w:val="000000"/>
          <w:highlight w:val="black"/>
        </w:rPr>
        <w:t>''''''' ''''''''''''''''''''''''' ''''' '''''' ''''''''''''''''' '''''''''''''''''''''' ''''' '''''''''''' ''''' ''''''''''''''' '''''''''' ''''''''''''''''''' '''' '''''' '''''''''''''''''' '''''''''''''''''' '''' ''' ''''''''''' ''''''''''''''' '''' '''''''''''''''''''' '''' ''''''''''''''' '''''''' '''''' '''''''''''''' '''' ''''''' ''''''''''''</w:t>
      </w:r>
    </w:p>
    <w:p w:rsidR="00F46236" w:rsidRPr="006C2A44" w:rsidRDefault="006C2A44" w:rsidP="00E47D4B">
      <w:pPr>
        <w:rPr>
          <w:i/>
        </w:rPr>
      </w:pPr>
      <w:r>
        <w:rPr>
          <w:noProof/>
          <w:color w:val="000000"/>
          <w:highlight w:val="black"/>
        </w:rPr>
        <w:t>''''''' '''''''''''' ''''''' '''''''' ''''''' '' '''''''''''''''''''''''''''''''' ''''''''</w:t>
      </w:r>
      <w:r>
        <w:rPr>
          <w:i/>
          <w:noProof/>
          <w:color w:val="000000"/>
          <w:highlight w:val="black"/>
        </w:rPr>
        <w:t xml:space="preserve">' </w:t>
      </w:r>
    </w:p>
    <w:p w:rsidR="00F46236" w:rsidRPr="006C2A44" w:rsidRDefault="006C2A44" w:rsidP="00E47D4B">
      <w:pPr>
        <w:rPr>
          <w:highlight w:val="black"/>
        </w:rPr>
      </w:pPr>
      <w:r>
        <w:rPr>
          <w:noProof/>
          <w:color w:val="000000"/>
          <w:highlight w:val="black"/>
        </w:rPr>
        <w:t>''''' ''''''''''' '''''''''''' ''''''''' '''''''''''''''' ''''''''' ''''''' '''''''''''' ''''''' '''''' '''''''''' ''''''''''''''''''''''''''''' '''''''''''' ''''''''''''''''''''''''' ''''' '''''' '''''''' ''''' ''''''' ''''''''''''''''''''' ''''' ''''''''''''' '''''''''''''' ''''''''''''' ''''''''''''''' ''''' ''''''' '''''''''' '''' '''''''''''''''''''''' ''''''''''''''''''''''''''''''' ''''''''''''''''''' '''''''''' '''''''''''''''''''' '''''''''''''''''''''''''''</w:t>
      </w:r>
    </w:p>
    <w:p w:rsidR="00F46236" w:rsidRDefault="00F46236" w:rsidP="00E47D4B">
      <w:pPr>
        <w:pStyle w:val="MDsubHead3"/>
      </w:pPr>
      <w:r>
        <w:t>Adalimumab</w:t>
      </w:r>
    </w:p>
    <w:p w:rsidR="00F46236" w:rsidRDefault="00F46236" w:rsidP="00E47D4B">
      <w:r>
        <w:t xml:space="preserve">The </w:t>
      </w:r>
      <w:r w:rsidR="002A3DF9">
        <w:t>July 2008</w:t>
      </w:r>
      <w:r w:rsidR="00455F2A">
        <w:t xml:space="preserve"> </w:t>
      </w:r>
      <w:r>
        <w:t>submission presented a cost-minimisation with infliximab as the main comparator and efalizumab as a secondary comparator. The 2008 submission was rejected on the</w:t>
      </w:r>
      <w:r w:rsidRPr="00E92CBB">
        <w:t xml:space="preserve"> grounds of uncertain clinical effectiveness and the resulting uncertain cost-effectiveness of adalimumab when compared with efalizumab.</w:t>
      </w:r>
      <w:r>
        <w:t xml:space="preserve"> </w:t>
      </w:r>
      <w:r w:rsidR="002A3DF9">
        <w:t xml:space="preserve">The first resubmission was presented to the PBAC in March 2009. </w:t>
      </w:r>
      <w:r>
        <w:t>In this resubmission the sponsor presented a cost-utility analysis with efalizumab as the main comparator and infliximab and etanercept as secondary comparators.</w:t>
      </w:r>
    </w:p>
    <w:p w:rsidR="00F46236" w:rsidRDefault="00F46236" w:rsidP="00E47D4B">
      <w:pPr>
        <w:pStyle w:val="Heading4b"/>
      </w:pPr>
      <w:r>
        <w:t>The 2009 model:</w:t>
      </w:r>
    </w:p>
    <w:p w:rsidR="00F46236" w:rsidRPr="006C2A44" w:rsidRDefault="006C2A44" w:rsidP="00E47D4B">
      <w:pPr>
        <w:rPr>
          <w:highlight w:val="black"/>
        </w:rPr>
      </w:pPr>
      <w:r>
        <w:rPr>
          <w:noProof/>
          <w:color w:val="000000"/>
          <w:highlight w:val="black"/>
        </w:rPr>
        <w:t xml:space="preserve">''''''' '''''''''''''''''''' '''''''' ''''''''''' '''''' ''' ''''''''''''''''''' ''''''''''' '''''''' ''' '''''''''''''''' ''''''''' ''''''''''''''' '''''''''''''''''''' '''' ''''''''''''''''''''''' ''''''''''''''''''' '''' '''''''''''''''''''''' '''''''' ''''''''''''''''' '''''''''''''' ''''''' '''''''''''' ''''''' ''''''''''''''' ''''''' ''''''' ''''''' '''''''''''''' '''''''''''''''''''''''' '''''''''''''''''''''' '''''''''''''''''''' ''''' ''''''''''''''''''''''' ''''' '''''' ''''''''''' ''''''''' ''''''''' '''''''''''''''' '''' ''' '''''''''''''''' ''''''''' ''''''''''' '''''' ''''''''' ''''' '''''''''''''''''' '''''''''''''''''''' '''''''''''''''''' ''''' '''''' '''''' '''''''''''''''' ''''''' ''''''''' '''''''''''''''''' ''''' ''' '''''''''''''''' '''''''''' ''''''''' ''''' '''''''''''' ''''''''''' ''''''''''''''''''''''''''''''' ''''''''' '''''''''''''''' ''''' ''''''' ''''''''' '''''''''''''''' ''' ''''''''' ''''''' ''''''' '''''''''' '''''''''''''''' '''''''''''''' '''''''''''''' ''''''''''''''' '''''''''''''''''' ''''''' '''''''' '''''''''''''''' '''''''' ''''''''' '''''''''''''''''' ''' '''''''''''''''''''' '''''''''''' '''''''''' '''' ''''' '''''''''''''' '''''''''''''''''''' ''''' ''''''' ''''''''' ''''''''''''' '''''''''''''''''''' ''''' '''''' '''''''' '''''''''''''' '''''''' '''''''''' '''''''''' ''''''''''''''''' ''''' ''' '''''''''''''''''' ''''''''' '''' '''''' '''''''''''''' '''''''''''''''''''''''''''' '''' ''''''' '''''''' '''''''''''''''' ''''''''' '''''''''''''''''''''''' ''''' '''''''''''''''''' ''''' ''''''' '''''''' '''''''''''''''' '''' ''''''' ''''''''''''''''' '''''''''''''''' '''''' '''''''''''' ''''' ''''''''''''''' '''''''''''''''' ''''''''''' '''''''''''''''''''''' '''''''''' '''''''''''''''' '''''''''''''''''' </w:t>
      </w:r>
    </w:p>
    <w:p w:rsidR="00F46236" w:rsidRPr="006C2A44" w:rsidRDefault="006C2A44" w:rsidP="00E47D4B">
      <w:pPr>
        <w:rPr>
          <w:highlight w:val="black"/>
        </w:rPr>
      </w:pPr>
      <w:r>
        <w:rPr>
          <w:noProof/>
          <w:color w:val="000000"/>
          <w:highlight w:val="black"/>
        </w:rPr>
        <w:lastRenderedPageBreak/>
        <w:t>'''''' ''''''''''''''' ''''''''''''''''''''''''' '''''''''' '''''''''''''''''' ''''''''' '''''''''''''''''''' '''' ''''''' '''''''' '''''''''''''' ''''''' '''''''''''' ''''''' ''' ''''''''''''''''''' ''''' ''''''''''''''''''''''' ''' ''''''''''''''' '''''''' '' ''''''''''''''' '''''' '''' ''''''''''''''''''''''''''''</w:t>
      </w:r>
    </w:p>
    <w:p w:rsidR="00F46236" w:rsidRPr="006C2A44" w:rsidRDefault="006C2A44" w:rsidP="00E47D4B">
      <w:pPr>
        <w:pStyle w:val="Heading4b"/>
        <w:rPr>
          <w:highlight w:val="black"/>
        </w:rPr>
      </w:pPr>
      <w:r>
        <w:rPr>
          <w:noProof/>
          <w:color w:val="000000"/>
          <w:highlight w:val="black"/>
        </w:rPr>
        <w:t>''''''' '''''''''''</w:t>
      </w:r>
    </w:p>
    <w:p w:rsidR="00F46236" w:rsidRPr="006C2A44" w:rsidRDefault="006C2A44" w:rsidP="00E47D4B">
      <w:pPr>
        <w:rPr>
          <w:highlight w:val="black"/>
        </w:rPr>
      </w:pPr>
      <w:r>
        <w:rPr>
          <w:noProof/>
          <w:color w:val="000000"/>
          <w:highlight w:val="black"/>
        </w:rPr>
        <w:t>''''''' ''''''''''''' ''' ''''''' '''''''''''' ''''''''' ''''''''''''''''''' '''''' '''''' '''''''''''''''' '''''''''''</w:t>
      </w:r>
    </w:p>
    <w:p w:rsidR="00F46236" w:rsidRPr="006C2A44" w:rsidRDefault="006C2A44" w:rsidP="006C2A44">
      <w:pPr>
        <w:ind w:left="720" w:hanging="360"/>
        <w:rPr>
          <w:highlight w:val="black"/>
        </w:rPr>
      </w:pPr>
      <w:r>
        <w:rPr>
          <w:noProof/>
          <w:color w:val="000000"/>
          <w:highlight w:val="black"/>
        </w:rPr>
        <w:t>'''''''''' ''''''''''' '''''''''''''''''' ''''''''''''''''' '''''''''''''''''' ''''''''''''' ''''' '''''''''''''''' ''''''''''''''''' ''''''''''''''''''''''''''' ''''' '''''''''''''''''''''''' ''''' '''''''''''''''''''''' ''''''' ''''''' ''''''''''''''''''''''''' '''''''' ''''' '''''' '''''''''''' ''''''' '''''''''''''''''''' ''''''''''' '''''''' ''''''''''''''''''''''''' ''''''''''''''''''' '''''' '''''''''''''''''''' ''''''''' ''''' ''''''' ''''''''''''''''''''' '''''''' '''' '''''' '''''''''''''' ''''''' '''''''''''''''''''' ''''''''''' '''''''' '''''''''''''''''''''' '''''''''''''''' ''''' '''''''''''''''''''''' ''''''' '''''''''''''''''' '''''''' ''''''''' '''''' '''''''''''''''''''' ''''''''''''''''' '''''' '''''''''''' ''''''''''''''''''' '''''''''''''''''' ''''' ''''''''''</w:t>
      </w:r>
    </w:p>
    <w:p w:rsidR="00F46236" w:rsidRPr="006C2A44" w:rsidRDefault="006C2A44" w:rsidP="006C2A44">
      <w:pPr>
        <w:ind w:left="720" w:hanging="360"/>
        <w:rPr>
          <w:highlight w:val="black"/>
        </w:rPr>
      </w:pPr>
      <w:r>
        <w:rPr>
          <w:noProof/>
          <w:color w:val="000000"/>
          <w:highlight w:val="black"/>
        </w:rPr>
        <w:t xml:space="preserve">''''''''''' '''''''''''' ''''''''''''''' ''''''''''''''''''''''''''' '''''''''' ''''''''' ''''' '''''''''''''''''''' ''''''' </w:t>
      </w:r>
    </w:p>
    <w:p w:rsidR="00F46236" w:rsidRPr="006C2A44" w:rsidRDefault="006C2A44" w:rsidP="006C2A44">
      <w:pPr>
        <w:ind w:left="720" w:hanging="360"/>
        <w:rPr>
          <w:highlight w:val="black"/>
        </w:rPr>
      </w:pPr>
      <w:r>
        <w:rPr>
          <w:noProof/>
          <w:color w:val="000000"/>
          <w:highlight w:val="black"/>
        </w:rPr>
        <w:t>''''''''''' ''''''''''' ''''''''''''''''' '''''''' ''''''''''''''' '''''''' ''''''''''''''''''''' ''''''''''''''''''''''''''' '''''''' '''''''''''''''' ''''''''' ''''''''''''''''''''''''''' '''' ''''''''''''''''''' ''''''' ''''' '''''''''''' ''''''''''''''''</w:t>
      </w:r>
    </w:p>
    <w:p w:rsidR="00F46236" w:rsidRDefault="0001041D" w:rsidP="00E47D4B">
      <w:r>
        <w:t>T</w:t>
      </w:r>
      <w:r w:rsidR="00F46236" w:rsidRPr="00B975C1">
        <w:t>he PBAC recommended listing</w:t>
      </w:r>
      <w:r>
        <w:t xml:space="preserve"> of</w:t>
      </w:r>
      <w:r w:rsidR="00F46236" w:rsidRPr="00B975C1">
        <w:t xml:space="preserve"> adalimumab on the PBS for the treatment of severe chronic plaque psoriasis on a cost-minimisation basis with efalizumab or etanercept</w:t>
      </w:r>
      <w:r w:rsidR="00F46236">
        <w:t>.</w:t>
      </w:r>
    </w:p>
    <w:p w:rsidR="00F46236" w:rsidRDefault="00F46236" w:rsidP="00E47D4B">
      <w:pPr>
        <w:pStyle w:val="Heading4b"/>
      </w:pPr>
      <w:r>
        <w:t>The 2013 model:</w:t>
      </w:r>
    </w:p>
    <w:p w:rsidR="00F46236" w:rsidRDefault="00F46236" w:rsidP="00E47D4B">
      <w:r>
        <w:t>At the time of the application</w:t>
      </w:r>
      <w:r w:rsidRPr="006C45EC">
        <w:t xml:space="preserve"> biologic therapy in Australia </w:t>
      </w:r>
      <w:r>
        <w:t>was</w:t>
      </w:r>
      <w:r w:rsidRPr="006C45EC">
        <w:t xml:space="preserve"> only reimbursed for patients with a PASI &gt;15</w:t>
      </w:r>
      <w:r>
        <w:t xml:space="preserve"> (severe psoriasis). Therefore, a treatment gap existed</w:t>
      </w:r>
      <w:r w:rsidRPr="006C45EC">
        <w:t xml:space="preserve"> for patients with a baseline PASI or DLQI &gt;10 but PASI &lt;15</w:t>
      </w:r>
      <w:r>
        <w:t xml:space="preserve"> (moderate psoriasis). Th</w:t>
      </w:r>
      <w:r w:rsidR="0001041D">
        <w:t>e adalimumab</w:t>
      </w:r>
      <w:r>
        <w:t xml:space="preserve"> model attempted to describe the cost-utility associated with broadening the reimbursement criteria to moderate CPP.</w:t>
      </w:r>
    </w:p>
    <w:p w:rsidR="00F46236" w:rsidRDefault="00F46236" w:rsidP="00E47D4B">
      <w:pPr>
        <w:rPr>
          <w:i/>
        </w:rPr>
      </w:pPr>
      <w:r>
        <w:t xml:space="preserve">Given that no biologic for CPP was indicated for use with moderate CPP the nominated comparator for this submission was placebo. </w:t>
      </w:r>
      <w:r w:rsidRPr="008B7FE4">
        <w:t>This was accepted by the PBAC as reasonable.</w:t>
      </w:r>
    </w:p>
    <w:p w:rsidR="00F23D98" w:rsidRDefault="00F23D98" w:rsidP="00E47D4B">
      <w:pPr>
        <w:pStyle w:val="Heading4b"/>
      </w:pPr>
      <w:r>
        <w:t>The model:</w:t>
      </w:r>
    </w:p>
    <w:p w:rsidR="00F46236" w:rsidRPr="006C2A44" w:rsidRDefault="006C2A44" w:rsidP="00E47D4B">
      <w:pPr>
        <w:rPr>
          <w:highlight w:val="black"/>
        </w:rPr>
      </w:pPr>
      <w:r>
        <w:rPr>
          <w:noProof/>
          <w:color w:val="000000"/>
          <w:highlight w:val="black"/>
        </w:rPr>
        <w:t>''''''' '''''''''''''''''''' ''''''' '''''''''''' ''''' ''' '''''''''''''''''''''' ''''''''''''' '''''''''' '' ''''''''''''''' ''''''''' '''''''''''''' '''''''''''''''''' ''''' ''''''''''''''' ''''''''' ''''''' '''''''''''''' '''''''''''''''' '''''' '''''''''''' ''''' '''''' '''''''''''''''' '''' ''''''''''''''''''''''' ''''''''''''''''''''' '''''''' ''''''' ''''''''' '''''''''''''''''' ''' '''''''''''''''' ''''''''' '''' ''''' '''''''''''' ''''''''''' ''''' '''''''' ''''' ''''''''''''''''''</w:t>
      </w:r>
    </w:p>
    <w:p w:rsidR="00F46236" w:rsidRPr="006C2A44" w:rsidRDefault="006C2A44" w:rsidP="00E47D4B">
      <w:pPr>
        <w:rPr>
          <w:highlight w:val="black"/>
        </w:rPr>
      </w:pPr>
      <w:r>
        <w:rPr>
          <w:noProof/>
          <w:color w:val="000000"/>
          <w:highlight w:val="black"/>
        </w:rPr>
        <w:t xml:space="preserve">''''''''''''''''''''''' '''' ''''''''''' '''''' ''''''''''''''''' ''''''''' ''''''''''''''''''' ''''''''''''''''''' '''''''' '''''''''''''''''''''''''''''''' '''''''''''' ''''' '''''' '''''''''''''''''''''''' '''''''' '''''''''''''' ''' ''''''' '''''''''''''''''''''''' ''''''''''''''''''' '''''''' ''''''''' ''''''''''''''''''' ''''''''' ''''''''''''''''' ''''' '''''' ''''''''''''''''''' '''''''''' ''''''''''' '''''' '''''''''''' '''' '''''' '''''''' '''''''' ''''' ''''''''''''''''' '''''' '''''' ''''''''''''''''''''''''' '''''''' ''''''''''''' ''''' ''''''''''''''''' '''' '''''''''' '''''' ''''''' '''''''''''''' '''''''''' ''''' ''''''''''''' '''''' ''''''''''''''''''''' ''''''''''''''''' '''' '''''''''' ''''' '''''''''''' ''''' ''''''''''''''''''''' '''''''''''''''''''' '''' ''''''''''''''''''' ''''' '''''''''' '''''' ''''''''' '''' ''''''''' '''''' ''''''''''''''''''''''' '''' ''''' ''''''''''''' ''''' ''''''''' '''''' ''''''''''''''''''''''' ''''''''''''''' '''''''''''''' '''''''' ''''''''''''''''''''' '''' ''''''''''''''' ''''''''''' ''''''''''''''''' '''''' ''''''''''''''''''''''''' '''''''''''' ''''' ''''''''''''' '''' ''''''' '''''''''''' '''' '''''' '''''''''''''' '''''''' '''''''''''''''''''' ''''''''''''' </w:t>
      </w:r>
    </w:p>
    <w:p w:rsidR="00F46236" w:rsidRPr="006C2A44" w:rsidRDefault="006C2A44" w:rsidP="00E47D4B">
      <w:pPr>
        <w:pStyle w:val="Heading4b"/>
        <w:rPr>
          <w:highlight w:val="black"/>
        </w:rPr>
      </w:pPr>
      <w:r>
        <w:rPr>
          <w:noProof/>
          <w:color w:val="000000"/>
          <w:highlight w:val="black"/>
        </w:rPr>
        <w:t>'''''' '''''''''''''</w:t>
      </w:r>
    </w:p>
    <w:p w:rsidR="00F46236" w:rsidRPr="006C2A44" w:rsidRDefault="006C2A44" w:rsidP="00E47D4B">
      <w:pPr>
        <w:rPr>
          <w:highlight w:val="black"/>
        </w:rPr>
      </w:pPr>
      <w:r>
        <w:rPr>
          <w:noProof/>
          <w:color w:val="000000"/>
          <w:highlight w:val="black"/>
        </w:rPr>
        <w:t>'''''''' '''''''''''' ''' '''''' ''''''''''' '''''''''''''''''''' '''''' '''''' ''''''''''''''''' ''''''''''''</w:t>
      </w:r>
    </w:p>
    <w:p w:rsidR="00F46236" w:rsidRPr="006C2A44" w:rsidRDefault="006C2A44" w:rsidP="006C2A44">
      <w:pPr>
        <w:ind w:left="720" w:hanging="360"/>
        <w:rPr>
          <w:highlight w:val="black"/>
        </w:rPr>
      </w:pPr>
      <w:r>
        <w:rPr>
          <w:noProof/>
          <w:color w:val="000000"/>
          <w:highlight w:val="black"/>
        </w:rPr>
        <w:lastRenderedPageBreak/>
        <w:t>''''''''''' '''''''''''''''''''' ''' ''''''' ''''''''' ''''''' ''''''' ''''''''''''' '''''''''' '''''' '''''''''''''''''''''''''''''' ''''' ''''''' ''''''''''''''''''' ''''' ''''''''''' '''''''' '''''''''''' '''''''' '''''''''''''''' ''''''' '''''''''''''''''''' ''''''''''''''''''' '''''''''''''''' ''''''''''''''' '''' '''''''''' ''''''''''''''' ''''''' ''''''''''' '''''''' '''' ''''''' '''''''''''''''''''''' '''''''''''''''''''' ''''''''''''''''' ''''''' '''''''''''''''' '''''''''''''''' '''' '''''' ''''''''' '''''''''' ''''''' ''''''''''''''''' '''' ''''''''' ''''''''''' '''''''' ''''''''''''' ''''''' '''''''' '''''''''' '''''''''' '''''''''' '''''''''''''''''' ''''''''''''</w:t>
      </w:r>
    </w:p>
    <w:p w:rsidR="00F46236" w:rsidRPr="006C2A44" w:rsidRDefault="006C2A44" w:rsidP="006C2A44">
      <w:pPr>
        <w:ind w:left="720" w:hanging="360"/>
        <w:rPr>
          <w:highlight w:val="black"/>
        </w:rPr>
      </w:pPr>
      <w:r>
        <w:rPr>
          <w:noProof/>
          <w:color w:val="000000"/>
          <w:highlight w:val="black"/>
        </w:rPr>
        <w:t xml:space="preserve">''''''''''' ''''''''''''''''''''' ''''''''''''''''' '''''''''''' ''''''''''''' '''''' '''''''''''''''''''' '''''' ''''''''''' ''''''''''''''''' '''''''''''' ''''''' '''''''' '' ''''''''''''''''''''' ''''''''''''''''''''' '''''''''' '''''''' ''''''' '''''''''''' '''''''' ''''''''''''' '''''''''''''''' ''''' '''''' ''''''''''''''' ''''''' ''''''''''''''''''''''''''' ''''''' '''''''''''''''''''' ''''''''''''''' ''''''''''' ''''''' '''''''''' ''''''''''' '''''' ''''''''''''''''' ''''''''''' '''''' '''''''''''''''''''''''''''''' ''''''''''' '''''''''' '''''' ''''''''''''' ''''''''''''''''' '''''' '''''''''' ''''''''' '''''''''''''''' '''' '''''''' ''''''''' ''''' '''''''' '''''''''''''''''' </w:t>
      </w:r>
    </w:p>
    <w:p w:rsidR="00F46236" w:rsidRPr="006C2A44" w:rsidRDefault="006C2A44" w:rsidP="006C2A44">
      <w:pPr>
        <w:ind w:left="720" w:hanging="360"/>
        <w:rPr>
          <w:highlight w:val="black"/>
        </w:rPr>
      </w:pPr>
      <w:r>
        <w:rPr>
          <w:noProof/>
          <w:color w:val="000000"/>
          <w:highlight w:val="black"/>
        </w:rPr>
        <w:t xml:space="preserve">''''''''''' ''''''' ''''' ''' ''''''''''''''''' ''''''''' ''''''''''''' ''''''''''' ''''''''''''''''''''' ''''''''' '''''' '''''''''' ''''''' '''''''''''''''''''''' ''''' '''''' '''''''''''' ''''''' '''''''''''''''''''''''' ''''''''''' ''''''''' '''''' ''''''''' '''''''' ''''''''''''''''''''' '''' ''''''' ''''''''' '''''''''''''''' ''''''''''''''''' '''''''''' ''''' '''' ''''''' ''''''''''''' </w:t>
      </w:r>
    </w:p>
    <w:p w:rsidR="00F46236" w:rsidRPr="006C2A44" w:rsidRDefault="006C2A44" w:rsidP="006C2A44">
      <w:pPr>
        <w:ind w:left="720" w:hanging="360"/>
        <w:rPr>
          <w:highlight w:val="black"/>
        </w:rPr>
      </w:pPr>
      <w:r>
        <w:rPr>
          <w:noProof/>
          <w:color w:val="000000"/>
          <w:highlight w:val="black"/>
        </w:rPr>
        <w:t>''''''''''''''''''''''''''''''' ''''''''''' '''''''' '''''''''' ''''''''' '''''''''''''''''''''''''' ''' '''''' '''''''''''' '''''' '''''''''''''''''''' '''''''' ''''''''''''''' '''''''' ''''''' '''''''' ''''''''''' ''''' '''''' '''''''''''''''' ''''''''''''''''''''' '''''''' ''''''''''''''''' ''''''''''''''''''''''''''' ''''''''</w:t>
      </w:r>
    </w:p>
    <w:p w:rsidR="00F46236" w:rsidRPr="006C2A44" w:rsidRDefault="006C2A44" w:rsidP="006C2A44">
      <w:pPr>
        <w:ind w:left="720" w:hanging="360"/>
        <w:rPr>
          <w:highlight w:val="black"/>
        </w:rPr>
      </w:pPr>
      <w:r>
        <w:rPr>
          <w:noProof/>
          <w:color w:val="000000"/>
          <w:highlight w:val="black"/>
        </w:rPr>
        <w:t>'''''''''' ''''''''''' '''''''''''''''' ''''' ''''''''''''''''''''''''''''' ''''''''' '''''' ''''''''''''''''''''''''' ''''''''' ''''''''''''''''' ''''''' '''''''''''' '''''''' ''''' '''''''''''''''''''''</w:t>
      </w:r>
    </w:p>
    <w:p w:rsidR="00F46236" w:rsidRPr="006B51F1" w:rsidRDefault="00F46236" w:rsidP="00E47D4B">
      <w:r>
        <w:t>Therefore, based on an uncertain cost</w:t>
      </w:r>
      <w:r w:rsidR="004B7E48">
        <w:t>-</w:t>
      </w:r>
      <w:r>
        <w:t xml:space="preserve">effectiveness, the PBAC rejected the submission requesting extension </w:t>
      </w:r>
      <w:r w:rsidR="002B0EEA">
        <w:t xml:space="preserve">of </w:t>
      </w:r>
      <w:r>
        <w:t>the current listing for adalimumab to include patients with moderate plaque psoriasis.</w:t>
      </w:r>
    </w:p>
    <w:p w:rsidR="00F46236" w:rsidRDefault="00F46236" w:rsidP="00E47D4B">
      <w:pPr>
        <w:pStyle w:val="MDSubsubheding"/>
      </w:pPr>
      <w:bookmarkStart w:id="27" w:name="_Toc503774805"/>
      <w:r>
        <w:t>Summary of the models:</w:t>
      </w:r>
      <w:bookmarkEnd w:id="27"/>
    </w:p>
    <w:p w:rsidR="00A54A94" w:rsidRDefault="00A54A94" w:rsidP="00E47D4B">
      <w:pPr>
        <w:pStyle w:val="MDsubHead3"/>
      </w:pPr>
      <w:r>
        <w:t xml:space="preserve">Population </w:t>
      </w:r>
    </w:p>
    <w:p w:rsidR="00A54A94" w:rsidRDefault="00A54A94" w:rsidP="00E47D4B">
      <w:r>
        <w:t>All but the final Adalimumab submission (2013) evaluated the cost</w:t>
      </w:r>
      <w:r w:rsidR="0010666A">
        <w:t>-</w:t>
      </w:r>
      <w:r>
        <w:t>effectiveness of biologics for patients with severe chronic plaque psoriasis (CPP). Only the adalimumab 2013 submission presented an economic model to evaluate its effectiveness in a moderate severity CPP population (but was unsuccessful). All models evaluated the biologics in an adult population (≥ 18 years).</w:t>
      </w:r>
      <w:r w:rsidR="00B3083E">
        <w:t xml:space="preserve"> Etanercept provided a cost</w:t>
      </w:r>
      <w:r w:rsidR="0010666A">
        <w:t>-</w:t>
      </w:r>
      <w:r w:rsidR="00B3083E">
        <w:t>effectiveness model (cost per responder) for a paediatric population.</w:t>
      </w:r>
    </w:p>
    <w:p w:rsidR="00A54A94" w:rsidRDefault="00A54A94" w:rsidP="00E47D4B">
      <w:pPr>
        <w:pStyle w:val="MDsubHead3"/>
      </w:pPr>
      <w:r>
        <w:t>Comparator</w:t>
      </w:r>
    </w:p>
    <w:p w:rsidR="00A54A94" w:rsidRDefault="00A54A94" w:rsidP="00E47D4B">
      <w:r>
        <w:t>The success of the 2007 infliximab resubmission was based on acceptable cost</w:t>
      </w:r>
      <w:r w:rsidR="0010666A">
        <w:t>-</w:t>
      </w:r>
      <w:r>
        <w:t xml:space="preserve">effectiveness against efalizumab, which </w:t>
      </w:r>
      <w:r w:rsidR="00B3083E">
        <w:t xml:space="preserve">was </w:t>
      </w:r>
      <w:r>
        <w:t xml:space="preserve">delisted due to </w:t>
      </w:r>
      <w:r w:rsidR="00B3083E">
        <w:t>toxicity concerns</w:t>
      </w:r>
      <w:r>
        <w:t xml:space="preserve">. In turn, the success of the 2009 ustekinumab </w:t>
      </w:r>
      <w:r w:rsidR="00395274">
        <w:t>submission and</w:t>
      </w:r>
      <w:r w:rsidR="00B3083E">
        <w:t xml:space="preserve"> to some extent the adalimumab 2009 submission, </w:t>
      </w:r>
      <w:r>
        <w:t>was based on acceptable cost</w:t>
      </w:r>
      <w:r w:rsidR="0010666A">
        <w:t>-</w:t>
      </w:r>
      <w:r w:rsidR="00B3083E">
        <w:t xml:space="preserve">benefit </w:t>
      </w:r>
      <w:r>
        <w:t>against infliximab</w:t>
      </w:r>
      <w:r w:rsidR="00B3083E">
        <w:t>, though adalimumab was listed based on cost</w:t>
      </w:r>
      <w:r w:rsidR="0010666A">
        <w:t>-</w:t>
      </w:r>
      <w:r w:rsidR="00B3083E">
        <w:t>minimisation following a cost</w:t>
      </w:r>
      <w:r w:rsidR="0010666A">
        <w:t>-</w:t>
      </w:r>
      <w:r w:rsidR="00B3083E">
        <w:t>utility analysis submission</w:t>
      </w:r>
      <w:r>
        <w:t xml:space="preserve">. </w:t>
      </w:r>
    </w:p>
    <w:p w:rsidR="007D6836" w:rsidRDefault="007D6836" w:rsidP="00E47D4B">
      <w:r w:rsidRPr="007D6836">
        <w:lastRenderedPageBreak/>
        <w:t>The etanercept 2006 model identified placebo as the appropriate comparator despite the recent listing of efalizumab. This resulted in the PBAC</w:t>
      </w:r>
      <w:r>
        <w:t xml:space="preserve"> rejecting the model but</w:t>
      </w:r>
      <w:r w:rsidRPr="007D6836">
        <w:t xml:space="preserve"> accepting listing of etanercept in a cost</w:t>
      </w:r>
      <w:r w:rsidR="0010666A">
        <w:t>-</w:t>
      </w:r>
      <w:r w:rsidRPr="007D6836">
        <w:t xml:space="preserve">minimisation </w:t>
      </w:r>
      <w:r>
        <w:t>comparison</w:t>
      </w:r>
      <w:r w:rsidRPr="007D6836">
        <w:t xml:space="preserve"> with efalizumab.</w:t>
      </w:r>
    </w:p>
    <w:p w:rsidR="00A54A94" w:rsidRPr="00B3083E" w:rsidRDefault="00A54A94" w:rsidP="00E47D4B">
      <w:r>
        <w:t xml:space="preserve">Both the efalizumab 2005 and adalimumab 2013 defined placebo as the primary comparator but did so for slightly different reasons. The efalizumab submission had no other PBS listed biologics to act as comparators in patients with severe CPP while in the adalimumab submission, no biologics were listed for the treatment of patients with moderate CPP. </w:t>
      </w:r>
      <w:r w:rsidRPr="00364CCA">
        <w:t>The PBAC accepted placebo as the logical comparator in both instances.</w:t>
      </w:r>
    </w:p>
    <w:p w:rsidR="00A54A94" w:rsidRDefault="00A54A94" w:rsidP="00E47D4B">
      <w:pPr>
        <w:pStyle w:val="MDsubHead3"/>
      </w:pPr>
      <w:r>
        <w:t>Time horizon</w:t>
      </w:r>
    </w:p>
    <w:p w:rsidR="00A54A94" w:rsidRDefault="00A54A94" w:rsidP="00E47D4B">
      <w:r>
        <w:t xml:space="preserve">The 2005 efalizumab submission used a </w:t>
      </w:r>
      <w:r w:rsidR="0010666A">
        <w:t>two</w:t>
      </w:r>
      <w:r>
        <w:t xml:space="preserve">-year time horizon and the adalimumab 2013 submission used a 10-year time horizon. </w:t>
      </w:r>
      <w:r w:rsidRPr="00364CCA">
        <w:t xml:space="preserve">The commentary determined that the ICER in the adalimumab 2013 model changed minimally between years </w:t>
      </w:r>
      <w:r w:rsidR="0010666A">
        <w:t>five</w:t>
      </w:r>
      <w:r w:rsidR="0010666A" w:rsidRPr="00364CCA">
        <w:t xml:space="preserve"> </w:t>
      </w:r>
      <w:r w:rsidRPr="00364CCA">
        <w:t>and 10</w:t>
      </w:r>
      <w:r>
        <w:rPr>
          <w:i/>
        </w:rPr>
        <w:t>.</w:t>
      </w:r>
      <w:r w:rsidR="007D6836">
        <w:rPr>
          <w:i/>
        </w:rPr>
        <w:t xml:space="preserve"> </w:t>
      </w:r>
      <w:r w:rsidR="007D6836" w:rsidRPr="007D6836">
        <w:t>The commentary for e</w:t>
      </w:r>
      <w:r w:rsidR="007D6836">
        <w:t>tanercept suggested that the 10-</w:t>
      </w:r>
      <w:r w:rsidR="007D6836" w:rsidRPr="007D6836">
        <w:t>year time horizon unfairly advantaged etanercept</w:t>
      </w:r>
      <w:r w:rsidR="0010666A">
        <w:t>.</w:t>
      </w:r>
      <w:r w:rsidR="007D6836" w:rsidRPr="007D6836">
        <w:t>.</w:t>
      </w:r>
      <w:r>
        <w:rPr>
          <w:i/>
        </w:rPr>
        <w:t xml:space="preserve"> </w:t>
      </w:r>
      <w:r>
        <w:t xml:space="preserve">All other models used a </w:t>
      </w:r>
      <w:r w:rsidR="0010666A">
        <w:t>five</w:t>
      </w:r>
      <w:r>
        <w:t>-year time horizon.</w:t>
      </w:r>
    </w:p>
    <w:p w:rsidR="00A54A94" w:rsidRDefault="00A54A94" w:rsidP="00E47D4B">
      <w:pPr>
        <w:pStyle w:val="MDsubHead3"/>
      </w:pPr>
      <w:r>
        <w:t>Response</w:t>
      </w:r>
    </w:p>
    <w:p w:rsidR="00A54A94" w:rsidRDefault="00A54A94" w:rsidP="00E47D4B">
      <w:r>
        <w:t xml:space="preserve">All models, </w:t>
      </w:r>
      <w:r w:rsidR="00B3083E">
        <w:t>except for</w:t>
      </w:r>
      <w:r>
        <w:t xml:space="preserve"> the efalizumab 2005 model, defined a response to biologic treatment as PASI 75 (i.e. a 75% improvement in PASI score from pre-treatment). The efalizumab 2005 submission was rejected primarily </w:t>
      </w:r>
      <w:r w:rsidR="00B3083E">
        <w:t>based on</w:t>
      </w:r>
      <w:r>
        <w:t xml:space="preserve"> the use of a PASI 50. In the successful minor </w:t>
      </w:r>
      <w:r w:rsidR="00B3083E">
        <w:t>re</w:t>
      </w:r>
      <w:r>
        <w:t xml:space="preserve">submission in 2006, the efalizumab model defined a response as PASI 75. </w:t>
      </w:r>
    </w:p>
    <w:p w:rsidR="00A54A94" w:rsidRPr="009C6FCC" w:rsidRDefault="00A54A94" w:rsidP="00E47D4B">
      <w:pPr>
        <w:pStyle w:val="MDsubHead3"/>
      </w:pPr>
      <w:r>
        <w:t>Cycle length</w:t>
      </w:r>
    </w:p>
    <w:p w:rsidR="00A54A94" w:rsidRPr="006C2A44" w:rsidRDefault="006C2A44" w:rsidP="00E47D4B">
      <w:pPr>
        <w:rPr>
          <w:highlight w:val="black"/>
        </w:rPr>
      </w:pPr>
      <w:r>
        <w:rPr>
          <w:noProof/>
          <w:color w:val="000000"/>
          <w:highlight w:val="black"/>
        </w:rPr>
        <w:t>'''''''''' '''''''''''''''''' ''''' ''''''''''''''''''' ''''''' ''''''''''''''''''''''' ''''' ''''''''''' ''''' '''''''''''' ''''''''''''''''''''' ''''' ''''' ''''''''''' '''''' ''''''''''' ''''''''''''''''' ''''''''''''' '''''' '''''''' '''''''''''' '''''''''''' '''''' ''''''''''''''''''' ''''''''''' ''''''''''''''''''' '''''''''' ''''''' '''''' ''''''''''''''''''''''' ''''''''''' ''''''''''''''''''''' '''''''''''''''''''' ''''''''' ''''''''''''''''' ''''''''''''' '''''' '''''' ''''''''''''''''''''' '''' ''''''' ''''''''' ''''''''''''''' ''''''''''' ''''''''''''''' '''''''''''''''''' ''''' ''''''''''''''' ''''''''''' ''''''''''''''' '''''''''''''''''''''' ''''''''' '''''' ''''''' ''''''''''' '''''''' '''''''''' '''''''' '''''' '''''''''' '''''''''' '''''''''''' ''''''''''''</w:t>
      </w:r>
    </w:p>
    <w:p w:rsidR="00A54A94" w:rsidRDefault="00A54A94" w:rsidP="00E47D4B">
      <w:pPr>
        <w:pStyle w:val="MDsubHead3"/>
      </w:pPr>
      <w:r>
        <w:t>Transition probabilities and discontinuation rates</w:t>
      </w:r>
    </w:p>
    <w:p w:rsidR="00A54A94" w:rsidRPr="006C2A44" w:rsidRDefault="00DE7621" w:rsidP="00E47D4B">
      <w:r>
        <w:t>The data behind transition probabilities and discontinuation rates</w:t>
      </w:r>
      <w:r w:rsidR="00B3083E">
        <w:t xml:space="preserve"> </w:t>
      </w:r>
      <w:r>
        <w:t xml:space="preserve">was </w:t>
      </w:r>
      <w:r w:rsidR="00A54A94">
        <w:t xml:space="preserve">a major weakness of </w:t>
      </w:r>
      <w:r w:rsidR="00B3083E">
        <w:t>all</w:t>
      </w:r>
      <w:r w:rsidR="00A54A94">
        <w:t xml:space="preserve"> models</w:t>
      </w:r>
      <w:r>
        <w:t>.</w:t>
      </w:r>
      <w:r w:rsidR="00A54A94">
        <w:t xml:space="preserve"> </w:t>
      </w:r>
      <w:r>
        <w:t>T</w:t>
      </w:r>
      <w:r w:rsidR="00A54A94">
        <w:t>ransition probabilities were generally only available from observed data up to the first assessment period (i.e. 10 or 12 weeks)</w:t>
      </w:r>
      <w:r>
        <w:t>,</w:t>
      </w:r>
      <w:r w:rsidR="00A54A94">
        <w:t xml:space="preserve"> whereas the models had on average </w:t>
      </w:r>
      <w:r w:rsidR="0010666A">
        <w:t>five</w:t>
      </w:r>
      <w:r w:rsidR="00B3083E">
        <w:t>-year</w:t>
      </w:r>
      <w:r w:rsidR="00A54A94">
        <w:t xml:space="preserve"> time horizons with 24 weekly assessments of response. I.e. all other assessment periods in the model used transition probabilities that were calculated/extrapolated from the observed data. </w:t>
      </w:r>
      <w:r w:rsidR="006C2A44">
        <w:rPr>
          <w:noProof/>
          <w:color w:val="000000"/>
          <w:highlight w:val="black"/>
        </w:rPr>
        <w:t>'''''''' '''''''''''''''''''''''' '''''''''''''''''''' ''''''' '''''' '''''''' '''''''''''''''''''' ''''' '''''' '''''''''''' ''''''''' ''''''''''''''''''' ''''''''''''''''' ''''''''''' '''' ''''''' '''''' ''''''' ''''' ''''''''''''</w:t>
      </w:r>
    </w:p>
    <w:p w:rsidR="00A54A94" w:rsidRPr="0050139A" w:rsidRDefault="00A54A94" w:rsidP="00E47D4B">
      <w:pPr>
        <w:pStyle w:val="Heading4b"/>
      </w:pPr>
      <w:r w:rsidRPr="0050139A">
        <w:t xml:space="preserve">Efalizumab : </w:t>
      </w:r>
    </w:p>
    <w:p w:rsidR="00A54A94" w:rsidRPr="006C2A44" w:rsidRDefault="006C2A44" w:rsidP="00E47D4B">
      <w:pPr>
        <w:rPr>
          <w:highlight w:val="black"/>
        </w:rPr>
      </w:pPr>
      <w:r>
        <w:rPr>
          <w:noProof/>
          <w:color w:val="000000"/>
          <w:highlight w:val="black"/>
        </w:rPr>
        <w:t>''''''' ''''''''''' ''''''''' ''''''''''''''''' ''''''''' '''' '''''''''''''''''' '''''''''''''''' '''' ''''' ''''''''''''' '''' ''''''''''''''''''' '''' ''''''''''' '''''''' '''''''''''''' '''''''' '''''''''''' ''''' '''''''''''''''''''''' ''''''' '''''''''''''''' '''''''''''''''''''''''' '''''''''''''''''''''' '''''''''' ''''''''''''''''' '''' '''''''' ''''''''''''''''''' ''''''''' '''''' '''''''''''''''''' '''''''' '''''''''''''''' ''''''''' ''' ''''''''' '''''''''''''''''''''''''''''' '''''''' ''''''''''''' ''''''''' '''''''' ''''''''' ''''''''''''''''''' '''''' '''''''''' ''''''''''''''''''''' ''''''''''''''''''''''' ''''''''' ''''''''''''''''' '''''''' '''''''''''''' ''''''''''</w:t>
      </w:r>
    </w:p>
    <w:p w:rsidR="007D6836" w:rsidRDefault="007D6836" w:rsidP="00E47D4B">
      <w:pPr>
        <w:pStyle w:val="Heading4b"/>
      </w:pPr>
      <w:r>
        <w:lastRenderedPageBreak/>
        <w:t>Etanercept</w:t>
      </w:r>
    </w:p>
    <w:p w:rsidR="007D6836" w:rsidRPr="006C2A44" w:rsidRDefault="006C2A44" w:rsidP="00E47D4B">
      <w:pPr>
        <w:rPr>
          <w:highlight w:val="black"/>
        </w:rPr>
      </w:pPr>
      <w:r>
        <w:rPr>
          <w:noProof/>
          <w:color w:val="000000"/>
          <w:highlight w:val="black"/>
        </w:rPr>
        <w:t xml:space="preserve">''''''' '''''''''''' '''''''''' ''''''''''''''''' ''''''''' ''''' ''''''''''''''''''' ''''''''' '''' ''''' ''''''''''''' '''''''''' ''''' '''''''''' ''''''''' ''''''''' ''''''' '''''''''''''''''''' ''''''''' ''''''''' ''''' '''''''''''' '''' ''''''''''''''''''' '''''''''''' '''''' '''''''''''''''''''' '''''''''' '''''''''''''''''''' ''''''''' '''''''''''''' ''''''''''''' '''' '''''''' ''''' '''''''''''''''' ''''''''' '''''''''''''' '''''''''''''''''' '''''''''''''''''''''''' ''''''''''''''''''''''' '''''''''''''' '''''''''''''' ''''''''' ''''''''''''''' ''''' ''''''''' ''' ''''''''' '''''''''''''''''''' ''''' ''''''''''''''''''''' ''''' '''''''''''''''''''' ''''''' ''' ''''''''''' ''''''''''''''''''''' '''''' '''''''' ''''''''''''''''''''''' ''''''''''''''''''' ''''''''''''''''''' '''''''''''''''''''' ''''''''''''''''''''' '''''''''''''' '''''''''''''''' '''''''''''''''' '''''''''''''' '''''''''''''' '''''''''' ''''''''''''''''' ''''' '''''''''''''''''''''' '''''' ''''''''''' '''''''''''''''''''' ''''' '' ''''''''''''''''''' ''''' ''' '''''' '''''''''' '''''' ''''''''' '''''''''' ''''' '''''' ''''''''''''''''''''' '''' '''''' '''''''''''' </w:t>
      </w:r>
    </w:p>
    <w:p w:rsidR="00A54A94" w:rsidRPr="0050139A" w:rsidRDefault="00A54A94" w:rsidP="00E47D4B">
      <w:pPr>
        <w:pStyle w:val="Heading4b"/>
      </w:pPr>
      <w:r w:rsidRPr="0050139A">
        <w:t xml:space="preserve">Infliximab: </w:t>
      </w:r>
    </w:p>
    <w:p w:rsidR="00A54A94" w:rsidRPr="006C2A44" w:rsidRDefault="006C2A44" w:rsidP="00E47D4B">
      <w:pPr>
        <w:rPr>
          <w:i/>
          <w:highlight w:val="black"/>
        </w:rPr>
      </w:pPr>
      <w:r>
        <w:rPr>
          <w:noProof/>
          <w:color w:val="000000"/>
          <w:highlight w:val="black"/>
        </w:rPr>
        <w:t>''''''' '''''''''''' ''''''''' '''''''''''''''' '''''''''''''''''' ''''''''''' '''' ''''' ''''''''''''' '''''' ''''''''''''''''''' '''''''' ''''' '''''''''''' '''''' '''''''''''''''''''' '''''''' '''''''''''''''''''''' '''''''''''''''' ''''''''' '''' '''''''''' '''''''''''''''''''''' ''''''''''''' ''''''''' '''''''''''' ''''' ''''''''''''''''''''' '''''''' ''''''''''' '''''' ''''' ''''''''''''''' '''''''' '''''''''''''''''''''''' '''''''''''''''' '''''''' ''''''' ''''''''''''' ''''''' '''''''''''''''' '''' ''''''' ''''''''''' ''''''''''''''''''' '''''''''' ''''' ''''''''' '''''''''''''''' ''''''''''''' ''''''''' '''''''' '''''''''''''''''''''' '''' '''''' '''''''''''</w:t>
      </w:r>
    </w:p>
    <w:p w:rsidR="00A54A94" w:rsidRPr="0050139A" w:rsidRDefault="00A54A94" w:rsidP="00E47D4B">
      <w:pPr>
        <w:pStyle w:val="Heading4b"/>
      </w:pPr>
      <w:r w:rsidRPr="0050139A">
        <w:t>Ustekinumab:</w:t>
      </w:r>
    </w:p>
    <w:p w:rsidR="00A54A94" w:rsidRPr="006C2A44" w:rsidRDefault="006C2A44" w:rsidP="00E47D4B">
      <w:pPr>
        <w:rPr>
          <w:highlight w:val="black"/>
        </w:rPr>
      </w:pPr>
      <w:r>
        <w:rPr>
          <w:noProof/>
          <w:color w:val="000000"/>
          <w:highlight w:val="black"/>
        </w:rPr>
        <w:t>''''''' ''''''''''' ''''''''' ''''''''''''''''' '''''''''''''''' '''''''''' '''' ''''''' ''''' '''''''' ''''' '''''''''''' '''''' ''''' ''''''''''''''''''''' ''''''''''' '''''' '''''' '''''''''''''''''''''''''''' ''''' ''''''''''''''''' '''' ''''''''''''''''''''' '''' ''''''''''''''''''''''' ''''''''' ''''''''''' ''''''''''''''' ''''' ''''''''''' '''''' ''''''''''''''''' ''''''''''''''''''' '''''''' '''''''' '''''''''''''' '''' '''''' ''''''''''''''''''' '''''''''''''' ''''''''''''''''''''' '''''' '''''' ''''''''''''''''' '''''''''''''''''' '''''''' '''''' '''''''''''''''''''''''' '''''''''''''''' '''''''' '''''''''''''' '''' ''''''' ''''''''''''''''''' ''''''''''''''''''' ''''' ''''''''''''''''''' ''''' '''''''''' '''''' ''''''' '''''''''' '''' '''''''''' ''''' ''''''''' '''''' ''''''''' ''''''''''''''''''''' '''' '''''' ''''''''' '''''''''''''''' '''''''' '''''''''''''''' '''' ''' ''''''''''''' '''''''''''''''''''''''''''''' '''' ''''''''''''''''' ''''''''''' '''''''''''''''' '''' ''''''''' ''''''''''''''''' '''''''' ''''''''' '''''''''''''' '''''''''''''''''''''''''''' '''' ''''''''''''''' ''''''''' '''''''' ''''''''''''''''''''' '''' '''''''''''''''' ''''' '''''''''''''''''' ''''''''''' ''''''''' ''''' ''''''''''''''' '''' ''''''''''''''' '''''''' ''''''''''''''''' '''''' ''''''' ''''' '''''''''''''''''''''''''' '''''''''''''' '''''' '''''''''''''''' '''' ''' '''''''''''' ''''''' ''''''' '''''''''''' ''''''''' '''''''' '''''''''''''''' '''''''''' '''''''' '''''' ''''''''''''''''''' ''''''' '''' ''''' ''''''''''' '''''''' '''''''''''''' '''''' '''''''''''''''''''''''''' '''''' ''''''''''''''' '''''''' '''''''''''''''''''' ''''' '''''''''''''''''''''''''''</w:t>
      </w:r>
    </w:p>
    <w:p w:rsidR="00A54A94" w:rsidRPr="0050139A" w:rsidRDefault="00A54A94" w:rsidP="00E47D4B">
      <w:pPr>
        <w:pStyle w:val="Heading4b"/>
      </w:pPr>
      <w:r w:rsidRPr="0050139A">
        <w:t>Adalimumab</w:t>
      </w:r>
    </w:p>
    <w:p w:rsidR="00A54A94" w:rsidRPr="006C2A44" w:rsidRDefault="006C2A44" w:rsidP="00E47D4B">
      <w:pPr>
        <w:rPr>
          <w:highlight w:val="black"/>
        </w:rPr>
      </w:pPr>
      <w:r>
        <w:rPr>
          <w:noProof/>
          <w:color w:val="000000"/>
          <w:highlight w:val="black"/>
        </w:rPr>
        <w:t>''''' '''''' ''''''''' '''''''''''''''''''' ''''''' ''''''''''' '''''''''' ''' ''''''''''''' ''''''''''''''''''' '''''''' '''' ''''' '''''''''''' ''''''''' '''''''' ''''''''''' '''''' ''''''' ''''''''''''''''''''''''' '''''''' '''''''''''''' ''''' ''''''''''''''''''''' '''''' ''''''''''''''''''''' ''''' '''''''''''''''' ''''''''' ''''' ''''''''''' ''''' '''''''' '''''''''''''' ''''''''''''''' '''''''''' ''''''''''' ''''' '''''' ''''' ''''''''''' '''''''''''' '''''''''' ''''''''' '''''''' '''''''''''''''''''''' '''''''''''''''''''''''' ''''''' '''''''''' ''''' ''''''''''''' ''''''''' ''''''''''''''''''' ''' '''''''''''''''''''''''''''''' ''''''''''''''''''' '''''''' ''''''''' '''''' ''''''' '''''''' ''''''''''' ''''''''''''''' ''''''' ''''''' '''''' '''''''''''''''''''' ''''''''''''</w:t>
      </w:r>
    </w:p>
    <w:p w:rsidR="00A54A94" w:rsidRPr="006C2A44" w:rsidRDefault="006C2A44" w:rsidP="00E47D4B">
      <w:pPr>
        <w:rPr>
          <w:highlight w:val="black"/>
        </w:rPr>
      </w:pPr>
      <w:r>
        <w:rPr>
          <w:noProof/>
          <w:color w:val="000000"/>
          <w:highlight w:val="black"/>
        </w:rPr>
        <w:t xml:space="preserve">'''' '''''' ''''''''' ''''''''''''''''''''' '''''' '''''''''''' ''''''''''' '''''''''' ''' '''''''''''''' ''''''''''''''''''' '''''''' '''' ''''' '''''''''''' ''''''' '''''''' '''''''' '''''''' ''''''''' ''''''''' ''''''''''''' '''' '''''' ''''''''''''' ''''''''' '''''''''''''''''''' ''''''''' ''''''''''''''''''' '''''''''' '''''''''''''''' ''''' '''''''''''' ''''''''''' ''''''''''''' '''' '''''''' ''''''' '''''''' ''''''''''''''''''' '''' ''''''''''''' '''''''''''' ''''' '''''''''''''' '''''''' '''''''''''''''''''''''''' ''''''''''' ''''''''''''''''' '''''''' '''''' '''''''''''''''''''''' ''''' ''' ''''''''''''''''' ''''''''''''''''''''''''''' ''''''' '''''''' '''''''''' ''''' ''''''''''''''''''''''''''''' '''''''''''''''''''''''''''''' '''''''' ''''''''''''''''''''''''' ''''''''''''''''''''' '''' ''''''' ''''''' '''''''' ''''''' ''''''''''''''''''''''''''' '''''''''''''''''''''''''''' ''' '''''''''''''''''''''''' ''''''''''  </w:t>
      </w:r>
    </w:p>
    <w:p w:rsidR="00A54A94" w:rsidRDefault="00A54A94" w:rsidP="00E47D4B">
      <w:pPr>
        <w:pStyle w:val="MDsubHead3"/>
      </w:pPr>
      <w:r>
        <w:t>Utilities</w:t>
      </w:r>
    </w:p>
    <w:p w:rsidR="00A54A94" w:rsidRDefault="00A54A94" w:rsidP="00E47D4B">
      <w:r>
        <w:t xml:space="preserve">The models used a number of different sources and/or methods to determine utilities associated with response and non-response to biologics for the treatment of CPP. This resulted </w:t>
      </w:r>
      <w:r>
        <w:lastRenderedPageBreak/>
        <w:t xml:space="preserve">in a wide variation in the utility scores used in the models to represent essentially the same health states: responders and non-responders (Figure 1). </w:t>
      </w:r>
    </w:p>
    <w:p w:rsidR="00A54A94" w:rsidRPr="006C2A44" w:rsidRDefault="00A54A94" w:rsidP="00270AD1">
      <w:pPr>
        <w:keepNext/>
        <w:keepLines/>
      </w:pPr>
    </w:p>
    <w:p w:rsidR="00A54A94" w:rsidRPr="006C2A44" w:rsidRDefault="006C2A44" w:rsidP="00270AD1">
      <w:pPr>
        <w:keepNext/>
        <w:keepLines/>
      </w:pPr>
      <w:r>
        <w:rPr>
          <w:noProof/>
        </w:rPr>
        <w:drawing>
          <wp:inline distT="0" distB="0" distL="0" distR="0">
            <wp:extent cx="5731510" cy="4472305"/>
            <wp:effectExtent l="0" t="0" r="2540" b="4445"/>
            <wp:docPr id="2" name="Picture 2" descr="redacted diagram on utility scores" title="redacted diagram on utility scores"/>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731510" cy="4472305"/>
                    </a:xfrm>
                    <a:prstGeom prst="rect">
                      <a:avLst/>
                    </a:prstGeom>
                  </pic:spPr>
                </pic:pic>
              </a:graphicData>
            </a:graphic>
          </wp:inline>
        </w:drawing>
      </w:r>
    </w:p>
    <w:p w:rsidR="00E32350" w:rsidRPr="006C2A44" w:rsidRDefault="006C2A44" w:rsidP="00270AD1">
      <w:pPr>
        <w:pStyle w:val="MDFiguretitle"/>
        <w:keepNext/>
        <w:keepLines/>
        <w:rPr>
          <w:highlight w:val="black"/>
        </w:rPr>
      </w:pPr>
      <w:r>
        <w:rPr>
          <w:noProof/>
          <w:color w:val="000000"/>
          <w:highlight w:val="black"/>
        </w:rPr>
        <w:t>'''''''''' '''' '''''''''''' ''''''''''' ''''' ''''''''''''''''''''' ''''''' ''''''''''''''''''''''''''' ''''''''''''''''' '''' '''''''' '''' '''''' ''''''''''''''''''''''</w:t>
      </w:r>
    </w:p>
    <w:p w:rsidR="00A54A94" w:rsidRPr="006C2A44" w:rsidRDefault="006C2A44" w:rsidP="00270AD1">
      <w:pPr>
        <w:pStyle w:val="TableFooter"/>
        <w:keepNext/>
        <w:keepLines/>
        <w:rPr>
          <w:highlight w:val="black"/>
        </w:rPr>
      </w:pPr>
      <w:r>
        <w:rPr>
          <w:noProof/>
          <w:color w:val="000000"/>
          <w:highlight w:val="black"/>
        </w:rPr>
        <w:t>'''''''''''''''''''' '''''''''''''''' ''' ''' '''''''''''''''''' ''''''''''' ''' ''' ''''''''''''''''' '''''''''' '''''''' ''''''''''' ''' ''' '''''''''''''''''''''' '''''''''' ''' ''' '''''''''''''''''''''''' '''''''''' ''' ''' ''''''''''''''''''''''''' ''''''''''</w:t>
      </w:r>
    </w:p>
    <w:p w:rsidR="00A54A94" w:rsidRPr="006C2A44" w:rsidRDefault="006C2A44" w:rsidP="00270AD1">
      <w:pPr>
        <w:pStyle w:val="TableFooter"/>
        <w:keepNext/>
        <w:keepLines/>
        <w:rPr>
          <w:highlight w:val="black"/>
        </w:rPr>
      </w:pPr>
      <w:r>
        <w:rPr>
          <w:noProof/>
          <w:color w:val="000000"/>
          <w:highlight w:val="black"/>
        </w:rPr>
        <w:t>'''''''''''' ''''''''''' ''''' ''''''''''''''''''' '''''' '''''' '''''''''' '''' ''''''''''''''' ''''''''''''''' '''''''''' ''''''' '''''''''''''''''''' '''''''''''''''' '''''''''''''</w:t>
      </w:r>
    </w:p>
    <w:p w:rsidR="00A54A94" w:rsidRPr="006C2A44" w:rsidRDefault="006C2A44" w:rsidP="00E47D4B">
      <w:pPr>
        <w:rPr>
          <w:highlight w:val="black"/>
        </w:rPr>
      </w:pPr>
      <w:r>
        <w:rPr>
          <w:noProof/>
          <w:color w:val="000000"/>
          <w:highlight w:val="black"/>
        </w:rPr>
        <w:t>''''''''''''''''''' '''''''''' '''''''''''' '''''''''' ''''''''''''' '''' '''''''''''' ''''''''' '''''''''''''' ''''''''' ''''' '''''''''' '''''''''' '''''''''''''''''''''''' ''''''''''' '''''''''' ''''''''''' '''''''''''''' '''''''''''''''''' ''''''''''''''''''''''''' ''''''''' '''''' ''''''''''''''''''''' '''''''''''''' '''''''''''''''' ''''''''''''''''' ''''''' ''''''''''''''''''''''''' '''''''''''''''' ''''''''' ''''' '''''''''' '''' '''''''' '''''''''''' ''''''''''''''''''''' ''''' ''''' ''''''''' ''''' ''''''''' ''''''''''''' '''''''''''''''''''''' ''''''''''''</w:t>
      </w:r>
    </w:p>
    <w:p w:rsidR="00A54A94" w:rsidRPr="00A51707" w:rsidRDefault="00A54A94" w:rsidP="00E47D4B">
      <w:pPr>
        <w:pStyle w:val="Heading4b"/>
      </w:pPr>
      <w:r w:rsidRPr="00A51707">
        <w:t xml:space="preserve">Efalizumab </w:t>
      </w:r>
    </w:p>
    <w:p w:rsidR="00A54A94" w:rsidRPr="006C2A44" w:rsidRDefault="006C2A44" w:rsidP="00E47D4B">
      <w:pPr>
        <w:rPr>
          <w:highlight w:val="black"/>
        </w:rPr>
      </w:pPr>
      <w:r>
        <w:rPr>
          <w:noProof/>
          <w:color w:val="000000"/>
          <w:highlight w:val="black"/>
        </w:rPr>
        <w:t xml:space="preserve">''''''' ''''''''''''''''''' ''''''''''''' ''''''''''''''''''' '''''''' '''''' '''''''' '''''' ''''''''''''' ''''''''''''''''''''''' '''''''''''''''''''' '''''''' '''''''' '''''''' '''''' ''''''''' '''''''''''''''''''''' ''''' '''''''''''' ''''''''''''' '''''''''''''''' ''''' '''''''''''''''' ''''' ''''''''''''''' '''''''' ''''''''' ''''''''''''''''' ''''' ''''''''''''''' '''''''''''' ''''' '''''''' '''''''''''' '''''''' ''''''' ''''' '''''''''''''''''''''''''' '''' ''''''''' ''''''''''' '''''''' '''''''' </w:t>
      </w:r>
      <w:r>
        <w:rPr>
          <w:noProof/>
          <w:color w:val="000000"/>
          <w:highlight w:val="black"/>
        </w:rPr>
        <w:lastRenderedPageBreak/>
        <w:t>''''' ''''''''' '''''''' '''''''' ''''''''''''''''''''''''''' '''' ''''''' '''''''''''' ''''''''''''' ''' ''''''' '''''''''''''''''''''' ''''''' '''''''' '''''''''''''''''' '''''''' ''''' '''''''''''' '''' '''''''' ''' '''''''''''''''' ''''''''''' '''''''''''''''''''' ''''''''''' ''''''''''''''''''' ''''''' ''''''''''' ''''''' '''' ''''' '''''''''''''''''' '''''''' '''''''' '' '''''''''' ''''''''''''''' ''''''''' '''''' '''''''''''' ''''''</w:t>
      </w:r>
    </w:p>
    <w:p w:rsidR="00A54A94" w:rsidRPr="006C2A44" w:rsidRDefault="006C2A44" w:rsidP="006C2A44">
      <w:pPr>
        <w:ind w:left="720" w:hanging="360"/>
        <w:rPr>
          <w:highlight w:val="black"/>
        </w:rPr>
      </w:pP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p>
    <w:p w:rsidR="00A54A94" w:rsidRPr="006C2A44" w:rsidRDefault="006C2A44" w:rsidP="006C2A44">
      <w:pPr>
        <w:ind w:left="720" w:hanging="360"/>
        <w:rPr>
          <w:highlight w:val="black"/>
        </w:rPr>
      </w:pP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p>
    <w:p w:rsidR="00A54A94" w:rsidRPr="006C2A44" w:rsidRDefault="006C2A44" w:rsidP="00E47D4B">
      <w:pPr>
        <w:rPr>
          <w:highlight w:val="black"/>
        </w:rPr>
      </w:pPr>
      <w:r>
        <w:rPr>
          <w:noProof/>
          <w:color w:val="000000"/>
          <w:highlight w:val="black"/>
        </w:rPr>
        <w:t xml:space="preserve">''''''' ''''''''''''''''''''''''' ''''''''''''''''''' ''''''' ''''''' '''''''''''''''' ''''''''''' '''''''''' ''''''''' '''''''''''''''''''' ''''' ''' '''''''''''''''' ''''''''''''''''''''' </w:t>
      </w:r>
    </w:p>
    <w:p w:rsidR="00A54A94" w:rsidRPr="006C2A44" w:rsidRDefault="006C2A44" w:rsidP="00E47D4B">
      <w:pPr>
        <w:rPr>
          <w:highlight w:val="black"/>
        </w:rPr>
      </w:pPr>
      <w:r>
        <w:rPr>
          <w:noProof/>
          <w:color w:val="000000"/>
          <w:highlight w:val="black"/>
        </w:rPr>
        <w:t>'''''''' '''''''''''''' ''''''''''''''''' ''''''' '''''''''''' '''''''' ''''''''''''''''''' '''''''''''''''''' ''''''' ''''''''''''''''''' ''''''''''''''''' '''''''''''''''''''''''' '''''''''''' ''''' ''''''' '''' '''''' ''''''''''''''''</w:t>
      </w:r>
    </w:p>
    <w:p w:rsidR="00A54A94" w:rsidRPr="006C2A44" w:rsidRDefault="006C2A44" w:rsidP="00E47D4B">
      <w:pPr>
        <w:rPr>
          <w:highlight w:val="black"/>
        </w:rPr>
      </w:pPr>
      <w:r>
        <w:rPr>
          <w:noProof/>
          <w:color w:val="000000"/>
          <w:highlight w:val="black"/>
        </w:rPr>
        <w:t>''''' ''''''' ''''''''''' '''''''''''''' ''''''''''''''''''''' '''''''''''' '''''''''''' ''''' '''''''''''''''''''' ''''''''''''''''''' ''''''' '''''''''''''''''''' '''''''''''''''''''''''''''' ''''''''''''' ''''''''''' '''''''''' ''''''' '''''''''''''''''' ''''' '''''' ''''''''''''''''' '''''''''''''' '''''''''''''' ''''''''' ''''''''''''''''''''''' '''''''''' ''''''''''''''''' '''''''''''' ''''''''''''' '''''' ''''''''''''''''''''''''''''' '''''''''''''''''''' '''''''''''''''' ''''''''' ''''''''''' ''''''''''''''''''''''''' ''''''''''''''''' ''''''' '''''''''''''''' '''''''''' '''''''''''</w:t>
      </w:r>
    </w:p>
    <w:p w:rsidR="00A54A94" w:rsidRPr="0050139A" w:rsidRDefault="00A54A94" w:rsidP="00E47D4B">
      <w:pPr>
        <w:pStyle w:val="Heading4b"/>
      </w:pPr>
      <w:r w:rsidRPr="0050139A">
        <w:t>Infliximab</w:t>
      </w:r>
    </w:p>
    <w:p w:rsidR="00A54A94" w:rsidRPr="006C2A44" w:rsidRDefault="006C2A44" w:rsidP="00E47D4B">
      <w:pPr>
        <w:rPr>
          <w:highlight w:val="black"/>
        </w:rPr>
      </w:pPr>
      <w:r>
        <w:rPr>
          <w:noProof/>
          <w:color w:val="000000"/>
          <w:highlight w:val="black"/>
        </w:rPr>
        <w:t xml:space="preserve">''''' '''''''''''''''''''' '''''''''''' ''''''' '''''''''''''''''' '''''''''''' ''''''''''''''''' '''''''''''''' '''' ''''''' ''''''''''''''''' '''' ''''''''''''''''' ''''''''''''''''''''''''''' '''''' ''' ''''''''''''''' ''''''''''''''''''' ''''''''''' '''''' ''''''''''''''''' ''''''' '''''''''''' ''''''''' ''''''''''''' '''' ''''''''''' ''''''''''' '''''''''''' ''''''''''' '' ''''''''''''''''''''''' ''''''''''''''''' ''''''''''''' '''''''''''' '''''''''' '''''' ''''' '''''''''''''' </w:t>
      </w:r>
    </w:p>
    <w:p w:rsidR="00A54A94" w:rsidRPr="006C2A44" w:rsidRDefault="006C2A44" w:rsidP="00E47D4B">
      <w:pPr>
        <w:pStyle w:val="ListParagraph"/>
        <w:rPr>
          <w:highlight w:val="black"/>
        </w:rPr>
      </w:pPr>
      <w:r>
        <w:rPr>
          <w:noProof/>
          <w:color w:val="000000"/>
          <w:highlight w:val="black"/>
        </w:rPr>
        <w:t>'''''''''''' ''''''''''' ''''''''' ''' ''''''''''' ''' '''''''''''''' ''' ''''''''' ''''''''''''</w:t>
      </w:r>
    </w:p>
    <w:p w:rsidR="00A54A94" w:rsidRPr="006C2A44" w:rsidRDefault="006C2A44" w:rsidP="00E47D4B">
      <w:pPr>
        <w:rPr>
          <w:highlight w:val="black"/>
        </w:rPr>
      </w:pPr>
      <w:r>
        <w:rPr>
          <w:noProof/>
          <w:color w:val="000000"/>
          <w:highlight w:val="black"/>
        </w:rPr>
        <w:t>'''''''''' '''''' '''''''''''' ''''''''' '''''''''''''' ''''''''' '''''''''' ''''''''' ''''''''''''''''' '''''''''''' '''''' ''''''''''''''''' '''' '''''''''''''''''''' '''''''''</w:t>
      </w:r>
    </w:p>
    <w:p w:rsidR="00A54A94" w:rsidRPr="006C2A44" w:rsidRDefault="006C2A44" w:rsidP="006C2A44">
      <w:pPr>
        <w:ind w:left="720" w:hanging="360"/>
        <w:rPr>
          <w:highlight w:val="black"/>
        </w:rPr>
      </w:pP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p>
    <w:p w:rsidR="00A54A94" w:rsidRPr="006C2A44" w:rsidRDefault="006C2A44" w:rsidP="006C2A44">
      <w:pPr>
        <w:ind w:left="720" w:hanging="360"/>
        <w:rPr>
          <w:highlight w:val="black"/>
        </w:rPr>
      </w:pP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p>
    <w:p w:rsidR="00A54A94" w:rsidRPr="006C2A44" w:rsidRDefault="006C2A44" w:rsidP="006C2A44">
      <w:pPr>
        <w:ind w:left="720" w:hanging="360"/>
        <w:rPr>
          <w:highlight w:val="black"/>
        </w:rPr>
      </w:pP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p>
    <w:p w:rsidR="00A54A94" w:rsidRPr="006C2A44" w:rsidRDefault="006C2A44" w:rsidP="006C2A44">
      <w:pPr>
        <w:ind w:left="720" w:hanging="360"/>
        <w:rPr>
          <w:highlight w:val="black"/>
        </w:rPr>
      </w:pP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p>
    <w:p w:rsidR="00A54A94" w:rsidRPr="006C2A44" w:rsidRDefault="006C2A44" w:rsidP="00E47D4B">
      <w:pPr>
        <w:rPr>
          <w:highlight w:val="black"/>
        </w:rPr>
      </w:pPr>
      <w:r>
        <w:rPr>
          <w:noProof/>
          <w:color w:val="000000"/>
          <w:highlight w:val="black"/>
        </w:rPr>
        <w:lastRenderedPageBreak/>
        <w:t>'''''' '''''''''''' '''''' '''''''''''' '''''''''''' '''''''' ''''''''''''''''''' ''''''' '''''''''''''''''''''''''' ''''''''''''''''''''' '''''''''' ''''''''''''''''''''' '''' '''''''''''' ''''''''' '''''''' '''''' '''''''' ''''''''' ''''' '''''''''''''''''''' ''''''' ''''''''' ''''' ''''''' '''''' '''''''' ''''' '''''''''''''''''''''''''' ''''''''' ''''''''''''''''' '''' '''''' ''''''''''''''''''' ''''''''''''''''</w:t>
      </w:r>
    </w:p>
    <w:p w:rsidR="00A54A94" w:rsidRPr="006C2A44" w:rsidRDefault="006C2A44" w:rsidP="00E47D4B">
      <w:pPr>
        <w:rPr>
          <w:highlight w:val="black"/>
        </w:rPr>
      </w:pPr>
      <w:r>
        <w:rPr>
          <w:noProof/>
          <w:color w:val="000000"/>
          <w:highlight w:val="black"/>
        </w:rPr>
        <w:t>'''''''''''' ''''' '''''''''''''''''' ''' '''''''''' ''''' '''''''''''' ''''''''''' ''' ''''''''''''''''''' '''' ''''''''' ''''' '''''''''''''''''''' ''' '''''''''' ''''' ''''''''''' ''''''''' ''''''''''''' ''''''''' ''''' ''' '''''''''''''''''''' '''' ''''''''' ''''' '''''''''''''''' '''''''' ''''''' '''''''' ''''''''</w:t>
      </w:r>
    </w:p>
    <w:p w:rsidR="00A54A94" w:rsidRPr="006C2A44" w:rsidRDefault="006C2A44" w:rsidP="00E47D4B">
      <w:pPr>
        <w:rPr>
          <w:highlight w:val="black"/>
        </w:rPr>
      </w:pPr>
      <w:r>
        <w:rPr>
          <w:noProof/>
          <w:color w:val="000000"/>
          <w:highlight w:val="black"/>
        </w:rPr>
        <w:t xml:space="preserve">'''''' </w:t>
      </w:r>
    </w:p>
    <w:p w:rsidR="00A54A94" w:rsidRPr="006C2A44" w:rsidRDefault="006C2A44" w:rsidP="00E47D4B">
      <w:pPr>
        <w:rPr>
          <w:highlight w:val="black"/>
        </w:rPr>
      </w:pPr>
      <w:r>
        <w:rPr>
          <w:noProof/>
          <w:color w:val="000000"/>
          <w:highlight w:val="black"/>
        </w:rPr>
        <w:t>''' '''''''''''' ''''' ''' ''''''''''' '''''' ''' '''''''''''' ''''' '''''''''''''''' '''''''' ''''' ''' '''''''''' ''''' '''''''''''''' ''''''''' '''''''</w:t>
      </w:r>
    </w:p>
    <w:p w:rsidR="00A54A94" w:rsidRPr="006C2A44" w:rsidRDefault="006C2A44" w:rsidP="00E47D4B">
      <w:pPr>
        <w:rPr>
          <w:highlight w:val="black"/>
        </w:rPr>
      </w:pPr>
      <w:r>
        <w:rPr>
          <w:noProof/>
          <w:color w:val="000000"/>
          <w:highlight w:val="black"/>
        </w:rPr>
        <w:t>'''''''''''' ''' ''' '''''''''''' ''' '' ''''''''''''''''''''' '''' '''''''''''''''''''</w:t>
      </w:r>
    </w:p>
    <w:p w:rsidR="00A54A94" w:rsidRPr="004171E7" w:rsidRDefault="006C2A44" w:rsidP="00E47D4B">
      <w:r>
        <w:rPr>
          <w:noProof/>
          <w:color w:val="000000"/>
          <w:highlight w:val="black"/>
        </w:rPr>
        <w:t xml:space="preserve">'''''''' ''''''''''''''''''' '''''''''''''''''''''' '''''''''' ''''''' ''''''''''''''''''' ''''''''''''''''''' ''''''''' '''' '''''''''' ''''''' '''''' ''''''''''' '''''''''''''''''''''' </w:t>
      </w:r>
      <w:r w:rsidR="004171E7" w:rsidRPr="000F4ED1">
        <w:t>(</w:t>
      </w:r>
      <w:r>
        <w:rPr>
          <w:noProof/>
          <w:color w:val="000000"/>
          <w:highlight w:val="black"/>
        </w:rPr>
        <w:t>''''''''''' '''</w:t>
      </w:r>
      <w:r w:rsidR="00473FD4">
        <w:t>)</w:t>
      </w:r>
    </w:p>
    <w:p w:rsidR="00A54A94" w:rsidRPr="006C2A44" w:rsidRDefault="006C2A44" w:rsidP="004171E7">
      <w:pPr>
        <w:pStyle w:val="MDTabCaption"/>
        <w:keepLines/>
        <w:rPr>
          <w:highlight w:val="black"/>
        </w:rPr>
      </w:pPr>
      <w:r>
        <w:rPr>
          <w:noProof/>
          <w:color w:val="000000"/>
          <w:highlight w:val="black"/>
        </w:rPr>
        <w:t>'''''''''' '''' '''''''''''''''''''''''''''' '''''''' '''''''''''''''' '''''' '''''''''' '''''''''''''''''' ''''''''</w:t>
      </w:r>
    </w:p>
    <w:tbl>
      <w:tblPr>
        <w:tblW w:w="495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595"/>
        <w:gridCol w:w="2369"/>
        <w:gridCol w:w="1332"/>
        <w:gridCol w:w="1925"/>
        <w:gridCol w:w="1183"/>
        <w:gridCol w:w="1923"/>
      </w:tblGrid>
      <w:tr w:rsidR="00A54A94" w:rsidRPr="00A51707" w:rsidTr="004C4584">
        <w:tc>
          <w:tcPr>
            <w:tcW w:w="319" w:type="pct"/>
            <w:shd w:val="clear" w:color="auto" w:fill="A6A6A6" w:themeFill="background1" w:themeFillShade="A6"/>
          </w:tcPr>
          <w:p w:rsidR="00A54A94" w:rsidRPr="006C2A44" w:rsidRDefault="006C2A44" w:rsidP="004C4584">
            <w:pPr>
              <w:spacing w:before="60" w:after="60"/>
              <w:rPr>
                <w:b/>
                <w:sz w:val="20"/>
                <w:szCs w:val="20"/>
                <w:highlight w:val="black"/>
              </w:rPr>
            </w:pPr>
            <w:r>
              <w:rPr>
                <w:b/>
                <w:noProof/>
                <w:color w:val="000000"/>
                <w:sz w:val="20"/>
                <w:szCs w:val="20"/>
                <w:highlight w:val="black"/>
              </w:rPr>
              <w:t>''''''''</w:t>
            </w:r>
          </w:p>
        </w:tc>
        <w:tc>
          <w:tcPr>
            <w:tcW w:w="1270" w:type="pct"/>
            <w:shd w:val="clear" w:color="auto" w:fill="A6A6A6" w:themeFill="background1" w:themeFillShade="A6"/>
          </w:tcPr>
          <w:p w:rsidR="00A54A94" w:rsidRPr="006C2A44" w:rsidRDefault="006C2A44" w:rsidP="004C4584">
            <w:pPr>
              <w:spacing w:before="60" w:after="60"/>
              <w:rPr>
                <w:b/>
                <w:sz w:val="20"/>
                <w:szCs w:val="20"/>
                <w:highlight w:val="black"/>
              </w:rPr>
            </w:pPr>
            <w:r>
              <w:rPr>
                <w:b/>
                <w:noProof/>
                <w:color w:val="000000"/>
                <w:sz w:val="20"/>
                <w:szCs w:val="20"/>
                <w:highlight w:val="black"/>
              </w:rPr>
              <w:t>''''''''''''''</w:t>
            </w:r>
          </w:p>
        </w:tc>
        <w:tc>
          <w:tcPr>
            <w:tcW w:w="714" w:type="pct"/>
            <w:shd w:val="clear" w:color="auto" w:fill="A6A6A6" w:themeFill="background1" w:themeFillShade="A6"/>
          </w:tcPr>
          <w:p w:rsidR="00A54A94" w:rsidRPr="006C2A44" w:rsidRDefault="006C2A44" w:rsidP="004C4584">
            <w:pPr>
              <w:spacing w:before="60" w:after="60"/>
              <w:rPr>
                <w:b/>
                <w:sz w:val="20"/>
                <w:szCs w:val="20"/>
                <w:highlight w:val="black"/>
              </w:rPr>
            </w:pPr>
            <w:r>
              <w:rPr>
                <w:b/>
                <w:noProof/>
                <w:color w:val="000000"/>
                <w:sz w:val="20"/>
                <w:szCs w:val="20"/>
                <w:highlight w:val="black"/>
              </w:rPr>
              <w:t>'''''''''''''''''''</w:t>
            </w:r>
          </w:p>
        </w:tc>
        <w:tc>
          <w:tcPr>
            <w:tcW w:w="1032" w:type="pct"/>
            <w:shd w:val="clear" w:color="auto" w:fill="A6A6A6" w:themeFill="background1" w:themeFillShade="A6"/>
          </w:tcPr>
          <w:p w:rsidR="00A54A94" w:rsidRPr="006C2A44" w:rsidRDefault="006C2A44" w:rsidP="004C4584">
            <w:pPr>
              <w:spacing w:before="60" w:after="60"/>
              <w:rPr>
                <w:b/>
                <w:sz w:val="20"/>
                <w:szCs w:val="20"/>
                <w:highlight w:val="black"/>
              </w:rPr>
            </w:pPr>
            <w:r>
              <w:rPr>
                <w:b/>
                <w:noProof/>
                <w:color w:val="000000"/>
                <w:sz w:val="20"/>
                <w:szCs w:val="20"/>
                <w:highlight w:val="black"/>
              </w:rPr>
              <w:t>''' ''''' '''''''''''''''''</w:t>
            </w:r>
          </w:p>
        </w:tc>
        <w:tc>
          <w:tcPr>
            <w:tcW w:w="634" w:type="pct"/>
            <w:shd w:val="clear" w:color="auto" w:fill="A6A6A6" w:themeFill="background1" w:themeFillShade="A6"/>
          </w:tcPr>
          <w:p w:rsidR="00A54A94" w:rsidRPr="006C2A44" w:rsidRDefault="006C2A44" w:rsidP="004C4584">
            <w:pPr>
              <w:spacing w:before="60" w:after="60"/>
              <w:rPr>
                <w:b/>
                <w:sz w:val="20"/>
                <w:szCs w:val="20"/>
                <w:highlight w:val="black"/>
              </w:rPr>
            </w:pPr>
            <w:r>
              <w:rPr>
                <w:b/>
                <w:noProof/>
                <w:color w:val="000000"/>
                <w:sz w:val="20"/>
                <w:szCs w:val="20"/>
                <w:highlight w:val="black"/>
              </w:rPr>
              <w:t>'''''''''''''''''''''</w:t>
            </w:r>
          </w:p>
        </w:tc>
        <w:tc>
          <w:tcPr>
            <w:tcW w:w="1031" w:type="pct"/>
            <w:shd w:val="clear" w:color="auto" w:fill="A6A6A6" w:themeFill="background1" w:themeFillShade="A6"/>
          </w:tcPr>
          <w:p w:rsidR="00A54A94" w:rsidRPr="006C2A44" w:rsidRDefault="006C2A44" w:rsidP="004C4584">
            <w:pPr>
              <w:spacing w:before="60" w:after="60"/>
              <w:rPr>
                <w:b/>
                <w:sz w:val="20"/>
                <w:szCs w:val="20"/>
                <w:highlight w:val="black"/>
              </w:rPr>
            </w:pPr>
            <w:r>
              <w:rPr>
                <w:b/>
                <w:noProof/>
                <w:color w:val="000000"/>
                <w:sz w:val="20"/>
                <w:szCs w:val="20"/>
                <w:highlight w:val="black"/>
              </w:rPr>
              <w:t>''' '''' ''''''''''''''''''</w:t>
            </w:r>
          </w:p>
        </w:tc>
      </w:tr>
      <w:tr w:rsidR="00A54A94" w:rsidRPr="00A51707" w:rsidTr="00574CB0">
        <w:tc>
          <w:tcPr>
            <w:tcW w:w="319" w:type="pct"/>
          </w:tcPr>
          <w:p w:rsidR="00A54A94" w:rsidRPr="006C2A44" w:rsidRDefault="006C2A44" w:rsidP="004C4584">
            <w:pPr>
              <w:pStyle w:val="TableText"/>
              <w:rPr>
                <w:highlight w:val="black"/>
              </w:rPr>
            </w:pPr>
            <w:r>
              <w:rPr>
                <w:noProof/>
                <w:color w:val="000000"/>
                <w:highlight w:val="black"/>
              </w:rPr>
              <w:t>'''</w:t>
            </w:r>
          </w:p>
        </w:tc>
        <w:tc>
          <w:tcPr>
            <w:tcW w:w="1270" w:type="pct"/>
          </w:tcPr>
          <w:p w:rsidR="00A54A94" w:rsidRPr="006C2A44" w:rsidRDefault="006C2A44" w:rsidP="004C4584">
            <w:pPr>
              <w:pStyle w:val="TableText"/>
              <w:rPr>
                <w:highlight w:val="black"/>
              </w:rPr>
            </w:pPr>
            <w:r>
              <w:rPr>
                <w:noProof/>
                <w:color w:val="000000"/>
                <w:highlight w:val="black"/>
              </w:rPr>
              <w:t>''''''''' '''''</w:t>
            </w:r>
          </w:p>
        </w:tc>
        <w:tc>
          <w:tcPr>
            <w:tcW w:w="714" w:type="pct"/>
          </w:tcPr>
          <w:p w:rsidR="00A54A94" w:rsidRPr="006C2A44" w:rsidRDefault="006C2A44" w:rsidP="004C4584">
            <w:pPr>
              <w:pStyle w:val="TableText"/>
              <w:rPr>
                <w:highlight w:val="black"/>
              </w:rPr>
            </w:pPr>
            <w:r>
              <w:rPr>
                <w:noProof/>
                <w:color w:val="000000"/>
                <w:highlight w:val="black"/>
              </w:rPr>
              <w:t>''''''''''''</w:t>
            </w:r>
          </w:p>
        </w:tc>
        <w:tc>
          <w:tcPr>
            <w:tcW w:w="1032" w:type="pct"/>
          </w:tcPr>
          <w:p w:rsidR="00A54A94" w:rsidRPr="006C2A44" w:rsidRDefault="006C2A44" w:rsidP="004C4584">
            <w:pPr>
              <w:pStyle w:val="TableText"/>
              <w:rPr>
                <w:highlight w:val="black"/>
              </w:rPr>
            </w:pPr>
            <w:r>
              <w:rPr>
                <w:noProof/>
                <w:color w:val="000000"/>
                <w:highlight w:val="black"/>
              </w:rPr>
              <w:t>''''''</w:t>
            </w:r>
          </w:p>
        </w:tc>
        <w:tc>
          <w:tcPr>
            <w:tcW w:w="634" w:type="pct"/>
          </w:tcPr>
          <w:p w:rsidR="00A54A94" w:rsidRPr="006C2A44" w:rsidRDefault="006C2A44" w:rsidP="004C4584">
            <w:pPr>
              <w:pStyle w:val="TableText"/>
              <w:rPr>
                <w:highlight w:val="black"/>
              </w:rPr>
            </w:pPr>
            <w:r>
              <w:rPr>
                <w:noProof/>
                <w:color w:val="000000"/>
                <w:highlight w:val="black"/>
              </w:rPr>
              <w:t>''''''''''</w:t>
            </w:r>
          </w:p>
        </w:tc>
        <w:tc>
          <w:tcPr>
            <w:tcW w:w="1031" w:type="pct"/>
          </w:tcPr>
          <w:p w:rsidR="00A54A94" w:rsidRPr="006C2A44" w:rsidRDefault="006C2A44" w:rsidP="004C4584">
            <w:pPr>
              <w:pStyle w:val="TableText"/>
              <w:rPr>
                <w:highlight w:val="black"/>
              </w:rPr>
            </w:pPr>
            <w:r>
              <w:rPr>
                <w:noProof/>
                <w:color w:val="000000"/>
                <w:highlight w:val="black"/>
              </w:rPr>
              <w:t>''''''</w:t>
            </w:r>
          </w:p>
        </w:tc>
      </w:tr>
      <w:tr w:rsidR="00A54A94" w:rsidRPr="00A51707" w:rsidTr="00574CB0">
        <w:tc>
          <w:tcPr>
            <w:tcW w:w="319" w:type="pct"/>
          </w:tcPr>
          <w:p w:rsidR="00A54A94" w:rsidRPr="006C2A44" w:rsidRDefault="006C2A44" w:rsidP="004C4584">
            <w:pPr>
              <w:pStyle w:val="TableText"/>
              <w:rPr>
                <w:highlight w:val="black"/>
              </w:rPr>
            </w:pPr>
            <w:r>
              <w:rPr>
                <w:noProof/>
                <w:color w:val="000000"/>
                <w:highlight w:val="black"/>
              </w:rPr>
              <w:t>''</w:t>
            </w:r>
          </w:p>
        </w:tc>
        <w:tc>
          <w:tcPr>
            <w:tcW w:w="1270" w:type="pct"/>
          </w:tcPr>
          <w:p w:rsidR="00A54A94" w:rsidRPr="006C2A44" w:rsidRDefault="006C2A44" w:rsidP="004C4584">
            <w:pPr>
              <w:pStyle w:val="TableText"/>
              <w:rPr>
                <w:highlight w:val="black"/>
              </w:rPr>
            </w:pPr>
            <w:r>
              <w:rPr>
                <w:noProof/>
                <w:color w:val="000000"/>
                <w:highlight w:val="black"/>
              </w:rPr>
              <w:t>'''''''' '''''</w:t>
            </w:r>
          </w:p>
        </w:tc>
        <w:tc>
          <w:tcPr>
            <w:tcW w:w="714" w:type="pct"/>
          </w:tcPr>
          <w:p w:rsidR="00A54A94" w:rsidRPr="006C2A44" w:rsidRDefault="006C2A44" w:rsidP="004C4584">
            <w:pPr>
              <w:pStyle w:val="TableText"/>
              <w:rPr>
                <w:highlight w:val="black"/>
              </w:rPr>
            </w:pPr>
            <w:r>
              <w:rPr>
                <w:noProof/>
                <w:color w:val="000000"/>
                <w:highlight w:val="black"/>
              </w:rPr>
              <w:t>'''''''''''</w:t>
            </w:r>
          </w:p>
        </w:tc>
        <w:tc>
          <w:tcPr>
            <w:tcW w:w="1032" w:type="pct"/>
          </w:tcPr>
          <w:p w:rsidR="00A54A94" w:rsidRPr="006C2A44" w:rsidRDefault="006C2A44" w:rsidP="004C4584">
            <w:pPr>
              <w:pStyle w:val="TableText"/>
              <w:rPr>
                <w:highlight w:val="black"/>
              </w:rPr>
            </w:pPr>
            <w:r>
              <w:rPr>
                <w:noProof/>
                <w:color w:val="000000"/>
                <w:highlight w:val="black"/>
              </w:rPr>
              <w:t>'''''</w:t>
            </w:r>
          </w:p>
        </w:tc>
        <w:tc>
          <w:tcPr>
            <w:tcW w:w="634" w:type="pct"/>
          </w:tcPr>
          <w:p w:rsidR="00A54A94" w:rsidRPr="006C2A44" w:rsidRDefault="006C2A44" w:rsidP="004C4584">
            <w:pPr>
              <w:pStyle w:val="TableText"/>
              <w:rPr>
                <w:highlight w:val="black"/>
              </w:rPr>
            </w:pPr>
            <w:r>
              <w:rPr>
                <w:noProof/>
                <w:color w:val="000000"/>
                <w:highlight w:val="black"/>
              </w:rPr>
              <w:t>'''''''''''</w:t>
            </w:r>
          </w:p>
        </w:tc>
        <w:tc>
          <w:tcPr>
            <w:tcW w:w="1031" w:type="pct"/>
          </w:tcPr>
          <w:p w:rsidR="00A54A94" w:rsidRPr="006C2A44" w:rsidRDefault="006C2A44" w:rsidP="004C4584">
            <w:pPr>
              <w:pStyle w:val="TableText"/>
              <w:rPr>
                <w:highlight w:val="black"/>
              </w:rPr>
            </w:pPr>
            <w:r>
              <w:rPr>
                <w:noProof/>
                <w:color w:val="000000"/>
                <w:highlight w:val="black"/>
              </w:rPr>
              <w:t>'''''</w:t>
            </w:r>
          </w:p>
        </w:tc>
      </w:tr>
      <w:tr w:rsidR="00A54A94" w:rsidRPr="00A51707" w:rsidTr="00574CB0">
        <w:tc>
          <w:tcPr>
            <w:tcW w:w="319" w:type="pct"/>
          </w:tcPr>
          <w:p w:rsidR="00A54A94" w:rsidRPr="006C2A44" w:rsidRDefault="006C2A44" w:rsidP="004C4584">
            <w:pPr>
              <w:pStyle w:val="TableText"/>
              <w:rPr>
                <w:highlight w:val="black"/>
              </w:rPr>
            </w:pPr>
            <w:r>
              <w:rPr>
                <w:noProof/>
                <w:color w:val="000000"/>
                <w:highlight w:val="black"/>
              </w:rPr>
              <w:t>'''</w:t>
            </w:r>
          </w:p>
        </w:tc>
        <w:tc>
          <w:tcPr>
            <w:tcW w:w="1270" w:type="pct"/>
          </w:tcPr>
          <w:p w:rsidR="00A54A94" w:rsidRPr="006C2A44" w:rsidRDefault="006C2A44" w:rsidP="004C4584">
            <w:pPr>
              <w:pStyle w:val="TableText"/>
              <w:rPr>
                <w:highlight w:val="black"/>
              </w:rPr>
            </w:pPr>
            <w:r>
              <w:rPr>
                <w:noProof/>
                <w:color w:val="000000"/>
                <w:highlight w:val="black"/>
              </w:rPr>
              <w:t>''''''''' '''''</w:t>
            </w:r>
          </w:p>
        </w:tc>
        <w:tc>
          <w:tcPr>
            <w:tcW w:w="714" w:type="pct"/>
          </w:tcPr>
          <w:p w:rsidR="00A54A94" w:rsidRPr="006C2A44" w:rsidRDefault="006C2A44" w:rsidP="004C4584">
            <w:pPr>
              <w:pStyle w:val="TableText"/>
              <w:rPr>
                <w:highlight w:val="black"/>
              </w:rPr>
            </w:pPr>
            <w:r>
              <w:rPr>
                <w:noProof/>
                <w:color w:val="000000"/>
                <w:highlight w:val="black"/>
              </w:rPr>
              <w:t>''''''''''</w:t>
            </w:r>
          </w:p>
        </w:tc>
        <w:tc>
          <w:tcPr>
            <w:tcW w:w="1032" w:type="pct"/>
          </w:tcPr>
          <w:p w:rsidR="00A54A94" w:rsidRPr="006C2A44" w:rsidRDefault="006C2A44" w:rsidP="004C4584">
            <w:pPr>
              <w:pStyle w:val="TableText"/>
              <w:rPr>
                <w:highlight w:val="black"/>
              </w:rPr>
            </w:pPr>
            <w:r>
              <w:rPr>
                <w:noProof/>
                <w:color w:val="000000"/>
                <w:highlight w:val="black"/>
              </w:rPr>
              <w:t>''''''</w:t>
            </w:r>
          </w:p>
        </w:tc>
        <w:tc>
          <w:tcPr>
            <w:tcW w:w="634" w:type="pct"/>
          </w:tcPr>
          <w:p w:rsidR="00A54A94" w:rsidRPr="006C2A44" w:rsidRDefault="006C2A44" w:rsidP="004C4584">
            <w:pPr>
              <w:pStyle w:val="TableText"/>
              <w:rPr>
                <w:highlight w:val="black"/>
              </w:rPr>
            </w:pPr>
            <w:r>
              <w:rPr>
                <w:noProof/>
                <w:color w:val="000000"/>
                <w:highlight w:val="black"/>
              </w:rPr>
              <w:t>''''''''''</w:t>
            </w:r>
          </w:p>
        </w:tc>
        <w:tc>
          <w:tcPr>
            <w:tcW w:w="1031" w:type="pct"/>
          </w:tcPr>
          <w:p w:rsidR="00A54A94" w:rsidRPr="006C2A44" w:rsidRDefault="006C2A44" w:rsidP="004C4584">
            <w:pPr>
              <w:pStyle w:val="TableText"/>
              <w:rPr>
                <w:highlight w:val="black"/>
              </w:rPr>
            </w:pPr>
            <w:r>
              <w:rPr>
                <w:noProof/>
                <w:color w:val="000000"/>
                <w:highlight w:val="black"/>
              </w:rPr>
              <w:t>''''''</w:t>
            </w:r>
          </w:p>
        </w:tc>
      </w:tr>
      <w:tr w:rsidR="00A54A94" w:rsidRPr="00A51707" w:rsidTr="00574CB0">
        <w:tc>
          <w:tcPr>
            <w:tcW w:w="5000" w:type="pct"/>
            <w:gridSpan w:val="6"/>
          </w:tcPr>
          <w:p w:rsidR="00A54A94" w:rsidRPr="006C2A44" w:rsidRDefault="006C2A44" w:rsidP="004C4584">
            <w:pPr>
              <w:pStyle w:val="TableText"/>
              <w:rPr>
                <w:highlight w:val="black"/>
              </w:rPr>
            </w:pPr>
            <w:r>
              <w:rPr>
                <w:noProof/>
                <w:color w:val="000000"/>
                <w:highlight w:val="black"/>
              </w:rPr>
              <w:t>'''''''''''''''''''</w:t>
            </w:r>
          </w:p>
        </w:tc>
      </w:tr>
      <w:tr w:rsidR="00A54A94" w:rsidRPr="00A51707" w:rsidTr="00574CB0">
        <w:tc>
          <w:tcPr>
            <w:tcW w:w="319" w:type="pct"/>
          </w:tcPr>
          <w:p w:rsidR="00A54A94" w:rsidRPr="006C2A44" w:rsidRDefault="006C2A44" w:rsidP="004C4584">
            <w:pPr>
              <w:pStyle w:val="TableText"/>
              <w:rPr>
                <w:highlight w:val="black"/>
              </w:rPr>
            </w:pPr>
            <w:r>
              <w:rPr>
                <w:noProof/>
                <w:color w:val="000000"/>
                <w:highlight w:val="black"/>
              </w:rPr>
              <w:t>'''</w:t>
            </w:r>
          </w:p>
        </w:tc>
        <w:tc>
          <w:tcPr>
            <w:tcW w:w="1270" w:type="pct"/>
          </w:tcPr>
          <w:p w:rsidR="00A54A94" w:rsidRPr="006C2A44" w:rsidRDefault="006C2A44" w:rsidP="004C4584">
            <w:pPr>
              <w:pStyle w:val="TableText"/>
              <w:rPr>
                <w:highlight w:val="black"/>
              </w:rPr>
            </w:pPr>
            <w:r>
              <w:rPr>
                <w:noProof/>
                <w:color w:val="000000"/>
                <w:highlight w:val="black"/>
              </w:rPr>
              <w:t>''''''''' ''''' ''''''''''''''' ''''''''' '''''</w:t>
            </w:r>
          </w:p>
        </w:tc>
        <w:tc>
          <w:tcPr>
            <w:tcW w:w="714" w:type="pct"/>
          </w:tcPr>
          <w:p w:rsidR="00A54A94" w:rsidRPr="006C2A44" w:rsidRDefault="006C2A44" w:rsidP="004C4584">
            <w:pPr>
              <w:pStyle w:val="TableText"/>
              <w:rPr>
                <w:highlight w:val="black"/>
              </w:rPr>
            </w:pPr>
            <w:r>
              <w:rPr>
                <w:noProof/>
                <w:color w:val="000000"/>
                <w:highlight w:val="black"/>
              </w:rPr>
              <w:t>'''''''''' '''' ''' ''''</w:t>
            </w:r>
          </w:p>
        </w:tc>
        <w:tc>
          <w:tcPr>
            <w:tcW w:w="1032" w:type="pct"/>
          </w:tcPr>
          <w:p w:rsidR="00A54A94" w:rsidRPr="006C2A44" w:rsidRDefault="006C2A44" w:rsidP="004C4584">
            <w:pPr>
              <w:pStyle w:val="TableText"/>
              <w:rPr>
                <w:highlight w:val="black"/>
              </w:rPr>
            </w:pPr>
            <w:r>
              <w:rPr>
                <w:noProof/>
                <w:color w:val="000000"/>
                <w:highlight w:val="black"/>
              </w:rPr>
              <w:t>''''''''''' '''' ''' '''''</w:t>
            </w:r>
          </w:p>
        </w:tc>
        <w:tc>
          <w:tcPr>
            <w:tcW w:w="634" w:type="pct"/>
          </w:tcPr>
          <w:p w:rsidR="00A54A94" w:rsidRPr="006C2A44" w:rsidRDefault="006C2A44" w:rsidP="004C4584">
            <w:pPr>
              <w:pStyle w:val="TableText"/>
              <w:rPr>
                <w:highlight w:val="black"/>
              </w:rPr>
            </w:pPr>
            <w:r>
              <w:rPr>
                <w:noProof/>
                <w:color w:val="000000"/>
                <w:highlight w:val="black"/>
              </w:rPr>
              <w:t xml:space="preserve">''''''''''' </w:t>
            </w:r>
          </w:p>
        </w:tc>
        <w:tc>
          <w:tcPr>
            <w:tcW w:w="1031" w:type="pct"/>
          </w:tcPr>
          <w:p w:rsidR="00A54A94" w:rsidRPr="006C2A44" w:rsidRDefault="006C2A44" w:rsidP="004C4584">
            <w:pPr>
              <w:pStyle w:val="TableText"/>
              <w:rPr>
                <w:highlight w:val="black"/>
              </w:rPr>
            </w:pPr>
            <w:r>
              <w:rPr>
                <w:noProof/>
                <w:color w:val="000000"/>
                <w:highlight w:val="black"/>
              </w:rPr>
              <w:t>''''''''''' '''' ''' '''''</w:t>
            </w:r>
          </w:p>
        </w:tc>
      </w:tr>
      <w:tr w:rsidR="00A54A94" w:rsidRPr="00A51707" w:rsidTr="00574CB0">
        <w:tc>
          <w:tcPr>
            <w:tcW w:w="319" w:type="pct"/>
          </w:tcPr>
          <w:p w:rsidR="00A54A94" w:rsidRPr="006C2A44" w:rsidRDefault="006C2A44" w:rsidP="004C4584">
            <w:pPr>
              <w:pStyle w:val="TableText"/>
              <w:rPr>
                <w:highlight w:val="black"/>
              </w:rPr>
            </w:pPr>
            <w:r>
              <w:rPr>
                <w:noProof/>
                <w:color w:val="000000"/>
                <w:highlight w:val="black"/>
              </w:rPr>
              <w:t>'''</w:t>
            </w:r>
          </w:p>
        </w:tc>
        <w:tc>
          <w:tcPr>
            <w:tcW w:w="1270" w:type="pct"/>
          </w:tcPr>
          <w:p w:rsidR="00A54A94" w:rsidRPr="006C2A44" w:rsidRDefault="006C2A44" w:rsidP="004C4584">
            <w:pPr>
              <w:pStyle w:val="TableText"/>
              <w:rPr>
                <w:highlight w:val="black"/>
              </w:rPr>
            </w:pPr>
            <w:r>
              <w:rPr>
                <w:noProof/>
                <w:color w:val="000000"/>
                <w:highlight w:val="black"/>
              </w:rPr>
              <w:t>'''''''''' '''''</w:t>
            </w:r>
          </w:p>
        </w:tc>
        <w:tc>
          <w:tcPr>
            <w:tcW w:w="714" w:type="pct"/>
          </w:tcPr>
          <w:p w:rsidR="00A54A94" w:rsidRPr="006C2A44" w:rsidRDefault="006C2A44" w:rsidP="004C4584">
            <w:pPr>
              <w:pStyle w:val="TableText"/>
              <w:rPr>
                <w:highlight w:val="black"/>
              </w:rPr>
            </w:pPr>
            <w:r>
              <w:rPr>
                <w:noProof/>
                <w:color w:val="000000"/>
                <w:highlight w:val="black"/>
              </w:rPr>
              <w:t>'''''''''' ''''''</w:t>
            </w:r>
          </w:p>
        </w:tc>
        <w:tc>
          <w:tcPr>
            <w:tcW w:w="1032" w:type="pct"/>
          </w:tcPr>
          <w:p w:rsidR="00A54A94" w:rsidRPr="006C2A44" w:rsidRDefault="006C2A44" w:rsidP="004C4584">
            <w:pPr>
              <w:pStyle w:val="TableText"/>
              <w:rPr>
                <w:highlight w:val="black"/>
              </w:rPr>
            </w:pPr>
            <w:r>
              <w:rPr>
                <w:noProof/>
                <w:color w:val="000000"/>
                <w:highlight w:val="black"/>
              </w:rPr>
              <w:t>''''''''''' ''''' '' '''''</w:t>
            </w:r>
          </w:p>
        </w:tc>
        <w:tc>
          <w:tcPr>
            <w:tcW w:w="634" w:type="pct"/>
          </w:tcPr>
          <w:p w:rsidR="00A54A94" w:rsidRPr="006C2A44" w:rsidRDefault="006C2A44" w:rsidP="004C4584">
            <w:pPr>
              <w:pStyle w:val="TableText"/>
              <w:rPr>
                <w:highlight w:val="black"/>
              </w:rPr>
            </w:pPr>
            <w:r>
              <w:rPr>
                <w:noProof/>
                <w:color w:val="000000"/>
                <w:highlight w:val="black"/>
              </w:rPr>
              <w:t>''''''</w:t>
            </w:r>
          </w:p>
        </w:tc>
        <w:tc>
          <w:tcPr>
            <w:tcW w:w="1031" w:type="pct"/>
          </w:tcPr>
          <w:p w:rsidR="00A54A94" w:rsidRPr="006C2A44" w:rsidRDefault="006C2A44" w:rsidP="004C4584">
            <w:pPr>
              <w:pStyle w:val="TableText"/>
              <w:rPr>
                <w:highlight w:val="black"/>
              </w:rPr>
            </w:pPr>
            <w:r>
              <w:rPr>
                <w:noProof/>
                <w:color w:val="000000"/>
                <w:highlight w:val="black"/>
              </w:rPr>
              <w:t>''''''''''' ''''' ''' ''''</w:t>
            </w:r>
          </w:p>
        </w:tc>
      </w:tr>
      <w:tr w:rsidR="00A54A94" w:rsidRPr="00A51707" w:rsidTr="00574CB0">
        <w:tc>
          <w:tcPr>
            <w:tcW w:w="5000" w:type="pct"/>
            <w:gridSpan w:val="6"/>
          </w:tcPr>
          <w:p w:rsidR="00A54A94" w:rsidRPr="006C2A44" w:rsidRDefault="006C2A44" w:rsidP="004C4584">
            <w:pPr>
              <w:pStyle w:val="TableText"/>
              <w:rPr>
                <w:highlight w:val="black"/>
              </w:rPr>
            </w:pPr>
            <w:r>
              <w:rPr>
                <w:noProof/>
                <w:color w:val="000000"/>
                <w:highlight w:val="black"/>
              </w:rPr>
              <w:t>'''''''''''''''''''''''''</w:t>
            </w:r>
          </w:p>
        </w:tc>
      </w:tr>
      <w:tr w:rsidR="00A54A94" w:rsidRPr="00A51707" w:rsidTr="00574CB0">
        <w:tc>
          <w:tcPr>
            <w:tcW w:w="319" w:type="pct"/>
          </w:tcPr>
          <w:p w:rsidR="00A54A94" w:rsidRPr="006C2A44" w:rsidRDefault="006C2A44" w:rsidP="004C4584">
            <w:pPr>
              <w:pStyle w:val="TableText"/>
              <w:rPr>
                <w:highlight w:val="black"/>
              </w:rPr>
            </w:pPr>
            <w:r>
              <w:rPr>
                <w:noProof/>
                <w:color w:val="000000"/>
                <w:highlight w:val="black"/>
              </w:rPr>
              <w:t>''</w:t>
            </w:r>
          </w:p>
        </w:tc>
        <w:tc>
          <w:tcPr>
            <w:tcW w:w="1270" w:type="pct"/>
          </w:tcPr>
          <w:p w:rsidR="00A54A94" w:rsidRPr="006C2A44" w:rsidRDefault="006C2A44" w:rsidP="004C4584">
            <w:pPr>
              <w:pStyle w:val="TableText"/>
              <w:rPr>
                <w:highlight w:val="black"/>
              </w:rPr>
            </w:pPr>
            <w:r>
              <w:rPr>
                <w:noProof/>
                <w:color w:val="000000"/>
                <w:highlight w:val="black"/>
              </w:rPr>
              <w:t>'''''''' ''''' ''''''''''''''' ''''''''' '''''</w:t>
            </w:r>
          </w:p>
        </w:tc>
        <w:tc>
          <w:tcPr>
            <w:tcW w:w="714" w:type="pct"/>
          </w:tcPr>
          <w:p w:rsidR="00A54A94" w:rsidRPr="006C2A44" w:rsidRDefault="006C2A44" w:rsidP="004C4584">
            <w:pPr>
              <w:pStyle w:val="TableText"/>
              <w:rPr>
                <w:highlight w:val="black"/>
              </w:rPr>
            </w:pPr>
            <w:r>
              <w:rPr>
                <w:noProof/>
                <w:color w:val="000000"/>
                <w:highlight w:val="black"/>
              </w:rPr>
              <w:t>'''''''''' ''''' ''' ''''</w:t>
            </w:r>
          </w:p>
        </w:tc>
        <w:tc>
          <w:tcPr>
            <w:tcW w:w="1032" w:type="pct"/>
          </w:tcPr>
          <w:p w:rsidR="00A54A94" w:rsidRPr="006C2A44" w:rsidRDefault="006C2A44" w:rsidP="004C4584">
            <w:pPr>
              <w:pStyle w:val="TableText"/>
              <w:rPr>
                <w:highlight w:val="black"/>
              </w:rPr>
            </w:pPr>
            <w:r>
              <w:rPr>
                <w:noProof/>
                <w:color w:val="000000"/>
                <w:highlight w:val="black"/>
              </w:rPr>
              <w:t>''''''''''' '''' '' ''' ''' ''''''</w:t>
            </w:r>
          </w:p>
        </w:tc>
        <w:tc>
          <w:tcPr>
            <w:tcW w:w="634" w:type="pct"/>
          </w:tcPr>
          <w:p w:rsidR="00A54A94" w:rsidRPr="006C2A44" w:rsidRDefault="006C2A44" w:rsidP="004C4584">
            <w:pPr>
              <w:pStyle w:val="TableText"/>
              <w:rPr>
                <w:highlight w:val="black"/>
              </w:rPr>
            </w:pPr>
            <w:r>
              <w:rPr>
                <w:noProof/>
                <w:color w:val="000000"/>
                <w:highlight w:val="black"/>
              </w:rPr>
              <w:t xml:space="preserve">'''''''''' </w:t>
            </w:r>
          </w:p>
        </w:tc>
        <w:tc>
          <w:tcPr>
            <w:tcW w:w="1031" w:type="pct"/>
          </w:tcPr>
          <w:p w:rsidR="00A54A94" w:rsidRPr="006C2A44" w:rsidRDefault="006C2A44" w:rsidP="004C4584">
            <w:pPr>
              <w:pStyle w:val="TableText"/>
              <w:rPr>
                <w:highlight w:val="black"/>
              </w:rPr>
            </w:pPr>
            <w:r>
              <w:rPr>
                <w:noProof/>
                <w:color w:val="000000"/>
                <w:highlight w:val="black"/>
              </w:rPr>
              <w:t>'''''''''''' '''' ''' '''' ''' ''''''</w:t>
            </w:r>
          </w:p>
        </w:tc>
      </w:tr>
      <w:tr w:rsidR="00A54A94" w:rsidRPr="00A51707" w:rsidTr="00574CB0">
        <w:tc>
          <w:tcPr>
            <w:tcW w:w="319" w:type="pct"/>
          </w:tcPr>
          <w:p w:rsidR="00A54A94" w:rsidRPr="006C2A44" w:rsidRDefault="006C2A44" w:rsidP="004C4584">
            <w:pPr>
              <w:pStyle w:val="TableText"/>
              <w:rPr>
                <w:highlight w:val="black"/>
              </w:rPr>
            </w:pPr>
            <w:r>
              <w:rPr>
                <w:noProof/>
                <w:color w:val="000000"/>
                <w:highlight w:val="black"/>
              </w:rPr>
              <w:t>'''</w:t>
            </w:r>
          </w:p>
        </w:tc>
        <w:tc>
          <w:tcPr>
            <w:tcW w:w="1270" w:type="pct"/>
          </w:tcPr>
          <w:p w:rsidR="00A54A94" w:rsidRPr="006C2A44" w:rsidRDefault="006C2A44" w:rsidP="004C4584">
            <w:pPr>
              <w:pStyle w:val="TableText"/>
              <w:rPr>
                <w:highlight w:val="black"/>
              </w:rPr>
            </w:pPr>
            <w:r>
              <w:rPr>
                <w:noProof/>
                <w:color w:val="000000"/>
                <w:highlight w:val="black"/>
              </w:rPr>
              <w:t>'''''' '''''''''' ''''''</w:t>
            </w:r>
          </w:p>
        </w:tc>
        <w:tc>
          <w:tcPr>
            <w:tcW w:w="714" w:type="pct"/>
          </w:tcPr>
          <w:p w:rsidR="00A54A94" w:rsidRPr="006C2A44" w:rsidRDefault="006C2A44" w:rsidP="004C4584">
            <w:pPr>
              <w:pStyle w:val="TableText"/>
              <w:rPr>
                <w:highlight w:val="black"/>
              </w:rPr>
            </w:pPr>
            <w:r>
              <w:rPr>
                <w:noProof/>
                <w:color w:val="000000"/>
                <w:highlight w:val="black"/>
              </w:rPr>
              <w:t>'''''''''' '''' ''' '''''</w:t>
            </w:r>
          </w:p>
        </w:tc>
        <w:tc>
          <w:tcPr>
            <w:tcW w:w="1032" w:type="pct"/>
          </w:tcPr>
          <w:p w:rsidR="00A54A94" w:rsidRPr="006C2A44" w:rsidRDefault="006C2A44" w:rsidP="004C4584">
            <w:pPr>
              <w:pStyle w:val="TableText"/>
              <w:rPr>
                <w:highlight w:val="black"/>
              </w:rPr>
            </w:pPr>
            <w:r>
              <w:rPr>
                <w:noProof/>
                <w:color w:val="000000"/>
                <w:highlight w:val="black"/>
              </w:rPr>
              <w:t>''''''''''' '''' ''' ''' ''' ''''''</w:t>
            </w:r>
          </w:p>
        </w:tc>
        <w:tc>
          <w:tcPr>
            <w:tcW w:w="634" w:type="pct"/>
          </w:tcPr>
          <w:p w:rsidR="00A54A94" w:rsidRPr="006C2A44" w:rsidRDefault="006C2A44" w:rsidP="004C4584">
            <w:pPr>
              <w:pStyle w:val="TableText"/>
              <w:rPr>
                <w:highlight w:val="black"/>
              </w:rPr>
            </w:pPr>
            <w:r>
              <w:rPr>
                <w:noProof/>
                <w:color w:val="000000"/>
                <w:highlight w:val="black"/>
              </w:rPr>
              <w:t xml:space="preserve">''''''''''' </w:t>
            </w:r>
          </w:p>
        </w:tc>
        <w:tc>
          <w:tcPr>
            <w:tcW w:w="1031" w:type="pct"/>
          </w:tcPr>
          <w:p w:rsidR="00A54A94" w:rsidRPr="006C2A44" w:rsidRDefault="006C2A44" w:rsidP="004C4584">
            <w:pPr>
              <w:pStyle w:val="TableText"/>
              <w:rPr>
                <w:highlight w:val="black"/>
              </w:rPr>
            </w:pPr>
            <w:r>
              <w:rPr>
                <w:noProof/>
                <w:color w:val="000000"/>
                <w:highlight w:val="black"/>
              </w:rPr>
              <w:t>''''''''''' ''''' ''' '''' ''' '''''''</w:t>
            </w:r>
          </w:p>
        </w:tc>
      </w:tr>
    </w:tbl>
    <w:p w:rsidR="00A54A94" w:rsidRPr="006C2A44" w:rsidRDefault="006C2A44" w:rsidP="00E47D4B">
      <w:pPr>
        <w:pStyle w:val="TableFooter"/>
        <w:rPr>
          <w:highlight w:val="black"/>
        </w:rPr>
      </w:pPr>
      <w:r>
        <w:rPr>
          <w:noProof/>
          <w:color w:val="000000"/>
          <w:highlight w:val="black"/>
        </w:rPr>
        <w:t>'''''''' ''' ''''''''''''''' ''''''''' '''''''''''''''' '''''''''''' '''''' ''' '''''' ''''''''''''''''</w:t>
      </w:r>
    </w:p>
    <w:p w:rsidR="00A54A94" w:rsidRPr="006C2A44" w:rsidRDefault="006C2A44" w:rsidP="00E47D4B">
      <w:pPr>
        <w:pStyle w:val="TableFooter"/>
        <w:rPr>
          <w:highlight w:val="black"/>
        </w:rPr>
      </w:pPr>
      <w:r>
        <w:rPr>
          <w:noProof/>
          <w:color w:val="000000"/>
          <w:highlight w:val="black"/>
        </w:rPr>
        <w:t>'''''''''''''''' ''''''''''' ''''''' ''''''''' ''''' ''''''' '''''''''''''''''''''</w:t>
      </w:r>
    </w:p>
    <w:p w:rsidR="00A54A94" w:rsidRPr="006C2A44" w:rsidRDefault="006C2A44" w:rsidP="00E47D4B">
      <w:pPr>
        <w:rPr>
          <w:highlight w:val="black"/>
        </w:rPr>
      </w:pPr>
      <w:r>
        <w:rPr>
          <w:noProof/>
          <w:color w:val="000000"/>
          <w:highlight w:val="black"/>
        </w:rPr>
        <w:t>'''''''''''''''''' ''''' ''''' '''''''''''''''' ''''''' ''''''''' ''''''''''' '''' '''''' '''''''''''''' '''' '''''''''''''''' ''''''''''''''''' ''' '''''''''''''''''' '''''''' '''''''''''''''''''' ''''''</w:t>
      </w:r>
    </w:p>
    <w:p w:rsidR="00A54A94" w:rsidRPr="006C2A44" w:rsidRDefault="006C2A44" w:rsidP="00E47D4B">
      <w:pPr>
        <w:rPr>
          <w:highlight w:val="black"/>
        </w:rPr>
      </w:pPr>
      <w:r>
        <w:rPr>
          <w:noProof/>
          <w:color w:val="000000"/>
          <w:highlight w:val="black"/>
        </w:rPr>
        <w:t>''' '''''''''''' ''''' '' '''''''''' '''''' ''' ''''''''''''' ''''' ''''''''''''''' ''''''''' ''''' ''' ''''''''''' ''''' '''''''''''''' '''''''' ''''''</w:t>
      </w:r>
    </w:p>
    <w:p w:rsidR="00A54A94" w:rsidRPr="006C2A44" w:rsidRDefault="006C2A44" w:rsidP="00E47D4B">
      <w:pPr>
        <w:rPr>
          <w:highlight w:val="black"/>
        </w:rPr>
      </w:pPr>
      <w:r>
        <w:rPr>
          <w:noProof/>
          <w:color w:val="000000"/>
          <w:highlight w:val="black"/>
        </w:rPr>
        <w:t>''' '''''''''''''' ''' ''''''''''''' ''' ''''''''''''' ''' ''''''''''''''</w:t>
      </w:r>
    </w:p>
    <w:p w:rsidR="00A54A94" w:rsidRPr="006C2A44" w:rsidRDefault="006C2A44" w:rsidP="00E47D4B">
      <w:pPr>
        <w:rPr>
          <w:highlight w:val="black"/>
        </w:rPr>
      </w:pPr>
      <w:r>
        <w:rPr>
          <w:noProof/>
          <w:color w:val="000000"/>
          <w:highlight w:val="black"/>
        </w:rPr>
        <w:t>''' ''''''''''''</w:t>
      </w:r>
    </w:p>
    <w:p w:rsidR="00A54A94" w:rsidRPr="006C2A44" w:rsidRDefault="006C2A44" w:rsidP="00E47D4B">
      <w:pPr>
        <w:rPr>
          <w:highlight w:val="black"/>
        </w:rPr>
      </w:pPr>
      <w:r>
        <w:rPr>
          <w:noProof/>
          <w:color w:val="000000"/>
          <w:highlight w:val="black"/>
        </w:rPr>
        <w:t>''''''''''''' ''''''''''''''''''''''' ''''''''''' ''''''''''''''''''' '''''' ''''''' '''''''''''''''''''''''''' '''''''' '''''' ''''''''''''''''' ''''''''''''''''''''' ''''''' ''''''''''''''' '''''''''''''' ''''''''' ''''''' ''''''''''''''' ''''' ''''''''' ''''''''''''''''' ''''''''' ''''''' '''' '''''''''''''''''''''' '''' ''''''''''''''''''' ''''''''''''''''</w:t>
      </w:r>
    </w:p>
    <w:p w:rsidR="00A54A94" w:rsidRPr="006C2A44" w:rsidRDefault="006C2A44" w:rsidP="00E47D4B">
      <w:pPr>
        <w:rPr>
          <w:highlight w:val="black"/>
        </w:rPr>
      </w:pPr>
      <w:r>
        <w:rPr>
          <w:noProof/>
          <w:color w:val="000000"/>
          <w:highlight w:val="black"/>
        </w:rPr>
        <w:t xml:space="preserve">'''''''''''' ''''''' ''''''''''''''''''''''' '''''''''''''''''' ''''''' ''''' ''' ''''''''''''''''''' ''''''' ''''''''''''''' ''''''''''' '''''''''''''''' '''''' ''''''''' ''''' ''''''''''''''' ''''''''''''''''''''''' ''''''''''' ''''''' '''''''''''''''' ''' ''''''''''''''' ''''' '''''' '''''''''' ''''''''''''''''' ''''''''''' '''''' </w:t>
      </w:r>
      <w:r>
        <w:rPr>
          <w:noProof/>
          <w:color w:val="000000"/>
          <w:highlight w:val="black"/>
        </w:rPr>
        <w:lastRenderedPageBreak/>
        <w:t>''''''''''''''''''''''''''''' ''''''''''''''''' '''' '''''' ''''''''' ''''''''''' '''''''''''''''''''' '''''''''''' ''''''''''''' '''''' ''''''''''''''''' ''''''''''''''''''' ''' '''''''''''''''''''</w:t>
      </w:r>
    </w:p>
    <w:p w:rsidR="00A54A94" w:rsidRPr="006C2A44" w:rsidRDefault="006C2A44" w:rsidP="00E47D4B">
      <w:pPr>
        <w:rPr>
          <w:highlight w:val="black"/>
        </w:rPr>
      </w:pPr>
      <w:r>
        <w:rPr>
          <w:noProof/>
          <w:color w:val="000000"/>
          <w:highlight w:val="black"/>
        </w:rPr>
        <w:t>''''' ''''''''''''''''''''''' ''' ''''''''' ''' '''''''''''''''''' '' ''''''''''''''''''' '' '''''''' '' ''''''''''''''''''' ''' ''''''''''''''''</w:t>
      </w:r>
    </w:p>
    <w:p w:rsidR="00A54A94" w:rsidRPr="006C2A44" w:rsidRDefault="006C2A44" w:rsidP="00E47D4B">
      <w:pPr>
        <w:rPr>
          <w:highlight w:val="black"/>
        </w:rPr>
      </w:pPr>
      <w:r>
        <w:rPr>
          <w:noProof/>
          <w:color w:val="000000"/>
          <w:highlight w:val="black"/>
        </w:rPr>
        <w:t>''''''''''''' ''' ''' ''''''''''' '' '' '''''''''''''''''''' '''' ''' '''''''''''''''''''' '''' ''''''''''''''''</w:t>
      </w:r>
    </w:p>
    <w:p w:rsidR="00A54A94" w:rsidRPr="006C2A44" w:rsidRDefault="006C2A44" w:rsidP="00E47D4B">
      <w:pPr>
        <w:rPr>
          <w:highlight w:val="black"/>
        </w:rPr>
      </w:pPr>
      <w:r>
        <w:rPr>
          <w:noProof/>
          <w:color w:val="000000"/>
          <w:highlight w:val="black"/>
        </w:rPr>
        <w:t xml:space="preserve">''''' ''''''''''' ''''''' '''''''''''''''' ''''' '''''''''''''''''''''' '''''''''' '''''''''''' '''' '''''' ''''''''''''' '''''''''''''''''''''''' ''''''''''' '''''''''''' '''' ''''''' ''''' '''''' ''''''''''''''''''''''' </w:t>
      </w:r>
    </w:p>
    <w:p w:rsidR="00A54A94" w:rsidRPr="006C2A44" w:rsidRDefault="006C2A44" w:rsidP="00E47D4B">
      <w:pPr>
        <w:pStyle w:val="Heading4b"/>
        <w:rPr>
          <w:highlight w:val="black"/>
        </w:rPr>
      </w:pPr>
      <w:r>
        <w:rPr>
          <w:noProof/>
          <w:color w:val="000000"/>
          <w:highlight w:val="black"/>
        </w:rPr>
        <w:t>'''''''''''''''''''' ''''''' ''''''''''''''''''''''''</w:t>
      </w:r>
    </w:p>
    <w:p w:rsidR="00A54A94" w:rsidRPr="006C2A44" w:rsidRDefault="006C2A44" w:rsidP="00E47D4B">
      <w:pPr>
        <w:rPr>
          <w:highlight w:val="black"/>
        </w:rPr>
      </w:pPr>
      <w:r>
        <w:rPr>
          <w:noProof/>
          <w:color w:val="000000"/>
          <w:highlight w:val="black"/>
        </w:rPr>
        <w:t xml:space="preserve">'''''''' '''''''''''''''''''''' '''''''''' '''''''''''' ''''''''''''' ''''''''' '''''' ''''''''' ''''' ''''''' ''''''''''' '''' ''''''' ''''''''''''' ''''''''''''' '''''''''' ''''''''''''''''''''''' ''''''''''' '''''' '''''''''' ''''''''''' '''''' ''''''''''' '''''''''''''''' ''''''''''''''''''''' ''''''''''''''''' ''''' ''''''''' '''''''''''''''''' ''''' ''''''''''''' ''''''''''''''' '''' '''''' '''''''''' '''''''''''''''' ''''''''' '''''''''''''''''' </w:t>
      </w:r>
    </w:p>
    <w:p w:rsidR="00A54A94" w:rsidRDefault="00A54A94" w:rsidP="00E47D4B">
      <w:pPr>
        <w:pStyle w:val="Heading4b"/>
      </w:pPr>
      <w:r>
        <w:t>Adalimumab</w:t>
      </w:r>
    </w:p>
    <w:p w:rsidR="00A54A94" w:rsidRPr="006C2A44" w:rsidRDefault="006C2A44" w:rsidP="00E47D4B">
      <w:pPr>
        <w:rPr>
          <w:highlight w:val="black"/>
        </w:rPr>
      </w:pPr>
      <w:r>
        <w:rPr>
          <w:noProof/>
          <w:color w:val="000000"/>
          <w:highlight w:val="black"/>
        </w:rPr>
        <w:t>'''''''''' '''''''''''''''''''''' '''''''' '''''''''''' ''''''''''' ''''''''''''' ''''''''' ''' ''''''''' ''''' '''''''''''''' ''''''''''' '''' '''''''' ''''''''''' '''''''''''''' '''''''''' ''''''''''''''''''''''' '''''''''' '''''' ''''''''' ''''''''''' '''''' ''''''''''' '''''''''''''' '''''''''''''''''''' '''''''''''''''''''' '''' ''''''''' ''''''''''''''''''' '''' '''''''''''''' ''''''''''''''' ''''' ''''' '''''''''' ''''''''''''''' '''''''' ''''''''''''''' '''''''' '''' ''' '''''''''''''' ''''''''''''' ''''''''' ''''''' '''''''''''''' ''''''''''''''''''''' ''''' ''' ''''''''''' '''''' ''''''''''' ''''''''''''''''''' ''''''''' '''''' ''''''''''''' '''''''''''''' ''''''''' ''''''' '''''''''''''' ''''''''' '''''''''''''''' '''''''' ''''''' ''''''''' ''''''''''''''''''''' '''''''' '''''' '''''''''''''' '''''''''''''''''' ''''''''' ''''''' ''''''''''''''' ''''''''''''''''''''''' '''''''''''''''</w:t>
      </w:r>
    </w:p>
    <w:p w:rsidR="00A54A94" w:rsidRPr="006C2A44" w:rsidRDefault="006C2A44" w:rsidP="00E47D4B">
      <w:pPr>
        <w:pStyle w:val="MDsubHead3"/>
        <w:rPr>
          <w:highlight w:val="black"/>
        </w:rPr>
      </w:pPr>
      <w:r>
        <w:rPr>
          <w:noProof/>
          <w:color w:val="000000"/>
          <w:highlight w:val="black"/>
        </w:rPr>
        <w:t>''''''''''''''''' '''''''''</w:t>
      </w:r>
    </w:p>
    <w:p w:rsidR="00A54A94" w:rsidRPr="006C2A44" w:rsidRDefault="006C2A44" w:rsidP="00E47D4B">
      <w:pPr>
        <w:rPr>
          <w:highlight w:val="black"/>
        </w:rPr>
      </w:pPr>
      <w:r>
        <w:rPr>
          <w:noProof/>
          <w:color w:val="000000"/>
          <w:highlight w:val="black"/>
        </w:rPr>
        <w:t xml:space="preserve">''''' '''''''''''''' '''''''''' ''' ''''''''''''''''' ''''''''' '''' '''''' </w:t>
      </w:r>
    </w:p>
    <w:p w:rsidR="00A54A94" w:rsidRPr="006C2A44" w:rsidRDefault="006C2A44" w:rsidP="00E47D4B">
      <w:pPr>
        <w:pStyle w:val="MDsubHead3"/>
        <w:rPr>
          <w:highlight w:val="black"/>
        </w:rPr>
      </w:pPr>
      <w:r>
        <w:rPr>
          <w:noProof/>
          <w:color w:val="000000"/>
          <w:highlight w:val="black"/>
        </w:rPr>
        <w:t>'''''''''' ''''''''''''''' '''' '''''' '''''''''''''</w:t>
      </w:r>
    </w:p>
    <w:p w:rsidR="00A54A94" w:rsidRPr="006C2A44" w:rsidRDefault="006C2A44" w:rsidP="00E47D4B">
      <w:pPr>
        <w:rPr>
          <w:highlight w:val="black"/>
        </w:rPr>
      </w:pPr>
      <w:r>
        <w:rPr>
          <w:noProof/>
          <w:color w:val="000000"/>
          <w:highlight w:val="black"/>
        </w:rPr>
        <w:t>''''''''''' '''''''' ''''''''' '''''''''''''''''''''' '''' ''''''' ''''''''''' ''''' ''''''''' '''''''' ''''''''' '''''''''''''''' '''' ''''''' ''''''''''''''''''' ''''''''''''''' ''''''' ''''''' ''''''''' '''''''''' ''''''''' '''' ''''''' '''''''' ''''''''''''' '''''' '''''''''''''''' ''''' '''''''''''''''' '''' '''''''''''''''''' ''''''''' ''''' '''''' '''''''''''''''''''' ''''''' '''''''' '''' '''''''''''''''' ''''''' ''''''' '''''''''''' ''''''''''''''''''' '''' ''''''''''''''''' ''''''''''''' '''''''''''''''''</w:t>
      </w:r>
    </w:p>
    <w:p w:rsidR="00A54A94" w:rsidRPr="006C2A44" w:rsidRDefault="006C2A44" w:rsidP="006C2A44">
      <w:pPr>
        <w:ind w:left="720" w:hanging="360"/>
        <w:rPr>
          <w:highlight w:val="black"/>
        </w:rPr>
      </w:pP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p>
    <w:p w:rsidR="00A54A94" w:rsidRPr="006C2A44" w:rsidRDefault="006C2A44" w:rsidP="006C2A44">
      <w:pPr>
        <w:ind w:left="720" w:hanging="360"/>
        <w:rPr>
          <w:highlight w:val="black"/>
        </w:rPr>
      </w:pP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p>
    <w:p w:rsidR="00A54A94" w:rsidRPr="006C2A44" w:rsidRDefault="006C2A44" w:rsidP="006C2A44">
      <w:pPr>
        <w:ind w:left="720" w:hanging="360"/>
        <w:rPr>
          <w:highlight w:val="black"/>
        </w:rPr>
      </w:pP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p>
    <w:p w:rsidR="00A54A94" w:rsidRPr="006C2A44" w:rsidRDefault="006C2A44" w:rsidP="006C2A44">
      <w:pPr>
        <w:ind w:left="720" w:hanging="360"/>
        <w:rPr>
          <w:highlight w:val="black"/>
        </w:rPr>
      </w:pP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p>
    <w:p w:rsidR="00A54A94" w:rsidRPr="006C2A44" w:rsidRDefault="006C2A44" w:rsidP="00E47D4B">
      <w:pPr>
        <w:rPr>
          <w:highlight w:val="black"/>
        </w:rPr>
      </w:pPr>
      <w:r>
        <w:rPr>
          <w:noProof/>
          <w:color w:val="000000"/>
          <w:highlight w:val="black"/>
        </w:rPr>
        <w:t xml:space="preserve">'''' '''''' '''''''''''''''''''''' ''''''''''''' ''''''''' ''''''' ''''''''' ''''' '''''' '''''''' '''''' '''''''' '''' ''''''''''''''' ''''''' ''''''''''''''''' ''''' '''''''''''' ''''''''''''''''''' ''''''''''' '''''''' '''' '''''''''''''''''''''''''''' '''''''' ''''''''''''''''''''''''''' ''''''''' '''''''''''''''''' </w:t>
      </w:r>
    </w:p>
    <w:p w:rsidR="007D6836" w:rsidRPr="006C2A44" w:rsidRDefault="006C2A44" w:rsidP="00E47D4B">
      <w:pPr>
        <w:rPr>
          <w:highlight w:val="black"/>
        </w:rPr>
      </w:pPr>
      <w:r>
        <w:rPr>
          <w:noProof/>
          <w:color w:val="000000"/>
          <w:highlight w:val="black"/>
        </w:rPr>
        <w:t>''''' '''''' ''''''''''''''''''' ''''''''''' '''''''' ''''''' '''''''' ''''' '''''''''''''''''''' ''''' ''''''' '''''''' '''''''''''''''''' ''''''''''' ''''' ''''''' ''''''' ''''' ''''''' '''''''''' ''''''''''''''''''''''' ''''''''''''''''''''''''' '''''''''' '''''''''' ''''''''''''''''' ''''' '''''''''''''''''''''''''''''' '''''''''</w:t>
      </w:r>
    </w:p>
    <w:p w:rsidR="00A54A94" w:rsidRPr="006C2A44" w:rsidRDefault="006C2A44" w:rsidP="00E47D4B">
      <w:pPr>
        <w:rPr>
          <w:highlight w:val="black"/>
        </w:rPr>
      </w:pPr>
      <w:r>
        <w:rPr>
          <w:noProof/>
          <w:color w:val="000000"/>
          <w:highlight w:val="black"/>
        </w:rPr>
        <w:lastRenderedPageBreak/>
        <w:t>'''''' '''''' ''''''''''''''''''' '''''''''''''' '''''' '''''''''' '''' '''''''''''''''''''' ''''''''''' '''''''''' '''''''''''''''' '''''' ''''''''' ''''''''' '''''' ''''''''''''''''''''''''' '''''''''' ''''''''' ''''''''''''''' '''''''' '''''' '''''''''''''''''''' ''''''''''''''''''' ''''''''''' '''''' ''''''''''''''''' '''' '''''' '''''''''''''' '''''''''''''''''''' '''''' '''''''''''''' ''''''''''''''''' ''''''' '''''''' '''''''''''''''''''''''''''''' ''''''''''''' ''''''''''''''' ''''''''''''''''''''''''' '''''' '''''''' '''''''''''''''''''''''''''' ''''''' '''''''' '''''' ''''' '''''''' ''''''''''' ''''''''' '''''''''''' ''''''''' ''''''' ''''''''''''''''''' '''''''' ''''' ''''''''''''''''' '''''''' ''''''''''''''''''' ''''''''''''' '''''' '''''''' ''' ''''''' ''''''''''' '''' ''''''' '''''''''''' ''''''''''</w:t>
      </w:r>
    </w:p>
    <w:p w:rsidR="00A54A94" w:rsidRPr="006C2A44" w:rsidRDefault="006C2A44" w:rsidP="00E47D4B">
      <w:pPr>
        <w:rPr>
          <w:highlight w:val="black"/>
        </w:rPr>
      </w:pPr>
      <w:r>
        <w:rPr>
          <w:noProof/>
          <w:color w:val="000000"/>
          <w:highlight w:val="black"/>
        </w:rPr>
        <w:t>'''' ''''''' ''''''''''''''''''''''''''' '''''''''''' ''''''''' '''''' ''''''''''''''''''''''' ''''''''''''''''''' ''''''' ''''''''''''' ''''''''' ''''''''' '''''''''''''''''''''''''''' ''''''''' '''''''' ''''' '''''''''''' ''''''''''''' '''''''''''' ''''''''' '''''''' '''''''''''' ''''''''''''' '''' ''''''''''''' '''''' ''''''''''''''''''''''' '''''''''''' '''''' '''''''''''''''''''''''''' '''''''''' ''''' '''''''''''''''''''''''''''''' '''''' '''''''''''''''''''''''''''''' ''''''''' ''''''''''''''' ''''' '''''' '''''''' ''''''''''''''''''''''''''''' '''''' '''''''' '''''' ''''' '''''''' '''''''''' '''''''''''' '''''''''''''' ''''''' '''''''''</w:t>
      </w:r>
    </w:p>
    <w:p w:rsidR="00A54A94" w:rsidRPr="006C2A44" w:rsidRDefault="006C2A44" w:rsidP="00E47D4B">
      <w:pPr>
        <w:rPr>
          <w:highlight w:val="black"/>
        </w:rPr>
      </w:pPr>
      <w:r>
        <w:rPr>
          <w:noProof/>
          <w:color w:val="000000"/>
          <w:highlight w:val="black"/>
        </w:rPr>
        <w:t xml:space="preserve">'''''''' '''''''' '''''''''''''''''''''''' '''''''''''''''''''''' ''''''''''' ''''''''' ''''''''''''''''' '''' '''''' ''''''''''' '''''''' ''''''''' '''''''''''''' '''' ''''''' '''''''''''''''' </w:t>
      </w:r>
    </w:p>
    <w:p w:rsidR="00A54A94" w:rsidRPr="006C2A44" w:rsidRDefault="006C2A44" w:rsidP="00E47D4B">
      <w:pPr>
        <w:rPr>
          <w:highlight w:val="black"/>
        </w:rPr>
      </w:pPr>
      <w:r>
        <w:rPr>
          <w:noProof/>
          <w:color w:val="000000"/>
          <w:highlight w:val="black"/>
        </w:rPr>
        <w:t>'''' '''''' '''''''''' ''''''''''''''''''''''' ''''''''''''''''''' ''''''''' '''''''''''''''''</w:t>
      </w:r>
    </w:p>
    <w:p w:rsidR="00A54A94" w:rsidRPr="006C2A44" w:rsidRDefault="006C2A44" w:rsidP="006C2A44">
      <w:pPr>
        <w:ind w:left="780" w:hanging="360"/>
        <w:rPr>
          <w:highlight w:val="black"/>
        </w:rPr>
      </w:pP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p>
    <w:p w:rsidR="00A54A94" w:rsidRPr="006C2A44" w:rsidRDefault="006C2A44" w:rsidP="006C2A44">
      <w:pPr>
        <w:ind w:left="780" w:hanging="360"/>
        <w:rPr>
          <w:highlight w:val="black"/>
        </w:rPr>
      </w:pP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p>
    <w:p w:rsidR="00A54A94" w:rsidRPr="006C2A44" w:rsidRDefault="006C2A44" w:rsidP="006C2A44">
      <w:pPr>
        <w:ind w:left="780" w:hanging="360"/>
        <w:rPr>
          <w:highlight w:val="black"/>
        </w:rPr>
      </w:pP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p>
    <w:p w:rsidR="00A54A94" w:rsidRPr="006C2A44" w:rsidRDefault="006C2A44" w:rsidP="00E47D4B">
      <w:pPr>
        <w:rPr>
          <w:highlight w:val="black"/>
        </w:rPr>
      </w:pPr>
      <w:r>
        <w:rPr>
          <w:noProof/>
          <w:color w:val="000000"/>
          <w:highlight w:val="black"/>
        </w:rPr>
        <w:t>''''''''''''''''' ''' ''''''' '''''''''' ''''''''''''''''''''''' '''''''''''' '''''' '''''''''''''''''''' '''''''' '''''''''''''' '''''' ''''''''''''''''''''''' '''''''' '''''''''''''''' ''''''''' ''''' ''''''' ''''''''''' ''''''''''''''''''''''''''''' ''''''' '''''''''''''''''''' ''''''''''' ''''''' ''''''''''''''' '''''''' ''''''''''''''''' '''''''' ''''''''''''''''''' '''''''' ''''''''''''''''''''''''''' '''''''''' ''''''''''''''''''' ''''''''' '''' ''''' '''''''''''''''' ''''''''''''''''' '''''''''''' '''''' ''''''''' '''' '''''''''''''' '''''' '''''''''''</w:t>
      </w:r>
    </w:p>
    <w:p w:rsidR="00B5373B" w:rsidRDefault="00B5373B" w:rsidP="00E47D4B">
      <w:pPr>
        <w:pStyle w:val="MDSubsubheding"/>
      </w:pPr>
      <w:bookmarkStart w:id="28" w:name="_Toc503774806"/>
      <w:r>
        <w:t>The York model:</w:t>
      </w:r>
      <w:bookmarkEnd w:id="28"/>
    </w:p>
    <w:p w:rsidR="00B5373B" w:rsidRDefault="00B5373B" w:rsidP="00E47D4B">
      <w:r>
        <w:t>In a systematic review of cost effectiveness models for CPP</w:t>
      </w:r>
      <w:r w:rsidR="00455F2A">
        <w:t>,</w:t>
      </w:r>
      <w:r>
        <w:t xml:space="preserve"> Woolcott et al in </w:t>
      </w:r>
      <w:r w:rsidR="000E7677">
        <w:t xml:space="preserve">2008 </w:t>
      </w:r>
      <w:r>
        <w:t>determined that</w:t>
      </w:r>
      <w:r w:rsidR="00894A29">
        <w:t>;</w:t>
      </w:r>
      <w:r>
        <w:t xml:space="preserve"> of the cost-effectiveness models evaluated from the literature it was apparent that they suffered from </w:t>
      </w:r>
      <w:r w:rsidR="00894A29">
        <w:t>many</w:t>
      </w:r>
      <w:r>
        <w:t xml:space="preserve"> weaknesses.</w:t>
      </w:r>
      <w:r w:rsidR="00894A29">
        <w:t xml:space="preserve"> The</w:t>
      </w:r>
      <w:r>
        <w:t xml:space="preserve"> </w:t>
      </w:r>
      <w:r w:rsidR="000E7677">
        <w:t>k</w:t>
      </w:r>
      <w:r>
        <w:t xml:space="preserve">ey was that the models failed to consider all relevant treatment options.  Therefore, the authors found it necessary to develop a “de </w:t>
      </w:r>
      <w:r w:rsidR="00455F2A">
        <w:t>novo” cost</w:t>
      </w:r>
      <w:r>
        <w:t>-effectiveness model (referred to as ‘the York Model’). At the time of the modelling only efalizumab and etanercept were available for the treatment of CPP.</w:t>
      </w:r>
    </w:p>
    <w:p w:rsidR="006D2350" w:rsidRDefault="00B5373B" w:rsidP="00E47D4B">
      <w:r>
        <w:t xml:space="preserve">The model </w:t>
      </w:r>
      <w:r w:rsidR="002C0FE1">
        <w:t xml:space="preserve">was </w:t>
      </w:r>
      <w:r>
        <w:t xml:space="preserve">very basic in its construction essentially comparing the costs and consequences of responders and non-responders to each treatment being considered over a specified </w:t>
      </w:r>
      <w:r w:rsidR="00894A29">
        <w:t>period</w:t>
      </w:r>
      <w:r>
        <w:t xml:space="preserve">. </w:t>
      </w:r>
      <w:r w:rsidR="000E7677">
        <w:t>Therefore, the model required</w:t>
      </w:r>
      <w:r w:rsidR="006D2350">
        <w:t xml:space="preserve"> information on the proportion of patients responding to treatments, and the costs, effects and total duration of treatment for both responders and non-responders. </w:t>
      </w:r>
    </w:p>
    <w:p w:rsidR="006D2350" w:rsidRDefault="006D2350" w:rsidP="00E47D4B">
      <w:r>
        <w:lastRenderedPageBreak/>
        <w:t xml:space="preserve">In the base case of the model the treatments compared were 25 mg and 50 mg etanercept, efalizumab and standard care. The model </w:t>
      </w:r>
      <w:r w:rsidR="000E7677">
        <w:t xml:space="preserve">also </w:t>
      </w:r>
      <w:r>
        <w:t xml:space="preserve">attempted to determine which sequence of providing the three treatments </w:t>
      </w:r>
      <w:r w:rsidR="00DC6EA9">
        <w:t>would be the</w:t>
      </w:r>
      <w:r>
        <w:t xml:space="preserve"> most cost-effective.</w:t>
      </w:r>
    </w:p>
    <w:p w:rsidR="006D2350" w:rsidRDefault="006D2350" w:rsidP="00E47D4B">
      <w:r>
        <w:t xml:space="preserve">Costs included in the model were the cost of drugs, drug administration, cost of monitoring and outpatient and inpatient hospital stays. Only non-responders were assumed to experience hospital stays </w:t>
      </w:r>
      <w:r w:rsidR="000E7677">
        <w:t>(</w:t>
      </w:r>
      <w:r>
        <w:t>average length of stay of 19.6 days</w:t>
      </w:r>
      <w:r w:rsidR="000E7677">
        <w:t>)</w:t>
      </w:r>
      <w:r>
        <w:t xml:space="preserve">. No other adverse events were applied to the model due to the absence of quality data. The model discounted costs at 6% per annum. </w:t>
      </w:r>
    </w:p>
    <w:p w:rsidR="006D2350" w:rsidRDefault="006D2350" w:rsidP="00E47D4B">
      <w:r>
        <w:t xml:space="preserve">Utilities were determined from a relationship with the reported DLQI experienced for patients with different levels of PASI improvement and reported as utility gains. </w:t>
      </w:r>
    </w:p>
    <w:p w:rsidR="000E7677" w:rsidRDefault="00473FD4" w:rsidP="008D3560">
      <w:pPr>
        <w:pStyle w:val="MDTabCaption"/>
      </w:pPr>
      <w:bookmarkStart w:id="29" w:name="_Toc503774818"/>
      <w:r w:rsidRPr="00473FD4">
        <w:t xml:space="preserve">Table </w:t>
      </w:r>
      <w:r w:rsidR="00814E1D">
        <w:rPr>
          <w:noProof/>
        </w:rPr>
        <w:t>5</w:t>
      </w:r>
      <w:r w:rsidR="000E7677">
        <w:t>: Gains in utility based</w:t>
      </w:r>
      <w:r w:rsidR="001C7CDE">
        <w:t xml:space="preserve"> </w:t>
      </w:r>
      <w:r w:rsidR="000E7677">
        <w:t>on PASI response category</w:t>
      </w:r>
      <w:bookmarkEnd w:id="29"/>
    </w:p>
    <w:tbl>
      <w:tblPr>
        <w:tblStyle w:val="TableGrid"/>
        <w:tblW w:w="0" w:type="auto"/>
        <w:tblLook w:val="04A0" w:firstRow="1" w:lastRow="0" w:firstColumn="1" w:lastColumn="0" w:noHBand="0" w:noVBand="1"/>
        <w:tblCaption w:val="Table 5"/>
        <w:tblDescription w:val="Gains in utility based on PASI response category"/>
      </w:tblPr>
      <w:tblGrid>
        <w:gridCol w:w="4675"/>
        <w:gridCol w:w="4675"/>
      </w:tblGrid>
      <w:tr w:rsidR="000E7677" w:rsidRPr="004C4584" w:rsidTr="00E220E0">
        <w:trPr>
          <w:tblHeader/>
        </w:trPr>
        <w:tc>
          <w:tcPr>
            <w:tcW w:w="4675" w:type="dxa"/>
            <w:shd w:val="clear" w:color="auto" w:fill="A6A6A6" w:themeFill="background1" w:themeFillShade="A6"/>
          </w:tcPr>
          <w:p w:rsidR="000E7677" w:rsidRPr="004C4584" w:rsidRDefault="000E7677" w:rsidP="008D3560">
            <w:pPr>
              <w:spacing w:before="60" w:after="60"/>
              <w:rPr>
                <w:b/>
              </w:rPr>
            </w:pPr>
            <w:r w:rsidRPr="004C4584">
              <w:rPr>
                <w:b/>
              </w:rPr>
              <w:t>PASI</w:t>
            </w:r>
          </w:p>
        </w:tc>
        <w:tc>
          <w:tcPr>
            <w:tcW w:w="4675" w:type="dxa"/>
            <w:shd w:val="clear" w:color="auto" w:fill="A6A6A6" w:themeFill="background1" w:themeFillShade="A6"/>
          </w:tcPr>
          <w:p w:rsidR="000E7677" w:rsidRPr="004C4584" w:rsidRDefault="000E7677" w:rsidP="008D3560">
            <w:pPr>
              <w:spacing w:before="60" w:after="60"/>
              <w:rPr>
                <w:b/>
              </w:rPr>
            </w:pPr>
            <w:r w:rsidRPr="004C4584">
              <w:rPr>
                <w:b/>
              </w:rPr>
              <w:t>Mean (SE)</w:t>
            </w:r>
          </w:p>
        </w:tc>
      </w:tr>
      <w:tr w:rsidR="000E7677" w:rsidTr="000E7677">
        <w:tc>
          <w:tcPr>
            <w:tcW w:w="4675" w:type="dxa"/>
          </w:tcPr>
          <w:p w:rsidR="000E7677" w:rsidRDefault="000E7677" w:rsidP="008D3560">
            <w:pPr>
              <w:spacing w:before="60" w:after="60"/>
            </w:pPr>
            <w:r>
              <w:t>&lt; 50</w:t>
            </w:r>
          </w:p>
        </w:tc>
        <w:tc>
          <w:tcPr>
            <w:tcW w:w="4675" w:type="dxa"/>
          </w:tcPr>
          <w:p w:rsidR="000E7677" w:rsidRDefault="000E7677" w:rsidP="008D3560">
            <w:pPr>
              <w:spacing w:before="60" w:after="60"/>
            </w:pPr>
            <w:r>
              <w:t>0.05 (0.01)</w:t>
            </w:r>
          </w:p>
        </w:tc>
      </w:tr>
      <w:tr w:rsidR="000E7677" w:rsidTr="000E7677">
        <w:tc>
          <w:tcPr>
            <w:tcW w:w="4675" w:type="dxa"/>
          </w:tcPr>
          <w:p w:rsidR="000E7677" w:rsidRDefault="000E7677" w:rsidP="008D3560">
            <w:pPr>
              <w:spacing w:before="60" w:after="60"/>
            </w:pPr>
            <w:r>
              <w:t>≥50 and &lt; 75</w:t>
            </w:r>
          </w:p>
        </w:tc>
        <w:tc>
          <w:tcPr>
            <w:tcW w:w="4675" w:type="dxa"/>
          </w:tcPr>
          <w:p w:rsidR="000E7677" w:rsidRDefault="000E7677" w:rsidP="008D3560">
            <w:pPr>
              <w:spacing w:before="60" w:after="60"/>
            </w:pPr>
            <w:r>
              <w:t>0.17 (0.04)</w:t>
            </w:r>
          </w:p>
        </w:tc>
      </w:tr>
      <w:tr w:rsidR="000E7677" w:rsidTr="000E7677">
        <w:tc>
          <w:tcPr>
            <w:tcW w:w="4675" w:type="dxa"/>
          </w:tcPr>
          <w:p w:rsidR="000E7677" w:rsidRDefault="000E7677" w:rsidP="008D3560">
            <w:pPr>
              <w:spacing w:before="60" w:after="60"/>
            </w:pPr>
            <w:r>
              <w:t>≥ 75 and &lt; 90</w:t>
            </w:r>
          </w:p>
        </w:tc>
        <w:tc>
          <w:tcPr>
            <w:tcW w:w="4675" w:type="dxa"/>
          </w:tcPr>
          <w:p w:rsidR="000E7677" w:rsidRDefault="000E7677" w:rsidP="008D3560">
            <w:pPr>
              <w:spacing w:before="60" w:after="60"/>
            </w:pPr>
            <w:r>
              <w:t>0.19 (0.04)</w:t>
            </w:r>
          </w:p>
        </w:tc>
      </w:tr>
      <w:tr w:rsidR="000E7677" w:rsidTr="000E7677">
        <w:tc>
          <w:tcPr>
            <w:tcW w:w="4675" w:type="dxa"/>
          </w:tcPr>
          <w:p w:rsidR="000E7677" w:rsidRDefault="000E7677" w:rsidP="008D3560">
            <w:pPr>
              <w:spacing w:before="60" w:after="60"/>
            </w:pPr>
            <w:r>
              <w:t>≥ 90</w:t>
            </w:r>
          </w:p>
        </w:tc>
        <w:tc>
          <w:tcPr>
            <w:tcW w:w="4675" w:type="dxa"/>
          </w:tcPr>
          <w:p w:rsidR="000E7677" w:rsidRDefault="000E7677" w:rsidP="008D3560">
            <w:pPr>
              <w:spacing w:before="60" w:after="60"/>
            </w:pPr>
            <w:r>
              <w:t>0.21 (0.05)</w:t>
            </w:r>
          </w:p>
        </w:tc>
      </w:tr>
    </w:tbl>
    <w:p w:rsidR="000E7677" w:rsidRDefault="00AC3925" w:rsidP="00E47D4B">
      <w:pPr>
        <w:pStyle w:val="TableFooter"/>
      </w:pPr>
      <w:r>
        <w:t>Source: Table 48, p63, Woolacott 2006</w:t>
      </w:r>
    </w:p>
    <w:p w:rsidR="00AC3925" w:rsidRDefault="00AC3925" w:rsidP="00E47D4B">
      <w:pPr>
        <w:pStyle w:val="TableFooter"/>
      </w:pPr>
      <w:r>
        <w:t>PASI = psoriasis area severity index; SE = standard error</w:t>
      </w:r>
    </w:p>
    <w:p w:rsidR="00DC6EA9" w:rsidRDefault="006D2350" w:rsidP="00E47D4B">
      <w:r>
        <w:t>The model assumed that there was no difference in mortality between treatments and that there was a dropout rate of 20% per annum for responding patients. Discounting of outcomes was set at 1.5% per annum.</w:t>
      </w:r>
    </w:p>
    <w:p w:rsidR="006D2350" w:rsidRPr="00504301" w:rsidRDefault="006D2350" w:rsidP="00E47D4B">
      <w:r>
        <w:t xml:space="preserve">The base case of the model showed that inserting the drugs etanercept and efalizumab into the treatment sequence in any order after supportive care resulted </w:t>
      </w:r>
      <w:r w:rsidR="00DC6EA9">
        <w:t xml:space="preserve">in </w:t>
      </w:r>
      <w:r>
        <w:t xml:space="preserve">unacceptably high ICERs. </w:t>
      </w:r>
    </w:p>
    <w:p w:rsidR="0006428F" w:rsidRPr="0006428F" w:rsidRDefault="0006428F" w:rsidP="00E47D4B">
      <w:pPr>
        <w:pStyle w:val="MDSubheading"/>
        <w:rPr>
          <w:lang w:val="en-US" w:eastAsia="en-US"/>
        </w:rPr>
      </w:pPr>
      <w:bookmarkStart w:id="30" w:name="_Toc503774807"/>
      <w:bookmarkEnd w:id="3"/>
      <w:r>
        <w:rPr>
          <w:lang w:val="en-US" w:eastAsia="en-US"/>
        </w:rPr>
        <w:t>4.4</w:t>
      </w:r>
      <w:r>
        <w:rPr>
          <w:lang w:val="en-US" w:eastAsia="en-US"/>
        </w:rPr>
        <w:tab/>
      </w:r>
      <w:r w:rsidRPr="0006428F">
        <w:rPr>
          <w:lang w:val="en-US" w:eastAsia="en-US"/>
        </w:rPr>
        <w:t>Develop options for cost-effectiveness to be re-established in:</w:t>
      </w:r>
      <w:bookmarkEnd w:id="30"/>
      <w:r w:rsidRPr="0006428F">
        <w:rPr>
          <w:lang w:val="en-US" w:eastAsia="en-US"/>
        </w:rPr>
        <w:t xml:space="preserve"> </w:t>
      </w:r>
    </w:p>
    <w:p w:rsidR="0006428F" w:rsidRDefault="0006428F" w:rsidP="00E47D4B">
      <w:pPr>
        <w:pStyle w:val="MDSubsubheding"/>
        <w:rPr>
          <w:lang w:val="en-US" w:eastAsia="en-US"/>
        </w:rPr>
      </w:pPr>
      <w:bookmarkStart w:id="31" w:name="_Toc503774808"/>
      <w:r>
        <w:rPr>
          <w:lang w:val="en-US" w:eastAsia="en-US"/>
        </w:rPr>
        <w:t xml:space="preserve">Models proposed for the </w:t>
      </w:r>
      <w:r w:rsidRPr="0006428F">
        <w:rPr>
          <w:lang w:val="en-US" w:eastAsia="en-US"/>
        </w:rPr>
        <w:t xml:space="preserve">currently </w:t>
      </w:r>
      <w:r>
        <w:rPr>
          <w:lang w:val="en-US" w:eastAsia="en-US"/>
        </w:rPr>
        <w:t>listed</w:t>
      </w:r>
      <w:r w:rsidRPr="0006428F">
        <w:rPr>
          <w:lang w:val="en-US" w:eastAsia="en-US"/>
        </w:rPr>
        <w:t xml:space="preserve"> PBS biologics for CPP</w:t>
      </w:r>
      <w:bookmarkEnd w:id="31"/>
      <w:r w:rsidRPr="0006428F">
        <w:rPr>
          <w:lang w:val="en-US" w:eastAsia="en-US"/>
        </w:rPr>
        <w:t xml:space="preserve"> </w:t>
      </w:r>
    </w:p>
    <w:p w:rsidR="0070217A" w:rsidRDefault="00455F2A" w:rsidP="00E47D4B">
      <w:r>
        <w:t xml:space="preserve">Considering the issues highlighted in ToR 1 to 3 and in the above review of previous cost effectiveness models </w:t>
      </w:r>
      <w:r w:rsidR="0070217A">
        <w:t>it</w:t>
      </w:r>
      <w:r>
        <w:t xml:space="preserve"> may</w:t>
      </w:r>
      <w:r w:rsidR="0070217A">
        <w:t xml:space="preserve"> be appropriate to consider the following economic evaluations:</w:t>
      </w:r>
    </w:p>
    <w:p w:rsidR="0070217A" w:rsidRDefault="0070217A" w:rsidP="00E47D4B">
      <w:pPr>
        <w:pStyle w:val="ListParagraph"/>
        <w:numPr>
          <w:ilvl w:val="0"/>
          <w:numId w:val="30"/>
        </w:numPr>
      </w:pPr>
      <w:r>
        <w:t xml:space="preserve">An economic evaluation </w:t>
      </w:r>
      <w:r w:rsidR="00455F2A">
        <w:t xml:space="preserve">of currently PBS listed biologics at the current restriction </w:t>
      </w:r>
      <w:r>
        <w:t xml:space="preserve">that would incorporate the systematic review and efficacy data from the network meta-analysis comparing all currently PBS listed biologics for severe CPP, incorporating; </w:t>
      </w:r>
    </w:p>
    <w:p w:rsidR="0070217A" w:rsidRDefault="0070217A" w:rsidP="00E47D4B">
      <w:pPr>
        <w:pStyle w:val="ListParagraph"/>
        <w:numPr>
          <w:ilvl w:val="1"/>
          <w:numId w:val="30"/>
        </w:numPr>
      </w:pPr>
      <w:r>
        <w:t>long term usage</w:t>
      </w:r>
      <w:r w:rsidRPr="00B56A16">
        <w:t xml:space="preserve"> from the utilisation data</w:t>
      </w:r>
      <w:r w:rsidR="00E72B2C">
        <w:t>;</w:t>
      </w:r>
      <w:r>
        <w:t xml:space="preserve"> and </w:t>
      </w:r>
    </w:p>
    <w:p w:rsidR="0070217A" w:rsidRDefault="0070217A" w:rsidP="00E47D4B">
      <w:pPr>
        <w:pStyle w:val="ListParagraph"/>
        <w:numPr>
          <w:ilvl w:val="1"/>
          <w:numId w:val="30"/>
        </w:numPr>
      </w:pPr>
      <w:r>
        <w:t>treatment switching from the utilisation data</w:t>
      </w:r>
      <w:r w:rsidR="00E72B2C">
        <w:t>.</w:t>
      </w:r>
    </w:p>
    <w:p w:rsidR="0070217A" w:rsidRDefault="0070217A" w:rsidP="00E47D4B">
      <w:pPr>
        <w:pStyle w:val="ListParagraph"/>
        <w:numPr>
          <w:ilvl w:val="0"/>
          <w:numId w:val="30"/>
        </w:numPr>
      </w:pPr>
      <w:r>
        <w:t>An economic evaluation that explored the cost</w:t>
      </w:r>
      <w:r w:rsidR="00E72B2C">
        <w:t>-</w:t>
      </w:r>
      <w:r>
        <w:t xml:space="preserve">effectiveness for changes in restriction that incorporated; </w:t>
      </w:r>
    </w:p>
    <w:p w:rsidR="0070217A" w:rsidRDefault="0070217A" w:rsidP="00E47D4B">
      <w:pPr>
        <w:pStyle w:val="ListParagraph"/>
        <w:numPr>
          <w:ilvl w:val="1"/>
          <w:numId w:val="30"/>
        </w:numPr>
      </w:pPr>
      <w:r>
        <w:t>R</w:t>
      </w:r>
      <w:r w:rsidRPr="00867B4B">
        <w:t>educing</w:t>
      </w:r>
      <w:r>
        <w:t xml:space="preserve"> the number of prior treatments</w:t>
      </w:r>
      <w:r w:rsidRPr="00867B4B">
        <w:t xml:space="preserve"> </w:t>
      </w:r>
      <w:r>
        <w:t>(</w:t>
      </w:r>
      <w:r w:rsidRPr="00867B4B">
        <w:t>from t</w:t>
      </w:r>
      <w:r w:rsidR="00E72B2C">
        <w:t>h</w:t>
      </w:r>
      <w:r w:rsidRPr="00867B4B">
        <w:t>ree to two</w:t>
      </w:r>
      <w:r w:rsidR="0086325D">
        <w:t xml:space="preserve"> out of four prior therapies</w:t>
      </w:r>
      <w:r>
        <w:t>)</w:t>
      </w:r>
      <w:r w:rsidR="00E72B2C">
        <w:t>;</w:t>
      </w:r>
    </w:p>
    <w:p w:rsidR="0070217A" w:rsidRDefault="0070217A" w:rsidP="00E47D4B">
      <w:pPr>
        <w:pStyle w:val="ListParagraph"/>
        <w:numPr>
          <w:ilvl w:val="1"/>
          <w:numId w:val="30"/>
        </w:numPr>
      </w:pPr>
      <w:r>
        <w:t>Increasing the population to include patients with a PASI &gt;10</w:t>
      </w:r>
      <w:r w:rsidR="00682AA4">
        <w:t xml:space="preserve"> and DLQI &gt;10</w:t>
      </w:r>
      <w:r w:rsidR="00E72B2C">
        <w:t>;</w:t>
      </w:r>
      <w:r>
        <w:t xml:space="preserve"> and</w:t>
      </w:r>
    </w:p>
    <w:p w:rsidR="0070217A" w:rsidRDefault="0070217A" w:rsidP="00E47D4B">
      <w:pPr>
        <w:pStyle w:val="ListParagraph"/>
        <w:numPr>
          <w:ilvl w:val="1"/>
          <w:numId w:val="30"/>
        </w:numPr>
      </w:pPr>
      <w:r>
        <w:lastRenderedPageBreak/>
        <w:t xml:space="preserve">Increasing the population to include patients with CPP that have genital </w:t>
      </w:r>
      <w:r w:rsidR="00B81F97">
        <w:t xml:space="preserve">or other specific area </w:t>
      </w:r>
      <w:r>
        <w:t>involvement</w:t>
      </w:r>
      <w:r w:rsidR="00455F2A">
        <w:t>.</w:t>
      </w:r>
    </w:p>
    <w:p w:rsidR="00455F2A" w:rsidRDefault="00455F2A" w:rsidP="00E47D4B">
      <w:pPr>
        <w:pStyle w:val="MDSubsubheding"/>
      </w:pPr>
      <w:bookmarkStart w:id="32" w:name="_Toc503774809"/>
      <w:r>
        <w:t>An economic evaluation of currently PBS listed biologics at the current restriction</w:t>
      </w:r>
      <w:bookmarkEnd w:id="32"/>
    </w:p>
    <w:p w:rsidR="00945AAD" w:rsidRDefault="00945AAD" w:rsidP="00E47D4B">
      <w:r>
        <w:t>It is proposed that a cost</w:t>
      </w:r>
      <w:r w:rsidR="00E72B2C">
        <w:t>-</w:t>
      </w:r>
      <w:r>
        <w:t xml:space="preserve">utility model using data obtained from ToR 1, 2 and 3 along with other data as needed should be conducted. The model should account for current Australian practices and </w:t>
      </w:r>
      <w:r w:rsidR="00E631F2">
        <w:t>consider</w:t>
      </w:r>
      <w:r>
        <w:t xml:space="preserve"> discontinuation and switching. A model similar to the decision tree presented below </w:t>
      </w:r>
      <w:r w:rsidR="00E631F2">
        <w:t>(</w:t>
      </w:r>
      <w:r w:rsidR="00814E1D">
        <w:t xml:space="preserve">Figure </w:t>
      </w:r>
      <w:r w:rsidR="00814E1D">
        <w:rPr>
          <w:noProof/>
        </w:rPr>
        <w:t>1</w:t>
      </w:r>
      <w:r w:rsidR="00E631F2">
        <w:t xml:space="preserve">) </w:t>
      </w:r>
      <w:r>
        <w:t xml:space="preserve">(or other pending consultation with the reference group) could be constructed (using TreeAge or other software) to assess the </w:t>
      </w:r>
      <w:r w:rsidR="00E631F2">
        <w:t xml:space="preserve">comparative </w:t>
      </w:r>
      <w:r>
        <w:t>cost-</w:t>
      </w:r>
      <w:r w:rsidR="003D6F35">
        <w:t>effectiveness</w:t>
      </w:r>
      <w:r>
        <w:t xml:space="preserve"> of each of the main biologicals.  </w:t>
      </w:r>
    </w:p>
    <w:p w:rsidR="00945AAD" w:rsidRDefault="00945AAD" w:rsidP="00E47D4B">
      <w:r>
        <w:t xml:space="preserve">The aims of the model </w:t>
      </w:r>
      <w:r w:rsidR="00E631F2">
        <w:t>would</w:t>
      </w:r>
      <w:r>
        <w:t xml:space="preserve"> be to:</w:t>
      </w:r>
    </w:p>
    <w:p w:rsidR="00945AAD" w:rsidRDefault="00945AAD" w:rsidP="00E47D4B">
      <w:pPr>
        <w:pStyle w:val="ListParagraph"/>
        <w:numPr>
          <w:ilvl w:val="0"/>
          <w:numId w:val="33"/>
        </w:numPr>
      </w:pPr>
      <w:r>
        <w:t>Assess the cost-effectiveness of biologicals under the current PBS restrictions</w:t>
      </w:r>
      <w:r w:rsidR="00E72B2C">
        <w:t>;</w:t>
      </w:r>
    </w:p>
    <w:p w:rsidR="00945AAD" w:rsidRDefault="00945AAD" w:rsidP="00E47D4B">
      <w:pPr>
        <w:pStyle w:val="ListParagraph"/>
        <w:numPr>
          <w:ilvl w:val="0"/>
          <w:numId w:val="33"/>
        </w:numPr>
      </w:pPr>
      <w:r>
        <w:t xml:space="preserve">Assess the impact of continuation rates on cost-effectiveness, including trial-based rates, </w:t>
      </w:r>
      <w:r w:rsidR="00E631F2">
        <w:t>PBS prescription data</w:t>
      </w:r>
      <w:r>
        <w:t xml:space="preserve"> rates etc</w:t>
      </w:r>
      <w:r w:rsidR="00E72B2C">
        <w:t>; and</w:t>
      </w:r>
    </w:p>
    <w:p w:rsidR="00945AAD" w:rsidRDefault="00CE4852" w:rsidP="00E47D4B">
      <w:pPr>
        <w:pStyle w:val="ListParagraph"/>
        <w:numPr>
          <w:ilvl w:val="0"/>
          <w:numId w:val="33"/>
        </w:numPr>
      </w:pPr>
      <w:r>
        <w:t>Assess t</w:t>
      </w:r>
      <w:r w:rsidR="00945AAD">
        <w:t>he cost</w:t>
      </w:r>
      <w:r w:rsidR="00E72B2C">
        <w:t>-</w:t>
      </w:r>
      <w:r w:rsidR="00945AAD">
        <w:t>effectiveness of current usage through the model</w:t>
      </w:r>
      <w:r w:rsidR="00E72B2C">
        <w:t>.</w:t>
      </w:r>
    </w:p>
    <w:p w:rsidR="00E631F2" w:rsidRDefault="006A6A92" w:rsidP="00E47D4B">
      <w:pPr>
        <w:pStyle w:val="MDSubsubheding"/>
        <w:rPr>
          <w:lang w:val="en-US" w:eastAsia="en-US"/>
        </w:rPr>
      </w:pPr>
      <w:bookmarkStart w:id="33" w:name="_Toc503774810"/>
      <w:r>
        <w:rPr>
          <w:lang w:val="en-US" w:eastAsia="en-US"/>
        </w:rPr>
        <w:t>P</w:t>
      </w:r>
      <w:r w:rsidR="00E631F2">
        <w:rPr>
          <w:lang w:val="en-US" w:eastAsia="en-US"/>
        </w:rPr>
        <w:t>ossible model for current setting</w:t>
      </w:r>
      <w:bookmarkEnd w:id="33"/>
    </w:p>
    <w:p w:rsidR="00E631F2" w:rsidRDefault="00E631F2" w:rsidP="00E47D4B">
      <w:pPr>
        <w:rPr>
          <w:lang w:val="en-US" w:eastAsia="en-US"/>
        </w:rPr>
      </w:pPr>
      <w:r>
        <w:rPr>
          <w:lang w:val="en-US" w:eastAsia="en-US"/>
        </w:rPr>
        <w:t>The cost</w:t>
      </w:r>
      <w:r w:rsidR="00E72B2C">
        <w:rPr>
          <w:lang w:val="en-US" w:eastAsia="en-US"/>
        </w:rPr>
        <w:t>-</w:t>
      </w:r>
      <w:r w:rsidR="003D6F35">
        <w:rPr>
          <w:lang w:val="en-US" w:eastAsia="en-US"/>
        </w:rPr>
        <w:t>utility</w:t>
      </w:r>
      <w:r>
        <w:rPr>
          <w:lang w:val="en-US" w:eastAsia="en-US"/>
        </w:rPr>
        <w:t xml:space="preserve"> model would be </w:t>
      </w:r>
      <w:r w:rsidR="00E72B2C">
        <w:rPr>
          <w:lang w:val="en-US" w:eastAsia="en-US"/>
        </w:rPr>
        <w:t xml:space="preserve">constructed </w:t>
      </w:r>
      <w:r>
        <w:rPr>
          <w:lang w:val="en-US" w:eastAsia="en-US"/>
        </w:rPr>
        <w:t xml:space="preserve">in collaboration with the reference group to ensure that the current clinical settings are considered. </w:t>
      </w:r>
      <w:r w:rsidR="001E467A">
        <w:rPr>
          <w:lang w:val="en-US" w:eastAsia="en-US"/>
        </w:rPr>
        <w:t>As an overview based on the review of previous submissions and current standards, it is proposed that a</w:t>
      </w:r>
      <w:r>
        <w:rPr>
          <w:lang w:val="en-US" w:eastAsia="en-US"/>
        </w:rPr>
        <w:t xml:space="preserve"> cost</w:t>
      </w:r>
      <w:r w:rsidR="00E72B2C">
        <w:rPr>
          <w:lang w:val="en-US" w:eastAsia="en-US"/>
        </w:rPr>
        <w:t>-</w:t>
      </w:r>
      <w:r>
        <w:rPr>
          <w:lang w:val="en-US" w:eastAsia="en-US"/>
        </w:rPr>
        <w:t xml:space="preserve">utility model would be based on a comparison between the listed biologics. It is proposed that </w:t>
      </w:r>
      <w:r w:rsidR="001E467A">
        <w:rPr>
          <w:lang w:val="en-US" w:eastAsia="en-US"/>
        </w:rPr>
        <w:t>the m</w:t>
      </w:r>
      <w:r>
        <w:rPr>
          <w:lang w:val="en-US" w:eastAsia="en-US"/>
        </w:rPr>
        <w:t xml:space="preserve">odel </w:t>
      </w:r>
      <w:r w:rsidR="001E467A">
        <w:rPr>
          <w:lang w:val="en-US" w:eastAsia="en-US"/>
        </w:rPr>
        <w:t>would have</w:t>
      </w:r>
      <w:r>
        <w:rPr>
          <w:lang w:val="en-US" w:eastAsia="en-US"/>
        </w:rPr>
        <w:t xml:space="preserve"> two health states: response (PASI 75) and nonresponse (PASI &lt; 75). Patients not achieving a response can a) discontinu</w:t>
      </w:r>
      <w:r w:rsidR="001E467A">
        <w:rPr>
          <w:lang w:val="en-US" w:eastAsia="en-US"/>
        </w:rPr>
        <w:t xml:space="preserve">e </w:t>
      </w:r>
      <w:r>
        <w:rPr>
          <w:lang w:val="en-US" w:eastAsia="en-US"/>
        </w:rPr>
        <w:t>treatment, b) receive the next biologic, or c) continue to receive the same biologic as the patient may exhibit improvement to treatment (just not 75% improvement) and continue to be measured for response at the next assessment time point.</w:t>
      </w:r>
    </w:p>
    <w:p w:rsidR="00945AAD" w:rsidRDefault="00945AAD" w:rsidP="00E47D4B"/>
    <w:p w:rsidR="00B73408" w:rsidRDefault="00B73408" w:rsidP="00E47D4B">
      <w:pPr>
        <w:pStyle w:val="MDFiguretitle"/>
        <w:rPr>
          <w:lang w:eastAsia="en-US"/>
        </w:rPr>
      </w:pPr>
    </w:p>
    <w:p w:rsidR="00455F2A" w:rsidRDefault="00CE4852" w:rsidP="00CE4852">
      <w:pPr>
        <w:spacing w:after="0"/>
      </w:pPr>
      <w:r>
        <w:rPr>
          <w:noProof/>
        </w:rPr>
        <w:lastRenderedPageBreak/>
        <w:drawing>
          <wp:inline distT="0" distB="0" distL="0" distR="0" wp14:anchorId="4A35D3C5" wp14:editId="0E0A080F">
            <wp:extent cx="4520242" cy="7460746"/>
            <wp:effectExtent l="0" t="0" r="0" b="6985"/>
            <wp:docPr id="4" name="Picture 4" descr="Proposed model for evaluating the cost-effectiveness of biologics for CPP" title="F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ologics model CAHE7.gif"/>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539844" cy="7493100"/>
                    </a:xfrm>
                    <a:prstGeom prst="rect">
                      <a:avLst/>
                    </a:prstGeom>
                  </pic:spPr>
                </pic:pic>
              </a:graphicData>
            </a:graphic>
          </wp:inline>
        </w:drawing>
      </w:r>
    </w:p>
    <w:p w:rsidR="006D2350" w:rsidRPr="00455F2A" w:rsidRDefault="00455F2A" w:rsidP="00CE4852">
      <w:pPr>
        <w:pStyle w:val="MDFiguretitle"/>
        <w:spacing w:before="0"/>
        <w:rPr>
          <w:rFonts w:eastAsiaTheme="minorHAnsi" w:cstheme="minorHAnsi"/>
          <w:szCs w:val="22"/>
          <w:lang w:eastAsia="en-US"/>
        </w:rPr>
      </w:pPr>
      <w:bookmarkStart w:id="34" w:name="_Ref501309231"/>
      <w:bookmarkStart w:id="35" w:name="_Toc503774823"/>
      <w:r>
        <w:t xml:space="preserve">Figure </w:t>
      </w:r>
      <w:r w:rsidR="00814E1D">
        <w:rPr>
          <w:noProof/>
        </w:rPr>
        <w:t>1</w:t>
      </w:r>
      <w:bookmarkEnd w:id="34"/>
      <w:r>
        <w:t xml:space="preserve">: </w:t>
      </w:r>
      <w:r w:rsidRPr="00EF6A6A">
        <w:t>Proposed model for evaluating the cost-effectiveness of biologics for CPP</w:t>
      </w:r>
      <w:bookmarkEnd w:id="35"/>
    </w:p>
    <w:p w:rsidR="00B73408" w:rsidRDefault="00B73408" w:rsidP="004C4584">
      <w:pPr>
        <w:pStyle w:val="TableFooter"/>
        <w:rPr>
          <w:lang w:val="en-US" w:eastAsia="en-US"/>
        </w:rPr>
      </w:pPr>
      <w:r>
        <w:rPr>
          <w:lang w:val="en-US" w:eastAsia="en-US"/>
        </w:rPr>
        <w:t>CPP = chronic plaque psoriasis; P = probability; PASI = psoriasis area severity index; Yr1_1 = year one 12 week period one; Yr1_2 = year one 12 week period two; Yr1_3 = year one 12 week period three; Yr1_4 = year one 12 week period four; YrN_1 = subsequent year N 24 week period one; YrN_2 = subsequent year N 24 week period two</w:t>
      </w:r>
    </w:p>
    <w:p w:rsidR="00B73408" w:rsidRDefault="001E467A" w:rsidP="00E47D4B">
      <w:pPr>
        <w:rPr>
          <w:lang w:val="en-US" w:eastAsia="en-US"/>
        </w:rPr>
      </w:pPr>
      <w:r>
        <w:rPr>
          <w:lang w:val="en-US" w:eastAsia="en-US"/>
        </w:rPr>
        <w:lastRenderedPageBreak/>
        <w:t>Based on current standards the m</w:t>
      </w:r>
      <w:r w:rsidR="00B73408">
        <w:rPr>
          <w:lang w:val="en-US" w:eastAsia="en-US"/>
        </w:rPr>
        <w:t>odel assumes that patients are assessed at week 12 for initial response and then every 24 weeks thereafter to follow the continuation rule.</w:t>
      </w:r>
      <w:r>
        <w:rPr>
          <w:lang w:val="en-US" w:eastAsia="en-US"/>
        </w:rPr>
        <w:t xml:space="preserve"> It is assumed that monitoring would</w:t>
      </w:r>
      <w:r w:rsidR="00B73408">
        <w:rPr>
          <w:lang w:val="en-US" w:eastAsia="en-US"/>
        </w:rPr>
        <w:t xml:space="preserve"> be conducted at every 12 weeks in the first year and then every 24 weeks thereafter (i.e. four times in year one and twice yearly every year after).</w:t>
      </w:r>
      <w:r>
        <w:rPr>
          <w:lang w:val="en-US" w:eastAsia="en-US"/>
        </w:rPr>
        <w:t xml:space="preserve"> Patients would not change medication until these time points were </w:t>
      </w:r>
      <w:r w:rsidR="00586BBF">
        <w:rPr>
          <w:lang w:val="en-US" w:eastAsia="en-US"/>
        </w:rPr>
        <w:t>realised</w:t>
      </w:r>
      <w:r>
        <w:rPr>
          <w:lang w:val="en-US" w:eastAsia="en-US"/>
        </w:rPr>
        <w:t>, though response could change.</w:t>
      </w:r>
      <w:r w:rsidR="006A6A92">
        <w:rPr>
          <w:lang w:val="en-US" w:eastAsia="en-US"/>
        </w:rPr>
        <w:t xml:space="preserve"> </w:t>
      </w:r>
      <w:r w:rsidR="00B73408">
        <w:rPr>
          <w:lang w:val="en-US" w:eastAsia="en-US"/>
        </w:rPr>
        <w:t>Transition probabilities would include:</w:t>
      </w:r>
    </w:p>
    <w:p w:rsidR="00B73408" w:rsidRDefault="00B73408" w:rsidP="00E47D4B">
      <w:pPr>
        <w:pStyle w:val="ListParagraph"/>
        <w:numPr>
          <w:ilvl w:val="0"/>
          <w:numId w:val="26"/>
        </w:numPr>
        <w:rPr>
          <w:lang w:val="en-US" w:eastAsia="en-US"/>
        </w:rPr>
      </w:pPr>
      <w:r>
        <w:rPr>
          <w:lang w:val="en-US" w:eastAsia="en-US"/>
        </w:rPr>
        <w:t>probability of PASI 75 response at time t;</w:t>
      </w:r>
    </w:p>
    <w:p w:rsidR="00B73408" w:rsidRDefault="00B73408" w:rsidP="00E47D4B">
      <w:pPr>
        <w:pStyle w:val="ListParagraph"/>
        <w:numPr>
          <w:ilvl w:val="0"/>
          <w:numId w:val="26"/>
        </w:numPr>
        <w:rPr>
          <w:lang w:val="en-US" w:eastAsia="en-US"/>
        </w:rPr>
      </w:pPr>
      <w:r>
        <w:rPr>
          <w:lang w:val="en-US" w:eastAsia="en-US"/>
        </w:rPr>
        <w:t xml:space="preserve">discontinuation rate; and </w:t>
      </w:r>
    </w:p>
    <w:p w:rsidR="00B73408" w:rsidRPr="004352F7" w:rsidRDefault="00B73408" w:rsidP="00E47D4B">
      <w:pPr>
        <w:pStyle w:val="ListParagraph"/>
        <w:numPr>
          <w:ilvl w:val="0"/>
          <w:numId w:val="26"/>
        </w:numPr>
        <w:rPr>
          <w:lang w:val="en-US" w:eastAsia="en-US"/>
        </w:rPr>
      </w:pPr>
      <w:r>
        <w:rPr>
          <w:lang w:val="en-US" w:eastAsia="en-US"/>
        </w:rPr>
        <w:t>risk of hospitali</w:t>
      </w:r>
      <w:r w:rsidR="00586BBF">
        <w:rPr>
          <w:lang w:val="en-US" w:eastAsia="en-US"/>
        </w:rPr>
        <w:t>s</w:t>
      </w:r>
      <w:r>
        <w:rPr>
          <w:lang w:val="en-US" w:eastAsia="en-US"/>
        </w:rPr>
        <w:t xml:space="preserve">ation. </w:t>
      </w:r>
    </w:p>
    <w:p w:rsidR="00B73408" w:rsidRDefault="00B73408" w:rsidP="00E47D4B">
      <w:pPr>
        <w:rPr>
          <w:lang w:val="en-US" w:eastAsia="en-US"/>
        </w:rPr>
      </w:pPr>
      <w:r>
        <w:rPr>
          <w:lang w:val="en-US" w:eastAsia="en-US"/>
        </w:rPr>
        <w:t>Costs to consider in the model are:</w:t>
      </w:r>
    </w:p>
    <w:p w:rsidR="00B73408" w:rsidRDefault="00B73408" w:rsidP="00E47D4B">
      <w:pPr>
        <w:pStyle w:val="ListParagraph"/>
        <w:numPr>
          <w:ilvl w:val="0"/>
          <w:numId w:val="25"/>
        </w:numPr>
        <w:rPr>
          <w:lang w:val="en-US" w:eastAsia="en-US"/>
        </w:rPr>
      </w:pPr>
      <w:r>
        <w:rPr>
          <w:lang w:val="en-US" w:eastAsia="en-US"/>
        </w:rPr>
        <w:t>drug costs;</w:t>
      </w:r>
    </w:p>
    <w:p w:rsidR="00B73408" w:rsidRDefault="00B73408" w:rsidP="00E47D4B">
      <w:pPr>
        <w:pStyle w:val="ListParagraph"/>
        <w:numPr>
          <w:ilvl w:val="0"/>
          <w:numId w:val="25"/>
        </w:numPr>
        <w:rPr>
          <w:lang w:val="en-US" w:eastAsia="en-US"/>
        </w:rPr>
      </w:pPr>
      <w:r>
        <w:rPr>
          <w:lang w:val="en-US" w:eastAsia="en-US"/>
        </w:rPr>
        <w:t>drug administration costs;</w:t>
      </w:r>
    </w:p>
    <w:p w:rsidR="00B73408" w:rsidRDefault="00B73408" w:rsidP="00E47D4B">
      <w:pPr>
        <w:pStyle w:val="ListParagraph"/>
        <w:numPr>
          <w:ilvl w:val="0"/>
          <w:numId w:val="25"/>
        </w:numPr>
        <w:rPr>
          <w:lang w:val="en-US" w:eastAsia="en-US"/>
        </w:rPr>
      </w:pPr>
      <w:r>
        <w:rPr>
          <w:lang w:val="en-US" w:eastAsia="en-US"/>
        </w:rPr>
        <w:t>monitoring costs; and</w:t>
      </w:r>
    </w:p>
    <w:p w:rsidR="00B73408" w:rsidRDefault="00B73408" w:rsidP="00E47D4B">
      <w:pPr>
        <w:pStyle w:val="ListParagraph"/>
        <w:numPr>
          <w:ilvl w:val="0"/>
          <w:numId w:val="25"/>
        </w:numPr>
        <w:rPr>
          <w:lang w:val="en-US" w:eastAsia="en-US"/>
        </w:rPr>
      </w:pPr>
      <w:r>
        <w:rPr>
          <w:lang w:val="en-US" w:eastAsia="en-US"/>
        </w:rPr>
        <w:t>adverse events – hospitali</w:t>
      </w:r>
      <w:r w:rsidR="00586BBF">
        <w:rPr>
          <w:lang w:val="en-US" w:eastAsia="en-US"/>
        </w:rPr>
        <w:t>s</w:t>
      </w:r>
      <w:r>
        <w:rPr>
          <w:lang w:val="en-US" w:eastAsia="en-US"/>
        </w:rPr>
        <w:t>ation (for patients who discontinue biologic treatment, standard care only).</w:t>
      </w:r>
    </w:p>
    <w:p w:rsidR="00B73408" w:rsidRDefault="001E467A" w:rsidP="00E47D4B">
      <w:pPr>
        <w:rPr>
          <w:lang w:val="en-US" w:eastAsia="en-US"/>
        </w:rPr>
      </w:pPr>
      <w:r>
        <w:rPr>
          <w:lang w:val="en-US" w:eastAsia="en-US"/>
        </w:rPr>
        <w:t>Based on feedback from the reference group and the economic subcommittee t</w:t>
      </w:r>
      <w:r w:rsidR="00B73408">
        <w:rPr>
          <w:lang w:val="en-US" w:eastAsia="en-US"/>
        </w:rPr>
        <w:t xml:space="preserve">he time horizon </w:t>
      </w:r>
      <w:r>
        <w:rPr>
          <w:lang w:val="en-US" w:eastAsia="en-US"/>
        </w:rPr>
        <w:t xml:space="preserve">could be </w:t>
      </w:r>
      <w:r w:rsidR="00586BBF">
        <w:rPr>
          <w:lang w:val="en-US" w:eastAsia="en-US"/>
        </w:rPr>
        <w:t xml:space="preserve">five </w:t>
      </w:r>
      <w:r w:rsidR="00B73408">
        <w:rPr>
          <w:lang w:val="en-US" w:eastAsia="en-US"/>
        </w:rPr>
        <w:t>years</w:t>
      </w:r>
      <w:r>
        <w:rPr>
          <w:lang w:val="en-US" w:eastAsia="en-US"/>
        </w:rPr>
        <w:t xml:space="preserve">, </w:t>
      </w:r>
      <w:r w:rsidR="00B73408">
        <w:rPr>
          <w:lang w:val="en-US" w:eastAsia="en-US"/>
        </w:rPr>
        <w:t xml:space="preserve">10 years, </w:t>
      </w:r>
      <w:r>
        <w:rPr>
          <w:lang w:val="en-US" w:eastAsia="en-US"/>
        </w:rPr>
        <w:t xml:space="preserve">or </w:t>
      </w:r>
      <w:r w:rsidR="00B73408">
        <w:rPr>
          <w:lang w:val="en-US" w:eastAsia="en-US"/>
        </w:rPr>
        <w:t>lifetime</w:t>
      </w:r>
      <w:r>
        <w:rPr>
          <w:lang w:val="en-US" w:eastAsia="en-US"/>
        </w:rPr>
        <w:t>, though clinical evidence is lacking for long term therapy response.</w:t>
      </w:r>
    </w:p>
    <w:p w:rsidR="007743D6" w:rsidRDefault="007743D6" w:rsidP="00E47D4B">
      <w:pPr>
        <w:pStyle w:val="MDSubsubheding"/>
        <w:rPr>
          <w:lang w:val="en-US" w:eastAsia="en-US"/>
        </w:rPr>
      </w:pPr>
      <w:bookmarkStart w:id="36" w:name="_Toc503774811"/>
      <w:r>
        <w:rPr>
          <w:lang w:val="en-US" w:eastAsia="en-US"/>
        </w:rPr>
        <w:t>Other models considered appropriate for PBAC decision-making based on options provided by the reference group</w:t>
      </w:r>
      <w:bookmarkEnd w:id="36"/>
    </w:p>
    <w:p w:rsidR="00B73408" w:rsidRDefault="001E467A" w:rsidP="00E47D4B">
      <w:r w:rsidRPr="0086325D">
        <w:t xml:space="preserve">If a broader restriction is considered to include milder disease, </w:t>
      </w:r>
      <w:r w:rsidR="00C577BC">
        <w:t>fewer</w:t>
      </w:r>
      <w:r w:rsidR="00C577BC" w:rsidRPr="0086325D">
        <w:t xml:space="preserve"> </w:t>
      </w:r>
      <w:r w:rsidRPr="0086325D">
        <w:t xml:space="preserve">prior therapies and/or </w:t>
      </w:r>
      <w:r w:rsidR="00C577BC">
        <w:t xml:space="preserve">including </w:t>
      </w:r>
      <w:r w:rsidRPr="0086325D">
        <w:t xml:space="preserve">specific body areas, the above model could be modified to incorporate the broader restriction and response rates. The transition probabilities from the above model and the utilities associated with response would need to be adjusted to </w:t>
      </w:r>
      <w:r w:rsidR="0086325D" w:rsidRPr="0086325D">
        <w:t>consider</w:t>
      </w:r>
      <w:r w:rsidRPr="0086325D">
        <w:t xml:space="preserve"> the varying efficacy for these specific sub</w:t>
      </w:r>
      <w:r w:rsidR="00C577BC">
        <w:t>-</w:t>
      </w:r>
      <w:r w:rsidRPr="0086325D">
        <w:t>group</w:t>
      </w:r>
      <w:r w:rsidR="00C577BC">
        <w:t>s</w:t>
      </w:r>
      <w:r w:rsidRPr="0086325D">
        <w:t xml:space="preserve">. However, </w:t>
      </w:r>
      <w:r w:rsidR="0086325D" w:rsidRPr="0086325D">
        <w:t>there are a number of issues with developing a cost</w:t>
      </w:r>
      <w:r w:rsidR="00C577BC">
        <w:t>-</w:t>
      </w:r>
      <w:r w:rsidR="0086325D" w:rsidRPr="0086325D">
        <w:t>effectiveness for these specific sub-groups and a number of avenues may need to be explored.</w:t>
      </w:r>
    </w:p>
    <w:p w:rsidR="006A6A92" w:rsidRDefault="006A6A92" w:rsidP="006A6A92">
      <w:pPr>
        <w:pStyle w:val="MDsubHead3"/>
      </w:pPr>
      <w:r>
        <w:t>Reducing the number of prior therapies</w:t>
      </w:r>
    </w:p>
    <w:p w:rsidR="0086325D" w:rsidRDefault="0086325D" w:rsidP="00E47D4B">
      <w:r>
        <w:t>Considering the proposed changes, it is unlikely that the change from three to two out of four prior therapies would change the cost</w:t>
      </w:r>
      <w:r w:rsidR="00C577BC">
        <w:t>-</w:t>
      </w:r>
      <w:r>
        <w:t>effectiveness of biologics compared to other biologics as seen previously by the PBAC</w:t>
      </w:r>
      <w:r w:rsidR="006A6A92">
        <w:t>. This is because</w:t>
      </w:r>
      <w:r>
        <w:t xml:space="preserve"> most of the clinical evidence used </w:t>
      </w:r>
      <w:r w:rsidR="00C577BC">
        <w:t xml:space="preserve">in </w:t>
      </w:r>
      <w:r>
        <w:t xml:space="preserve">PBAC decision making </w:t>
      </w:r>
      <w:r w:rsidR="00C577BC">
        <w:t xml:space="preserve">for </w:t>
      </w:r>
      <w:r>
        <w:t>comparing biologics with each other did not require patients to receive three prior therapies. The main issue with regards to this sub population is calculating the cost</w:t>
      </w:r>
      <w:r w:rsidR="00C577BC">
        <w:t>-</w:t>
      </w:r>
      <w:r>
        <w:t>effectiveness of the biologic compared to</w:t>
      </w:r>
      <w:r w:rsidR="00E47D4B">
        <w:t xml:space="preserve"> standard therapy that</w:t>
      </w:r>
      <w:r w:rsidR="00741AB3">
        <w:t xml:space="preserve"> would</w:t>
      </w:r>
      <w:r w:rsidR="00E47D4B">
        <w:t xml:space="preserve"> incorporate </w:t>
      </w:r>
      <w:r>
        <w:t>the four therapies</w:t>
      </w:r>
      <w:r w:rsidR="00E47D4B">
        <w:t xml:space="preserve"> (cyclosporin, methotrexate, </w:t>
      </w:r>
      <w:r w:rsidR="006A6A92">
        <w:t>acitretin</w:t>
      </w:r>
      <w:r w:rsidR="00E47D4B">
        <w:t xml:space="preserve"> and phototherapy</w:t>
      </w:r>
      <w:r w:rsidR="00741AB3">
        <w:t>)</w:t>
      </w:r>
      <w:r>
        <w:t xml:space="preserve"> that are available on the PBS for this population. </w:t>
      </w:r>
    </w:p>
    <w:p w:rsidR="00AE629F" w:rsidRDefault="006A6A92" w:rsidP="00E47D4B">
      <w:r>
        <w:t xml:space="preserve">The risk of listing an early line of therapy without having </w:t>
      </w:r>
      <w:r w:rsidR="00AE629F">
        <w:t>a true understanding of the cost</w:t>
      </w:r>
      <w:r w:rsidR="00135EFA">
        <w:t>-</w:t>
      </w:r>
      <w:r w:rsidR="00AE629F">
        <w:t xml:space="preserve">effectiveness of these comparisons, could </w:t>
      </w:r>
      <w:r w:rsidR="00135EFA">
        <w:t xml:space="preserve">result in a </w:t>
      </w:r>
      <w:r w:rsidR="00AE629F">
        <w:t>considerabl</w:t>
      </w:r>
      <w:r w:rsidR="00135EFA">
        <w:t>e</w:t>
      </w:r>
      <w:r w:rsidR="00AE629F">
        <w:t xml:space="preserve"> increase </w:t>
      </w:r>
      <w:r w:rsidR="00135EFA">
        <w:t xml:space="preserve">in </w:t>
      </w:r>
      <w:r w:rsidR="00AE629F">
        <w:t xml:space="preserve">the costs to the </w:t>
      </w:r>
      <w:r w:rsidR="00AE629F">
        <w:lastRenderedPageBreak/>
        <w:t xml:space="preserve">government without a real improvement in health outcomes. The evidence is </w:t>
      </w:r>
      <w:r>
        <w:t>limited</w:t>
      </w:r>
      <w:r w:rsidR="00AE629F">
        <w:t xml:space="preserve"> in the comparison of biologi</w:t>
      </w:r>
      <w:r w:rsidR="00C027EA">
        <w:t xml:space="preserve">cs to non-biologics with only three </w:t>
      </w:r>
      <w:r>
        <w:t xml:space="preserve">randomised control trials </w:t>
      </w:r>
      <w:r w:rsidR="00AE629F">
        <w:t xml:space="preserve">having been conducted </w:t>
      </w:r>
      <w:r>
        <w:t>that examine the efficacy of biologics compared to any of these prior therapies</w:t>
      </w:r>
      <w:r w:rsidR="00C027EA">
        <w:t xml:space="preserve"> for patients with severe CPP</w:t>
      </w:r>
      <w:r w:rsidR="00AE629F">
        <w:t xml:space="preserve"> (</w:t>
      </w:r>
      <w:r w:rsidR="00814E1D">
        <w:t xml:space="preserve">Table </w:t>
      </w:r>
      <w:r w:rsidR="00814E1D">
        <w:rPr>
          <w:noProof/>
        </w:rPr>
        <w:t>6</w:t>
      </w:r>
      <w:r w:rsidR="00AE629F">
        <w:t>).</w:t>
      </w:r>
    </w:p>
    <w:p w:rsidR="00AE629F" w:rsidRDefault="00AE629F" w:rsidP="00AE629F">
      <w:pPr>
        <w:pStyle w:val="Caption"/>
        <w:keepNext/>
      </w:pPr>
      <w:bookmarkStart w:id="37" w:name="_Ref501311727"/>
      <w:bookmarkStart w:id="38" w:name="_Toc503774819"/>
      <w:r>
        <w:t xml:space="preserve">Table </w:t>
      </w:r>
      <w:r w:rsidR="00814E1D">
        <w:rPr>
          <w:noProof/>
        </w:rPr>
        <w:t>6</w:t>
      </w:r>
      <w:bookmarkEnd w:id="37"/>
      <w:r>
        <w:t xml:space="preserve">: </w:t>
      </w:r>
      <w:r w:rsidR="004C4584">
        <w:t>Inclusion criteria for r</w:t>
      </w:r>
      <w:r>
        <w:t>andomised control trials that compare biologics with PBS listed prior therapies</w:t>
      </w:r>
      <w:bookmarkEnd w:id="38"/>
    </w:p>
    <w:tbl>
      <w:tblPr>
        <w:tblStyle w:val="TableGrid"/>
        <w:tblW w:w="0" w:type="auto"/>
        <w:tblLook w:val="04A0" w:firstRow="1" w:lastRow="0" w:firstColumn="1" w:lastColumn="0" w:noHBand="0" w:noVBand="1"/>
        <w:tblCaption w:val="Inclusion and exclusion criteria in the adalimumab trials"/>
      </w:tblPr>
      <w:tblGrid>
        <w:gridCol w:w="1271"/>
        <w:gridCol w:w="3686"/>
        <w:gridCol w:w="4059"/>
      </w:tblGrid>
      <w:tr w:rsidR="004C4584" w:rsidRPr="004C4584" w:rsidTr="004C4584">
        <w:trPr>
          <w:cantSplit/>
          <w:tblHeader/>
        </w:trPr>
        <w:tc>
          <w:tcPr>
            <w:tcW w:w="1271" w:type="dxa"/>
            <w:shd w:val="clear" w:color="auto" w:fill="A6A6A6" w:themeFill="background1" w:themeFillShade="A6"/>
            <w:tcMar>
              <w:left w:w="28" w:type="dxa"/>
              <w:right w:w="28" w:type="dxa"/>
            </w:tcMar>
          </w:tcPr>
          <w:p w:rsidR="004C4584" w:rsidRPr="004C4584" w:rsidRDefault="004C4584" w:rsidP="004C4584">
            <w:pPr>
              <w:spacing w:before="60" w:after="60"/>
              <w:rPr>
                <w:b/>
              </w:rPr>
            </w:pPr>
            <w:r w:rsidRPr="004C4584">
              <w:rPr>
                <w:b/>
              </w:rPr>
              <w:t>Trial</w:t>
            </w:r>
          </w:p>
        </w:tc>
        <w:tc>
          <w:tcPr>
            <w:tcW w:w="3686" w:type="dxa"/>
            <w:shd w:val="clear" w:color="auto" w:fill="A6A6A6" w:themeFill="background1" w:themeFillShade="A6"/>
            <w:tcMar>
              <w:left w:w="28" w:type="dxa"/>
              <w:right w:w="28" w:type="dxa"/>
            </w:tcMar>
          </w:tcPr>
          <w:p w:rsidR="004C4584" w:rsidRPr="004C4584" w:rsidRDefault="004C4584" w:rsidP="004C4584">
            <w:pPr>
              <w:spacing w:before="60" w:after="60"/>
              <w:rPr>
                <w:b/>
              </w:rPr>
            </w:pPr>
            <w:r w:rsidRPr="004C4584">
              <w:rPr>
                <w:b/>
              </w:rPr>
              <w:t>Inclusion criteria</w:t>
            </w:r>
          </w:p>
        </w:tc>
        <w:tc>
          <w:tcPr>
            <w:tcW w:w="4059" w:type="dxa"/>
            <w:shd w:val="clear" w:color="auto" w:fill="A6A6A6" w:themeFill="background1" w:themeFillShade="A6"/>
            <w:tcMar>
              <w:left w:w="28" w:type="dxa"/>
              <w:right w:w="28" w:type="dxa"/>
            </w:tcMar>
          </w:tcPr>
          <w:p w:rsidR="004C4584" w:rsidRPr="004C4584" w:rsidRDefault="004C4584" w:rsidP="004C4584">
            <w:pPr>
              <w:spacing w:before="60" w:after="60"/>
              <w:rPr>
                <w:b/>
              </w:rPr>
            </w:pPr>
            <w:r w:rsidRPr="004C4584">
              <w:rPr>
                <w:b/>
              </w:rPr>
              <w:t>Exclusion criteria</w:t>
            </w:r>
          </w:p>
        </w:tc>
      </w:tr>
      <w:tr w:rsidR="004C4584" w:rsidRPr="008619CB" w:rsidTr="004C4584">
        <w:trPr>
          <w:cantSplit/>
        </w:trPr>
        <w:tc>
          <w:tcPr>
            <w:tcW w:w="1271" w:type="dxa"/>
            <w:tcMar>
              <w:left w:w="28" w:type="dxa"/>
              <w:right w:w="28" w:type="dxa"/>
            </w:tcMar>
          </w:tcPr>
          <w:p w:rsidR="004C4584" w:rsidRPr="008619CB" w:rsidRDefault="004C4584" w:rsidP="004C4584">
            <w:pPr>
              <w:pStyle w:val="TableTextDusc"/>
            </w:pPr>
            <w:r w:rsidRPr="008619CB">
              <w:t xml:space="preserve">CHAMPION </w:t>
            </w:r>
            <w:r>
              <w:t>(</w:t>
            </w:r>
            <w:r w:rsidRPr="008619CB">
              <w:t>Adalimumab versus methotrexate versus placebo</w:t>
            </w:r>
            <w:r>
              <w:t>)</w:t>
            </w:r>
          </w:p>
        </w:tc>
        <w:tc>
          <w:tcPr>
            <w:tcW w:w="3686" w:type="dxa"/>
            <w:tcMar>
              <w:left w:w="28" w:type="dxa"/>
              <w:right w:w="28" w:type="dxa"/>
            </w:tcMar>
          </w:tcPr>
          <w:p w:rsidR="004C4584" w:rsidRPr="008619CB" w:rsidRDefault="004C4584" w:rsidP="004C4584">
            <w:pPr>
              <w:pStyle w:val="TableTextDusc"/>
            </w:pPr>
            <w:r w:rsidRPr="008619CB">
              <w:t xml:space="preserve">- ≥ 18 years; </w:t>
            </w:r>
          </w:p>
          <w:p w:rsidR="004C4584" w:rsidRPr="008619CB" w:rsidRDefault="004C4584" w:rsidP="004C4584">
            <w:pPr>
              <w:pStyle w:val="TableTextDusc"/>
            </w:pPr>
            <w:r w:rsidRPr="008619CB">
              <w:t>- mod</w:t>
            </w:r>
            <w:r w:rsidR="00135EFA">
              <w:t>erate</w:t>
            </w:r>
            <w:r w:rsidRPr="008619CB">
              <w:t>-to-severe psoriasis;</w:t>
            </w:r>
          </w:p>
          <w:p w:rsidR="004C4584" w:rsidRPr="008619CB" w:rsidRDefault="004C4584" w:rsidP="004C4584">
            <w:pPr>
              <w:pStyle w:val="TableTextDusc"/>
            </w:pPr>
            <w:r w:rsidRPr="008619CB">
              <w:t xml:space="preserve">- plaque psoriasis for ≥ 1 year, stable for ≥ 2 months; </w:t>
            </w:r>
          </w:p>
          <w:p w:rsidR="004C4584" w:rsidRPr="008619CB" w:rsidRDefault="004C4584" w:rsidP="004C4584">
            <w:pPr>
              <w:pStyle w:val="TableTextDusc"/>
            </w:pPr>
            <w:r w:rsidRPr="008619CB">
              <w:t xml:space="preserve">- BSA ≥ 10%, PASI ≥ 10; </w:t>
            </w:r>
          </w:p>
          <w:p w:rsidR="004C4584" w:rsidRPr="008619CB" w:rsidRDefault="004C4584" w:rsidP="004C4584">
            <w:pPr>
              <w:pStyle w:val="TableTextDusc"/>
            </w:pPr>
            <w:r w:rsidRPr="008619CB">
              <w:t xml:space="preserve">- candidates for systemic or phototherapy; </w:t>
            </w:r>
          </w:p>
          <w:p w:rsidR="004C4584" w:rsidRPr="008619CB" w:rsidRDefault="004C4584" w:rsidP="004C4584">
            <w:pPr>
              <w:pStyle w:val="TableTextDusc"/>
            </w:pPr>
            <w:r w:rsidRPr="008619CB">
              <w:t>- active psoriasis despite topical agents</w:t>
            </w:r>
          </w:p>
        </w:tc>
        <w:tc>
          <w:tcPr>
            <w:tcW w:w="4059" w:type="dxa"/>
            <w:tcMar>
              <w:left w:w="28" w:type="dxa"/>
              <w:right w:w="28" w:type="dxa"/>
            </w:tcMar>
          </w:tcPr>
          <w:p w:rsidR="004C4584" w:rsidRPr="008619CB" w:rsidRDefault="004C4584" w:rsidP="004C4584">
            <w:pPr>
              <w:pStyle w:val="TableTextDusc"/>
            </w:pPr>
            <w:r w:rsidRPr="008619CB">
              <w:t xml:space="preserve">- concomitant therapies; </w:t>
            </w:r>
          </w:p>
          <w:p w:rsidR="004C4584" w:rsidRPr="008619CB" w:rsidRDefault="004C4584" w:rsidP="004C4584">
            <w:pPr>
              <w:pStyle w:val="TableTextDusc"/>
            </w:pPr>
            <w:r w:rsidRPr="008619CB">
              <w:t xml:space="preserve">- active TB; </w:t>
            </w:r>
          </w:p>
          <w:p w:rsidR="004C4584" w:rsidRPr="008619CB" w:rsidRDefault="004C4584" w:rsidP="004C4584">
            <w:pPr>
              <w:pStyle w:val="TableTextDusc"/>
            </w:pPr>
            <w:r w:rsidRPr="008619CB">
              <w:t xml:space="preserve">- clinically significant haematological, renal or liver disease; </w:t>
            </w:r>
          </w:p>
          <w:p w:rsidR="004C4584" w:rsidRPr="008619CB" w:rsidRDefault="004C4584" w:rsidP="004C4584">
            <w:pPr>
              <w:pStyle w:val="TableTextDusc"/>
            </w:pPr>
            <w:r w:rsidRPr="008619CB">
              <w:t xml:space="preserve">- demyelinating disease, cancer or lymphoproliferative disease; </w:t>
            </w:r>
          </w:p>
          <w:p w:rsidR="004C4584" w:rsidRPr="008619CB" w:rsidRDefault="004C4584" w:rsidP="004C4584">
            <w:pPr>
              <w:pStyle w:val="TableTextDusc"/>
            </w:pPr>
            <w:r w:rsidRPr="008619CB">
              <w:t>- immunocompromised patients</w:t>
            </w:r>
          </w:p>
        </w:tc>
      </w:tr>
      <w:tr w:rsidR="004C4584" w:rsidRPr="008619CB" w:rsidTr="004C4584">
        <w:trPr>
          <w:cantSplit/>
        </w:trPr>
        <w:tc>
          <w:tcPr>
            <w:tcW w:w="1271" w:type="dxa"/>
            <w:tcMar>
              <w:left w:w="28" w:type="dxa"/>
              <w:right w:w="28" w:type="dxa"/>
            </w:tcMar>
          </w:tcPr>
          <w:p w:rsidR="004C4584" w:rsidRPr="00AA7C75" w:rsidRDefault="004C4584" w:rsidP="004C4584">
            <w:pPr>
              <w:pStyle w:val="TableTextDusc"/>
            </w:pPr>
            <w:r w:rsidRPr="00AA7C75">
              <w:t>Gottlieb (2012)</w:t>
            </w:r>
            <w:r w:rsidRPr="00AA7C75">
              <w:rPr>
                <w:color w:val="000000"/>
              </w:rPr>
              <w:t xml:space="preserve"> </w:t>
            </w:r>
            <w:r>
              <w:rPr>
                <w:color w:val="000000"/>
              </w:rPr>
              <w:t>(</w:t>
            </w:r>
            <w:r w:rsidRPr="00AA7C75">
              <w:rPr>
                <w:color w:val="000000"/>
              </w:rPr>
              <w:t>Etanercept versus etanercept plus methotrexate</w:t>
            </w:r>
            <w:r>
              <w:rPr>
                <w:color w:val="000000"/>
              </w:rPr>
              <w:t>)</w:t>
            </w:r>
          </w:p>
        </w:tc>
        <w:tc>
          <w:tcPr>
            <w:tcW w:w="3686" w:type="dxa"/>
            <w:tcMar>
              <w:left w:w="28" w:type="dxa"/>
              <w:right w:w="28" w:type="dxa"/>
            </w:tcMar>
          </w:tcPr>
          <w:p w:rsidR="004C4584" w:rsidRPr="00AA7C75" w:rsidRDefault="004C4584" w:rsidP="004C4584">
            <w:pPr>
              <w:pStyle w:val="TableTextDusc"/>
            </w:pPr>
            <w:r w:rsidRPr="00AA7C75">
              <w:t xml:space="preserve">- ≥ 18 years; </w:t>
            </w:r>
          </w:p>
          <w:p w:rsidR="004C4584" w:rsidRPr="00AA7C75" w:rsidRDefault="004C4584" w:rsidP="004C4584">
            <w:pPr>
              <w:pStyle w:val="TableTextDusc"/>
            </w:pPr>
            <w:r w:rsidRPr="00AA7C75">
              <w:t>- stable mod</w:t>
            </w:r>
            <w:r w:rsidR="00135EFA">
              <w:t>erate</w:t>
            </w:r>
            <w:r w:rsidRPr="00AA7C75">
              <w:t xml:space="preserve">-to-severe plaque psoriasis for ≥ 6 months; </w:t>
            </w:r>
          </w:p>
          <w:p w:rsidR="004C4584" w:rsidRPr="00AA7C75" w:rsidRDefault="004C4584" w:rsidP="004C4584">
            <w:pPr>
              <w:pStyle w:val="TableTextDusc"/>
            </w:pPr>
            <w:r w:rsidRPr="00AA7C75">
              <w:t xml:space="preserve">- BSA ≥ 10%, PASI ≥ 10; </w:t>
            </w:r>
          </w:p>
          <w:p w:rsidR="004C4584" w:rsidRPr="00AA7C75" w:rsidRDefault="004C4584" w:rsidP="004C4584">
            <w:pPr>
              <w:pStyle w:val="TableTextDusc"/>
            </w:pPr>
            <w:r w:rsidRPr="00AA7C75">
              <w:t xml:space="preserve">- candidate for systemic or phototherapy; </w:t>
            </w:r>
          </w:p>
          <w:p w:rsidR="004C4584" w:rsidRPr="00AA7C75" w:rsidRDefault="004C4584" w:rsidP="004C4584">
            <w:pPr>
              <w:pStyle w:val="TableTextDusc"/>
            </w:pPr>
            <w:r w:rsidRPr="00AA7C75">
              <w:t>- adequate/normal blood levels</w:t>
            </w:r>
          </w:p>
        </w:tc>
        <w:tc>
          <w:tcPr>
            <w:tcW w:w="4059" w:type="dxa"/>
            <w:tcMar>
              <w:left w:w="28" w:type="dxa"/>
              <w:right w:w="28" w:type="dxa"/>
            </w:tcMar>
          </w:tcPr>
          <w:p w:rsidR="004C4584" w:rsidRPr="00AA7C75" w:rsidRDefault="004C4584" w:rsidP="004C4584">
            <w:pPr>
              <w:pStyle w:val="TableTextDusc"/>
            </w:pPr>
            <w:r w:rsidRPr="00AA7C75">
              <w:t xml:space="preserve">- guttate, erythrodermic or pustular psoriasis; </w:t>
            </w:r>
          </w:p>
          <w:p w:rsidR="004C4584" w:rsidRPr="00AA7C75" w:rsidRDefault="004C4584" w:rsidP="004C4584">
            <w:pPr>
              <w:pStyle w:val="TableTextDusc"/>
            </w:pPr>
            <w:r w:rsidRPr="00AA7C75">
              <w:t xml:space="preserve">- other skin conditions; </w:t>
            </w:r>
          </w:p>
          <w:p w:rsidR="004C4584" w:rsidRPr="00AA7C75" w:rsidRDefault="004C4584" w:rsidP="004C4584">
            <w:pPr>
              <w:pStyle w:val="TableTextDusc"/>
            </w:pPr>
            <w:r w:rsidRPr="00AA7C75">
              <w:t>- concurrent significant medical conditions</w:t>
            </w:r>
          </w:p>
        </w:tc>
      </w:tr>
      <w:tr w:rsidR="004C4584" w:rsidRPr="008619CB" w:rsidTr="004C4584">
        <w:trPr>
          <w:cantSplit/>
        </w:trPr>
        <w:tc>
          <w:tcPr>
            <w:tcW w:w="1271" w:type="dxa"/>
            <w:tcMar>
              <w:left w:w="28" w:type="dxa"/>
              <w:right w:w="28" w:type="dxa"/>
            </w:tcMar>
          </w:tcPr>
          <w:p w:rsidR="004C4584" w:rsidRPr="009F2617" w:rsidRDefault="004C4584" w:rsidP="004C4584">
            <w:pPr>
              <w:pStyle w:val="TableTextDusc"/>
              <w:rPr>
                <w:color w:val="000000"/>
              </w:rPr>
            </w:pPr>
            <w:r w:rsidRPr="009F2617">
              <w:rPr>
                <w:color w:val="000000"/>
              </w:rPr>
              <w:t>RESTORE Infliximab versus methotrexate</w:t>
            </w:r>
          </w:p>
        </w:tc>
        <w:tc>
          <w:tcPr>
            <w:tcW w:w="3686" w:type="dxa"/>
            <w:tcMar>
              <w:left w:w="28" w:type="dxa"/>
              <w:right w:w="28" w:type="dxa"/>
            </w:tcMar>
          </w:tcPr>
          <w:p w:rsidR="004C4584" w:rsidRPr="009F2617" w:rsidRDefault="004C4584" w:rsidP="004C4584">
            <w:pPr>
              <w:pStyle w:val="TableTextDusc"/>
              <w:rPr>
                <w:color w:val="000000"/>
              </w:rPr>
            </w:pPr>
            <w:r w:rsidRPr="009F2617">
              <w:rPr>
                <w:color w:val="000000"/>
              </w:rPr>
              <w:t xml:space="preserve">- 18-75 years; </w:t>
            </w:r>
          </w:p>
          <w:p w:rsidR="004C4584" w:rsidRPr="009F2617" w:rsidRDefault="004C4584" w:rsidP="004C4584">
            <w:pPr>
              <w:pStyle w:val="TableTextDusc"/>
              <w:rPr>
                <w:color w:val="000000"/>
              </w:rPr>
            </w:pPr>
            <w:r w:rsidRPr="009F2617">
              <w:rPr>
                <w:color w:val="000000"/>
              </w:rPr>
              <w:t>- mod</w:t>
            </w:r>
            <w:r w:rsidR="00135EFA">
              <w:rPr>
                <w:color w:val="000000"/>
              </w:rPr>
              <w:t>erate</w:t>
            </w:r>
            <w:r w:rsidRPr="009F2617">
              <w:rPr>
                <w:color w:val="000000"/>
              </w:rPr>
              <w:t xml:space="preserve">-to-severe plaque psoriasis for ≥ 6 months; - BSA ≥ 10%, PASI ≥ 12; </w:t>
            </w:r>
          </w:p>
          <w:p w:rsidR="004C4584" w:rsidRPr="009F2617" w:rsidRDefault="004C4584" w:rsidP="004C4584">
            <w:pPr>
              <w:pStyle w:val="TableTextDusc"/>
              <w:rPr>
                <w:color w:val="000000"/>
              </w:rPr>
            </w:pPr>
            <w:r w:rsidRPr="009F2617">
              <w:rPr>
                <w:color w:val="000000"/>
              </w:rPr>
              <w:t xml:space="preserve">- candidate for systemic or phototherapy </w:t>
            </w:r>
          </w:p>
        </w:tc>
        <w:tc>
          <w:tcPr>
            <w:tcW w:w="4059" w:type="dxa"/>
            <w:tcMar>
              <w:left w:w="28" w:type="dxa"/>
              <w:right w:w="28" w:type="dxa"/>
            </w:tcMar>
          </w:tcPr>
          <w:p w:rsidR="004C4584" w:rsidRPr="009F2617" w:rsidRDefault="004C4584" w:rsidP="004C4584">
            <w:pPr>
              <w:pStyle w:val="TableTextDusc"/>
              <w:rPr>
                <w:color w:val="000000"/>
              </w:rPr>
            </w:pPr>
            <w:r w:rsidRPr="009F2617">
              <w:rPr>
                <w:color w:val="000000"/>
              </w:rPr>
              <w:t xml:space="preserve">- previous methotrexate, biologic or TNF antagonist within 3 months; </w:t>
            </w:r>
          </w:p>
          <w:p w:rsidR="004C4584" w:rsidRPr="009F2617" w:rsidRDefault="004C4584" w:rsidP="004C4584">
            <w:pPr>
              <w:pStyle w:val="TableTextDusc"/>
              <w:rPr>
                <w:color w:val="000000"/>
              </w:rPr>
            </w:pPr>
            <w:r w:rsidRPr="009F2617">
              <w:rPr>
                <w:color w:val="000000"/>
              </w:rPr>
              <w:t xml:space="preserve">- CHF; </w:t>
            </w:r>
          </w:p>
          <w:p w:rsidR="004C4584" w:rsidRPr="009F2617" w:rsidRDefault="004C4584" w:rsidP="004C4584">
            <w:pPr>
              <w:pStyle w:val="TableTextDusc"/>
              <w:rPr>
                <w:color w:val="000000"/>
              </w:rPr>
            </w:pPr>
            <w:r w:rsidRPr="009F2617">
              <w:rPr>
                <w:color w:val="000000"/>
              </w:rPr>
              <w:t>- history of chronic/recurrent infection or TB</w:t>
            </w:r>
          </w:p>
        </w:tc>
      </w:tr>
    </w:tbl>
    <w:p w:rsidR="004C4584" w:rsidRPr="00741AB3" w:rsidRDefault="004C4584" w:rsidP="004C4584">
      <w:pPr>
        <w:pStyle w:val="TableFooter"/>
        <w:rPr>
          <w:sz w:val="18"/>
          <w:szCs w:val="18"/>
        </w:rPr>
      </w:pPr>
      <w:r w:rsidRPr="00741AB3">
        <w:rPr>
          <w:sz w:val="18"/>
          <w:szCs w:val="18"/>
        </w:rPr>
        <w:t>BSA = body surface area; CHF = congestive heart failure; PASI = Psoriasis Area and Severity Index; TB = tuberculosis; TNF = tumour necrosis factor</w:t>
      </w:r>
    </w:p>
    <w:p w:rsidR="00AE629F" w:rsidRDefault="00AE629F" w:rsidP="00E47D4B">
      <w:r>
        <w:t>Conducting a cost</w:t>
      </w:r>
      <w:r w:rsidR="00135EFA">
        <w:t>-</w:t>
      </w:r>
      <w:r>
        <w:t>effectiveness model for these comparisons would require a number of indirect comparisons and assumptions to be made to enable a better understanding of this setting.</w:t>
      </w:r>
    </w:p>
    <w:p w:rsidR="00AE629F" w:rsidRDefault="00851036" w:rsidP="00AE629F">
      <w:pPr>
        <w:pStyle w:val="MDsubHead3"/>
      </w:pPr>
      <w:r>
        <w:t xml:space="preserve">Changing </w:t>
      </w:r>
      <w:r w:rsidR="00AE629F">
        <w:t xml:space="preserve">the </w:t>
      </w:r>
      <w:r>
        <w:t xml:space="preserve">requirement for the </w:t>
      </w:r>
      <w:r w:rsidR="00AE629F">
        <w:t>severity of disease to include PASI &gt;10 or genital involvement</w:t>
      </w:r>
    </w:p>
    <w:p w:rsidR="000F0215" w:rsidRDefault="000F0215" w:rsidP="00AE629F">
      <w:r>
        <w:t>Again, the evidence is very limited in this sub population with only two biologics (adalimumab and etanercept) having trials that include patients with a PASI &gt;10</w:t>
      </w:r>
      <w:r w:rsidR="00851036">
        <w:t>,</w:t>
      </w:r>
      <w:r>
        <w:t xml:space="preserve"> only one trial that has no lower limit for severity</w:t>
      </w:r>
      <w:r w:rsidR="00851036">
        <w:t>,</w:t>
      </w:r>
      <w:r>
        <w:t xml:space="preserve"> and no clinical trial evidence that specifically looks at genital involvement. </w:t>
      </w:r>
      <w:r w:rsidR="00AE629F">
        <w:t>The main issue with regards to this sub</w:t>
      </w:r>
      <w:r w:rsidR="00851036">
        <w:t>-</w:t>
      </w:r>
      <w:r w:rsidR="00AE629F">
        <w:t xml:space="preserve">population is calculating the </w:t>
      </w:r>
      <w:r>
        <w:t>clinical effectiveness of biologics in this less severe category.  This in turn, w</w:t>
      </w:r>
      <w:r w:rsidR="00851036">
        <w:t>ou</w:t>
      </w:r>
      <w:r>
        <w:t xml:space="preserve">ld lead to difficulties in determining the comparative </w:t>
      </w:r>
      <w:r w:rsidR="00AE629F">
        <w:t>cost</w:t>
      </w:r>
      <w:r w:rsidR="00851036">
        <w:t>-</w:t>
      </w:r>
      <w:r w:rsidR="00AE629F">
        <w:t xml:space="preserve">effectiveness of </w:t>
      </w:r>
      <w:r>
        <w:t>each</w:t>
      </w:r>
      <w:r w:rsidR="00AE629F">
        <w:t xml:space="preserve"> biologic compared</w:t>
      </w:r>
      <w:r>
        <w:t xml:space="preserve">. </w:t>
      </w:r>
    </w:p>
    <w:p w:rsidR="00AE629F" w:rsidRDefault="000F0215" w:rsidP="00AE629F">
      <w:r>
        <w:t>Also of note is identifying the correct comparator for this population. Given the above comments on reducing the number of prior treatments</w:t>
      </w:r>
      <w:r w:rsidR="00851036">
        <w:t xml:space="preserve"> required</w:t>
      </w:r>
      <w:r>
        <w:t xml:space="preserve">, </w:t>
      </w:r>
      <w:r w:rsidRPr="000F0215">
        <w:t xml:space="preserve">cyclosporin, methotrexate, </w:t>
      </w:r>
      <w:r w:rsidRPr="000F0215">
        <w:lastRenderedPageBreak/>
        <w:t>acitretin and phototherapy</w:t>
      </w:r>
      <w:r w:rsidR="00741AB3">
        <w:t xml:space="preserve"> </w:t>
      </w:r>
      <w:r>
        <w:t>w</w:t>
      </w:r>
      <w:r w:rsidR="00741AB3">
        <w:t>ould be appropriate comparators</w:t>
      </w:r>
      <w:r>
        <w:t xml:space="preserve">. This would need to be </w:t>
      </w:r>
      <w:r w:rsidR="008B0B27">
        <w:t>considered by the reference group when determining an appropriate approach.</w:t>
      </w:r>
    </w:p>
    <w:p w:rsidR="008B0B27" w:rsidRDefault="008B0B27" w:rsidP="00AE629F">
      <w:r>
        <w:t>There are a number of possibilities to address these issues in determining the cost</w:t>
      </w:r>
      <w:r w:rsidR="00851036">
        <w:t>-</w:t>
      </w:r>
      <w:r>
        <w:t xml:space="preserve">effectiveness </w:t>
      </w:r>
      <w:r w:rsidR="0069410D">
        <w:t>of biologics in the</w:t>
      </w:r>
      <w:r>
        <w:t xml:space="preserve"> sub</w:t>
      </w:r>
      <w:r w:rsidR="00851036">
        <w:t>-</w:t>
      </w:r>
      <w:r>
        <w:t xml:space="preserve">categories. </w:t>
      </w:r>
    </w:p>
    <w:p w:rsidR="008B0B27" w:rsidRDefault="008B0B27" w:rsidP="008B0B27">
      <w:pPr>
        <w:pStyle w:val="Heading4b"/>
      </w:pPr>
      <w:r>
        <w:t>Modified cost</w:t>
      </w:r>
      <w:r w:rsidR="00851036">
        <w:t>-</w:t>
      </w:r>
      <w:r>
        <w:t>utility model</w:t>
      </w:r>
    </w:p>
    <w:p w:rsidR="008B0B27" w:rsidRDefault="008B0B27" w:rsidP="00AE629F">
      <w:r>
        <w:t>It may be appropriate to further expand the above cost</w:t>
      </w:r>
      <w:r w:rsidR="00A03901">
        <w:t>-</w:t>
      </w:r>
      <w:r w:rsidR="00DC03B1">
        <w:t>utility</w:t>
      </w:r>
      <w:r>
        <w:t xml:space="preserve"> model to incorporate this milder disease population, or to specifically focus on the PASI 10 to 15 sub</w:t>
      </w:r>
      <w:r w:rsidR="00A03901">
        <w:t>-</w:t>
      </w:r>
      <w:r>
        <w:t xml:space="preserve">category. However, clinical effectiveness data would be needed </w:t>
      </w:r>
      <w:r w:rsidR="00A03901">
        <w:t xml:space="preserve">in order </w:t>
      </w:r>
      <w:r>
        <w:t>that it could be correctly incorporated into the model. While not ideal, it may be possible to liaise with pharmaceutical companies to obtain sub</w:t>
      </w:r>
      <w:r w:rsidR="00A03901">
        <w:t>-</w:t>
      </w:r>
      <w:r>
        <w:t>group analysis of the larger trials to focus on the population with PASI &lt;15.  However, it should be considered that the majority of trials were conducted in populations &gt;12 and not &gt;10. This could limit the pool of populations in the sub</w:t>
      </w:r>
      <w:r w:rsidR="00A03901">
        <w:t>-</w:t>
      </w:r>
      <w:r>
        <w:t>group analysis and also undermine the estimate of clinical effectiveness in the PASI &gt;10 but &lt; 12 sub population.</w:t>
      </w:r>
    </w:p>
    <w:p w:rsidR="00B73408" w:rsidRDefault="008B0B27" w:rsidP="008B0B27">
      <w:pPr>
        <w:pStyle w:val="Heading4b"/>
      </w:pPr>
      <w:r>
        <w:t>I</w:t>
      </w:r>
      <w:r w:rsidR="00B73408" w:rsidRPr="008B0B27">
        <w:t>ndustry submission</w:t>
      </w:r>
      <w:r w:rsidR="0069410D">
        <w:t>s</w:t>
      </w:r>
      <w:r w:rsidRPr="008B0B27">
        <w:t xml:space="preserve"> </w:t>
      </w:r>
      <w:r w:rsidR="00455F2A" w:rsidRPr="008B0B27">
        <w:t xml:space="preserve"> </w:t>
      </w:r>
    </w:p>
    <w:p w:rsidR="0069410D" w:rsidRDefault="008B0B27" w:rsidP="0069410D">
      <w:r>
        <w:t xml:space="preserve">It may be appropriate to request industry submissions from the </w:t>
      </w:r>
      <w:r w:rsidR="009321BD">
        <w:t>pharmaceutical companies that focus on the PASI 10 to 15 sub</w:t>
      </w:r>
      <w:r w:rsidR="00F25424">
        <w:t>-</w:t>
      </w:r>
      <w:r w:rsidR="009321BD">
        <w:t>population similar to that seen by Adalimumab in March 2013, bearing in mind th</w:t>
      </w:r>
      <w:r w:rsidR="0069410D">
        <w:t>e outcomes from that evaluation</w:t>
      </w:r>
      <w:r w:rsidR="007B1BE9">
        <w:t xml:space="preserve"> where t</w:t>
      </w:r>
      <w:r w:rsidR="0069410D">
        <w:t>he PBAC rejected the submission on the basis of highly uncertain cost-effectiveness. Other relevant points (from the Adalimumab Public Summary Document March 2013) included:</w:t>
      </w:r>
    </w:p>
    <w:p w:rsidR="0069410D" w:rsidRDefault="0069410D" w:rsidP="0069410D">
      <w:pPr>
        <w:pStyle w:val="ListParagraph"/>
        <w:numPr>
          <w:ilvl w:val="0"/>
          <w:numId w:val="37"/>
        </w:numPr>
      </w:pPr>
      <w:r>
        <w:t>“With regard to safety, the PBAC was particularly concerned with the use of adalimumab (and monoclonal antibodies in general) in larger patient populations to treat milder forms of disease, albeit with high health distress, insofar as it increases exposure of patients to the adverse effects associated with use of these agents, particularly infection and malignancy.”</w:t>
      </w:r>
    </w:p>
    <w:p w:rsidR="0069410D" w:rsidRPr="00364CCA" w:rsidRDefault="0069410D" w:rsidP="0069410D">
      <w:pPr>
        <w:pStyle w:val="ListParagraph"/>
        <w:numPr>
          <w:ilvl w:val="0"/>
          <w:numId w:val="37"/>
        </w:numPr>
        <w:sectPr w:rsidR="0069410D" w:rsidRPr="00364CCA" w:rsidSect="004440F4">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09" w:footer="709" w:gutter="0"/>
          <w:cols w:space="708"/>
          <w:docGrid w:linePitch="360"/>
        </w:sectPr>
      </w:pPr>
      <w:r>
        <w:t>“The PBAC considered that there was a risk that adalimumab would be used in a proportion of patients with mild disease (i.e., PASI &lt; 10), since determination of a PASI score is to some extent subjective. Furthermore, the PBAC noted that a proportion of patients with moderate psoriasis might be currently receiving PBS subsidised adalimumab under the severe disease restriction. The PBAC requested a review of the use of adalimumab in patients with moderate disease.” (Adalimumab Public Summary Document, March 2013).</w:t>
      </w:r>
    </w:p>
    <w:p w:rsidR="00A42CEB" w:rsidRDefault="00A42CEB" w:rsidP="00E47D4B">
      <w:pPr>
        <w:pStyle w:val="MDTabCaption"/>
        <w:rPr>
          <w:rFonts w:eastAsia="Calibri"/>
        </w:rPr>
      </w:pPr>
    </w:p>
    <w:p w:rsidR="0085278C" w:rsidRDefault="0085278C" w:rsidP="00714B8F">
      <w:pPr>
        <w:pStyle w:val="Heading1"/>
      </w:pPr>
      <w:bookmarkStart w:id="39" w:name="_Toc503774812"/>
      <w:bookmarkStart w:id="40" w:name="_Ref496879320"/>
      <w:bookmarkStart w:id="41" w:name="_Toc499817514"/>
      <w:bookmarkStart w:id="42" w:name="_Ref493246957"/>
      <w:bookmarkStart w:id="43" w:name="_Ref501014184"/>
      <w:r>
        <w:t xml:space="preserve">Appendix </w:t>
      </w:r>
      <w:r w:rsidR="00814E1D">
        <w:rPr>
          <w:noProof/>
        </w:rPr>
        <w:t>A</w:t>
      </w:r>
      <w:bookmarkEnd w:id="39"/>
      <w:bookmarkEnd w:id="40"/>
      <w:r>
        <w:t xml:space="preserve"> </w:t>
      </w:r>
      <w:bookmarkEnd w:id="41"/>
      <w:bookmarkEnd w:id="42"/>
    </w:p>
    <w:bookmarkEnd w:id="43"/>
    <w:p w:rsidR="00F77B3D" w:rsidRPr="006C2A44" w:rsidRDefault="006C2A44" w:rsidP="00E47D4B">
      <w:pPr>
        <w:pStyle w:val="Caption"/>
        <w:rPr>
          <w:highlight w:val="black"/>
        </w:rPr>
      </w:pPr>
      <w:r>
        <w:rPr>
          <w:noProof/>
          <w:color w:val="000000"/>
          <w:highlight w:val="black"/>
        </w:rPr>
        <w:t>''''''''''' '''' '''''''''''''''''''' '''' '''''''' '''''''''''''' '''''' ''''''''''''''' '''''''''''''''''' '''' '''''' '''''''''''</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413"/>
        <w:gridCol w:w="1701"/>
        <w:gridCol w:w="1843"/>
        <w:gridCol w:w="1701"/>
        <w:gridCol w:w="1842"/>
        <w:gridCol w:w="1701"/>
        <w:gridCol w:w="1701"/>
        <w:gridCol w:w="1701"/>
      </w:tblGrid>
      <w:tr w:rsidR="00B348B6" w:rsidRPr="00A51707" w:rsidTr="0098299B">
        <w:trPr>
          <w:cantSplit/>
          <w:tblHeader/>
        </w:trPr>
        <w:tc>
          <w:tcPr>
            <w:tcW w:w="1413" w:type="dxa"/>
            <w:shd w:val="clear" w:color="auto" w:fill="A6A6A6" w:themeFill="background1" w:themeFillShade="A6"/>
          </w:tcPr>
          <w:p w:rsidR="00B348B6" w:rsidRPr="006C2A44" w:rsidRDefault="006C2A44" w:rsidP="0085278C">
            <w:pPr>
              <w:rPr>
                <w:b/>
                <w:sz w:val="20"/>
                <w:szCs w:val="20"/>
                <w:highlight w:val="black"/>
              </w:rPr>
            </w:pPr>
            <w:r>
              <w:rPr>
                <w:b/>
                <w:noProof/>
                <w:color w:val="000000"/>
                <w:sz w:val="20"/>
                <w:szCs w:val="20"/>
                <w:highlight w:val="black"/>
              </w:rPr>
              <w:t xml:space="preserve">''''''''''''''''''''''' </w:t>
            </w:r>
          </w:p>
        </w:tc>
        <w:tc>
          <w:tcPr>
            <w:tcW w:w="1701" w:type="dxa"/>
            <w:shd w:val="clear" w:color="auto" w:fill="A6A6A6" w:themeFill="background1" w:themeFillShade="A6"/>
          </w:tcPr>
          <w:p w:rsidR="00B348B6" w:rsidRPr="006C2A44" w:rsidRDefault="006C2A44" w:rsidP="0085278C">
            <w:pPr>
              <w:rPr>
                <w:b/>
                <w:sz w:val="20"/>
                <w:szCs w:val="20"/>
                <w:highlight w:val="black"/>
              </w:rPr>
            </w:pPr>
            <w:r>
              <w:rPr>
                <w:b/>
                <w:noProof/>
                <w:color w:val="000000"/>
                <w:sz w:val="20"/>
                <w:szCs w:val="20"/>
                <w:highlight w:val="black"/>
              </w:rPr>
              <w:t>'''''''''''''''''''''' ''''''''''</w:t>
            </w:r>
          </w:p>
        </w:tc>
        <w:tc>
          <w:tcPr>
            <w:tcW w:w="1843" w:type="dxa"/>
            <w:shd w:val="clear" w:color="auto" w:fill="A6A6A6" w:themeFill="background1" w:themeFillShade="A6"/>
          </w:tcPr>
          <w:p w:rsidR="00B348B6" w:rsidRPr="006C2A44" w:rsidRDefault="006C2A44" w:rsidP="0085278C">
            <w:pPr>
              <w:rPr>
                <w:b/>
                <w:sz w:val="20"/>
                <w:szCs w:val="20"/>
                <w:highlight w:val="black"/>
              </w:rPr>
            </w:pPr>
            <w:r>
              <w:rPr>
                <w:b/>
                <w:noProof/>
                <w:color w:val="000000"/>
                <w:sz w:val="20"/>
                <w:szCs w:val="20"/>
                <w:highlight w:val="black"/>
              </w:rPr>
              <w:t>'''''''''''''''''''' ''''''''''</w:t>
            </w:r>
          </w:p>
        </w:tc>
        <w:tc>
          <w:tcPr>
            <w:tcW w:w="1701" w:type="dxa"/>
            <w:shd w:val="clear" w:color="auto" w:fill="A6A6A6" w:themeFill="background1" w:themeFillShade="A6"/>
          </w:tcPr>
          <w:p w:rsidR="00B348B6" w:rsidRPr="006C2A44" w:rsidRDefault="006C2A44" w:rsidP="0085278C">
            <w:pPr>
              <w:rPr>
                <w:b/>
                <w:sz w:val="20"/>
                <w:szCs w:val="20"/>
                <w:highlight w:val="black"/>
              </w:rPr>
            </w:pPr>
            <w:r>
              <w:rPr>
                <w:b/>
                <w:noProof/>
                <w:color w:val="000000"/>
                <w:sz w:val="20"/>
                <w:szCs w:val="20"/>
                <w:highlight w:val="black"/>
              </w:rPr>
              <w:t>'''''''''''''''' ''''''''''</w:t>
            </w:r>
          </w:p>
        </w:tc>
        <w:tc>
          <w:tcPr>
            <w:tcW w:w="1842" w:type="dxa"/>
            <w:shd w:val="clear" w:color="auto" w:fill="A6A6A6" w:themeFill="background1" w:themeFillShade="A6"/>
          </w:tcPr>
          <w:p w:rsidR="00B348B6" w:rsidRPr="006C2A44" w:rsidRDefault="006C2A44" w:rsidP="0085278C">
            <w:pPr>
              <w:rPr>
                <w:b/>
                <w:sz w:val="20"/>
                <w:szCs w:val="20"/>
                <w:highlight w:val="black"/>
              </w:rPr>
            </w:pPr>
            <w:r>
              <w:rPr>
                <w:b/>
                <w:noProof/>
                <w:color w:val="000000"/>
                <w:sz w:val="20"/>
                <w:szCs w:val="20"/>
                <w:highlight w:val="black"/>
              </w:rPr>
              <w:t>'''''''''''''''''' ''''''''</w:t>
            </w:r>
          </w:p>
        </w:tc>
        <w:tc>
          <w:tcPr>
            <w:tcW w:w="1701" w:type="dxa"/>
            <w:shd w:val="clear" w:color="auto" w:fill="A6A6A6" w:themeFill="background1" w:themeFillShade="A6"/>
          </w:tcPr>
          <w:p w:rsidR="00B348B6" w:rsidRPr="006C2A44" w:rsidRDefault="006C2A44" w:rsidP="0085278C">
            <w:pPr>
              <w:rPr>
                <w:b/>
                <w:sz w:val="20"/>
                <w:szCs w:val="20"/>
                <w:highlight w:val="black"/>
              </w:rPr>
            </w:pPr>
            <w:r>
              <w:rPr>
                <w:b/>
                <w:noProof/>
                <w:color w:val="000000"/>
                <w:sz w:val="20"/>
                <w:szCs w:val="20"/>
                <w:highlight w:val="black"/>
              </w:rPr>
              <w:t>'''''''''''''''''''''' ''''''''''</w:t>
            </w:r>
          </w:p>
        </w:tc>
        <w:tc>
          <w:tcPr>
            <w:tcW w:w="1701" w:type="dxa"/>
            <w:shd w:val="clear" w:color="auto" w:fill="A6A6A6" w:themeFill="background1" w:themeFillShade="A6"/>
          </w:tcPr>
          <w:p w:rsidR="00B348B6" w:rsidRPr="006C2A44" w:rsidRDefault="006C2A44" w:rsidP="0085278C">
            <w:pPr>
              <w:rPr>
                <w:b/>
                <w:sz w:val="20"/>
                <w:szCs w:val="20"/>
                <w:highlight w:val="black"/>
              </w:rPr>
            </w:pPr>
            <w:r>
              <w:rPr>
                <w:b/>
                <w:noProof/>
                <w:color w:val="000000"/>
                <w:sz w:val="20"/>
                <w:szCs w:val="20"/>
                <w:highlight w:val="black"/>
              </w:rPr>
              <w:t>''''''''''''''''''''''' ''''''''</w:t>
            </w:r>
          </w:p>
        </w:tc>
        <w:tc>
          <w:tcPr>
            <w:tcW w:w="1701" w:type="dxa"/>
            <w:shd w:val="clear" w:color="auto" w:fill="A6A6A6" w:themeFill="background1" w:themeFillShade="A6"/>
          </w:tcPr>
          <w:p w:rsidR="00B348B6" w:rsidRPr="006C2A44" w:rsidRDefault="006C2A44" w:rsidP="0085278C">
            <w:pPr>
              <w:rPr>
                <w:b/>
                <w:sz w:val="20"/>
                <w:szCs w:val="20"/>
                <w:highlight w:val="black"/>
              </w:rPr>
            </w:pPr>
            <w:r>
              <w:rPr>
                <w:b/>
                <w:noProof/>
                <w:color w:val="000000"/>
                <w:sz w:val="20"/>
                <w:szCs w:val="20"/>
                <w:highlight w:val="black"/>
              </w:rPr>
              <w:t>'''''''''''''''''''''''' ''''''''''</w:t>
            </w:r>
          </w:p>
        </w:tc>
      </w:tr>
      <w:tr w:rsidR="00B348B6" w:rsidRPr="00A51707" w:rsidTr="0098299B">
        <w:trPr>
          <w:cantSplit/>
        </w:trPr>
        <w:tc>
          <w:tcPr>
            <w:tcW w:w="1413" w:type="dxa"/>
            <w:shd w:val="clear" w:color="auto" w:fill="auto"/>
          </w:tcPr>
          <w:p w:rsidR="00B348B6" w:rsidRPr="006C2A44" w:rsidRDefault="006C2A44" w:rsidP="00E47D4B">
            <w:pPr>
              <w:pStyle w:val="TableText"/>
              <w:rPr>
                <w:highlight w:val="black"/>
              </w:rPr>
            </w:pPr>
            <w:r>
              <w:rPr>
                <w:noProof/>
                <w:color w:val="000000"/>
                <w:highlight w:val="black"/>
              </w:rPr>
              <w:t xml:space="preserve">''''''''' ''''' '''''''''''''' </w:t>
            </w:r>
          </w:p>
        </w:tc>
        <w:tc>
          <w:tcPr>
            <w:tcW w:w="1701" w:type="dxa"/>
            <w:shd w:val="clear" w:color="auto" w:fill="auto"/>
          </w:tcPr>
          <w:p w:rsidR="00B348B6" w:rsidRPr="006C2A44" w:rsidRDefault="006C2A44" w:rsidP="00E47D4B">
            <w:pPr>
              <w:pStyle w:val="TableText"/>
              <w:rPr>
                <w:rFonts w:ascii="Times" w:hAnsi="Times" w:cs="Times New Roman"/>
                <w:highlight w:val="black"/>
                <w:lang w:val="en-US"/>
              </w:rPr>
            </w:pPr>
            <w:r>
              <w:rPr>
                <w:noProof/>
                <w:color w:val="000000"/>
                <w:highlight w:val="black"/>
              </w:rPr>
              <w:t>''''''''''''''''''''' ''''''''''''''''</w:t>
            </w:r>
          </w:p>
        </w:tc>
        <w:tc>
          <w:tcPr>
            <w:tcW w:w="1843" w:type="dxa"/>
          </w:tcPr>
          <w:p w:rsidR="00B348B6" w:rsidRPr="006C2A44" w:rsidRDefault="006C2A44" w:rsidP="00E47D4B">
            <w:pPr>
              <w:pStyle w:val="TableText"/>
              <w:rPr>
                <w:highlight w:val="black"/>
              </w:rPr>
            </w:pPr>
            <w:r>
              <w:rPr>
                <w:noProof/>
                <w:color w:val="000000"/>
                <w:highlight w:val="black"/>
              </w:rPr>
              <w:t>''''''''''''''''''' ''''''''''''''''</w:t>
            </w:r>
          </w:p>
        </w:tc>
        <w:tc>
          <w:tcPr>
            <w:tcW w:w="1701" w:type="dxa"/>
          </w:tcPr>
          <w:p w:rsidR="00B348B6" w:rsidRPr="006C2A44" w:rsidRDefault="006C2A44" w:rsidP="00E47D4B">
            <w:pPr>
              <w:pStyle w:val="TableText"/>
              <w:rPr>
                <w:highlight w:val="black"/>
              </w:rPr>
            </w:pPr>
            <w:r>
              <w:rPr>
                <w:noProof/>
                <w:color w:val="000000"/>
                <w:highlight w:val="black"/>
              </w:rPr>
              <w:t>''''''''''''''''''' '''''''''''''''</w:t>
            </w:r>
          </w:p>
        </w:tc>
        <w:tc>
          <w:tcPr>
            <w:tcW w:w="1842" w:type="dxa"/>
          </w:tcPr>
          <w:p w:rsidR="00B348B6" w:rsidRPr="006C2A44" w:rsidRDefault="006C2A44" w:rsidP="00E47D4B">
            <w:pPr>
              <w:pStyle w:val="TableText"/>
              <w:rPr>
                <w:highlight w:val="black"/>
              </w:rPr>
            </w:pPr>
            <w:r>
              <w:rPr>
                <w:noProof/>
                <w:color w:val="000000"/>
                <w:highlight w:val="black"/>
              </w:rPr>
              <w:t>''''''''''''''''''' '''''''''''''''''</w:t>
            </w:r>
          </w:p>
        </w:tc>
        <w:tc>
          <w:tcPr>
            <w:tcW w:w="1701" w:type="dxa"/>
          </w:tcPr>
          <w:p w:rsidR="00B348B6" w:rsidRPr="006C2A44" w:rsidRDefault="006C2A44" w:rsidP="00E47D4B">
            <w:pPr>
              <w:pStyle w:val="TableText"/>
              <w:rPr>
                <w:highlight w:val="black"/>
              </w:rPr>
            </w:pPr>
            <w:r>
              <w:rPr>
                <w:noProof/>
                <w:color w:val="000000"/>
                <w:highlight w:val="black"/>
              </w:rPr>
              <w:t>'''''''''''''''''''''' ''''''''''''''''</w:t>
            </w:r>
          </w:p>
        </w:tc>
        <w:tc>
          <w:tcPr>
            <w:tcW w:w="1701" w:type="dxa"/>
          </w:tcPr>
          <w:p w:rsidR="00B348B6" w:rsidRPr="006C2A44" w:rsidRDefault="006C2A44" w:rsidP="00E47D4B">
            <w:pPr>
              <w:pStyle w:val="TableText"/>
              <w:rPr>
                <w:highlight w:val="black"/>
              </w:rPr>
            </w:pPr>
            <w:r>
              <w:rPr>
                <w:noProof/>
                <w:color w:val="000000"/>
                <w:highlight w:val="black"/>
              </w:rPr>
              <w:t>'''''''''''''''''''''' ''''''''''''''</w:t>
            </w:r>
          </w:p>
        </w:tc>
        <w:tc>
          <w:tcPr>
            <w:tcW w:w="1701" w:type="dxa"/>
          </w:tcPr>
          <w:p w:rsidR="00B348B6" w:rsidRPr="006C2A44" w:rsidRDefault="006C2A44" w:rsidP="00E47D4B">
            <w:pPr>
              <w:pStyle w:val="TableText"/>
              <w:rPr>
                <w:highlight w:val="black"/>
              </w:rPr>
            </w:pPr>
            <w:r>
              <w:rPr>
                <w:noProof/>
                <w:color w:val="000000"/>
                <w:highlight w:val="black"/>
              </w:rPr>
              <w:t>'''''''''''''''''''' '''''''''''''''</w:t>
            </w:r>
          </w:p>
        </w:tc>
      </w:tr>
      <w:tr w:rsidR="00B348B6" w:rsidRPr="00A51707" w:rsidTr="0098299B">
        <w:trPr>
          <w:cantSplit/>
        </w:trPr>
        <w:tc>
          <w:tcPr>
            <w:tcW w:w="1413" w:type="dxa"/>
            <w:shd w:val="clear" w:color="auto" w:fill="auto"/>
          </w:tcPr>
          <w:p w:rsidR="00B348B6" w:rsidRPr="006C2A44" w:rsidRDefault="006C2A44" w:rsidP="00E47D4B">
            <w:pPr>
              <w:pStyle w:val="TableText"/>
              <w:rPr>
                <w:highlight w:val="black"/>
              </w:rPr>
            </w:pPr>
            <w:r>
              <w:rPr>
                <w:noProof/>
                <w:color w:val="000000"/>
                <w:highlight w:val="black"/>
              </w:rPr>
              <w:t>''''''''''''''''''''</w:t>
            </w:r>
          </w:p>
        </w:tc>
        <w:tc>
          <w:tcPr>
            <w:tcW w:w="1701" w:type="dxa"/>
            <w:shd w:val="clear" w:color="auto" w:fill="auto"/>
          </w:tcPr>
          <w:p w:rsidR="00B348B6" w:rsidRPr="006C2A44" w:rsidRDefault="006C2A44" w:rsidP="00E47D4B">
            <w:pPr>
              <w:pStyle w:val="TableText"/>
              <w:rPr>
                <w:highlight w:val="black"/>
              </w:rPr>
            </w:pPr>
            <w:r>
              <w:rPr>
                <w:noProof/>
                <w:color w:val="000000"/>
                <w:highlight w:val="black"/>
              </w:rPr>
              <w:t>'' '''''' '''''''''' '''''''</w:t>
            </w:r>
          </w:p>
          <w:p w:rsidR="00B348B6" w:rsidRPr="006C2A44" w:rsidRDefault="006C2A44" w:rsidP="00E47D4B">
            <w:pPr>
              <w:pStyle w:val="TableText"/>
              <w:rPr>
                <w:highlight w:val="black"/>
              </w:rPr>
            </w:pPr>
            <w:r>
              <w:rPr>
                <w:noProof/>
                <w:color w:val="000000"/>
                <w:highlight w:val="black"/>
              </w:rPr>
              <w:t>'''''''''''''''' ''''''''''''' '''''''''</w:t>
            </w:r>
          </w:p>
          <w:p w:rsidR="00B348B6" w:rsidRPr="006C2A44" w:rsidRDefault="006C2A44" w:rsidP="00E47D4B">
            <w:pPr>
              <w:pStyle w:val="TableText"/>
              <w:rPr>
                <w:highlight w:val="black"/>
              </w:rPr>
            </w:pPr>
            <w:r>
              <w:rPr>
                <w:noProof/>
                <w:color w:val="000000"/>
                <w:highlight w:val="black"/>
              </w:rPr>
              <w:t>''''''''''''''''''''' '''' '''''''''''''''''''''''''' '''''''''''''' ''''''''''''''''''''''''</w:t>
            </w:r>
          </w:p>
        </w:tc>
        <w:tc>
          <w:tcPr>
            <w:tcW w:w="1843" w:type="dxa"/>
          </w:tcPr>
          <w:p w:rsidR="00B348B6" w:rsidRPr="006C2A44" w:rsidRDefault="006C2A44" w:rsidP="00E47D4B">
            <w:pPr>
              <w:pStyle w:val="TableText"/>
              <w:rPr>
                <w:highlight w:val="black"/>
              </w:rPr>
            </w:pPr>
            <w:r>
              <w:rPr>
                <w:noProof/>
                <w:color w:val="000000"/>
                <w:highlight w:val="black"/>
              </w:rPr>
              <w:t xml:space="preserve">''' ''''' ''''''''''' ''''''' </w:t>
            </w:r>
          </w:p>
          <w:p w:rsidR="00B348B6" w:rsidRPr="006C2A44" w:rsidRDefault="006C2A44" w:rsidP="00E47D4B">
            <w:pPr>
              <w:pStyle w:val="TableText"/>
              <w:rPr>
                <w:highlight w:val="black"/>
              </w:rPr>
            </w:pPr>
            <w:r>
              <w:rPr>
                <w:noProof/>
                <w:color w:val="000000"/>
                <w:highlight w:val="black"/>
              </w:rPr>
              <w:t>''''''''' ''''''''''' ''''' ''''''''</w:t>
            </w:r>
          </w:p>
          <w:p w:rsidR="00B348B6" w:rsidRPr="006C2A44" w:rsidRDefault="006C2A44" w:rsidP="00E47D4B">
            <w:pPr>
              <w:pStyle w:val="TableText"/>
              <w:rPr>
                <w:highlight w:val="black"/>
              </w:rPr>
            </w:pPr>
            <w:r>
              <w:rPr>
                <w:noProof/>
                <w:color w:val="000000"/>
                <w:highlight w:val="black"/>
              </w:rPr>
              <w:t>'''''''''''' ''''' '''''''' ''''''''''''''' ''''''''' '''''''''''''''''''''''''' '''' ''''''''''''''''''''''' '''''''''''''''</w:t>
            </w:r>
          </w:p>
          <w:p w:rsidR="00B348B6" w:rsidRPr="006C2A44" w:rsidRDefault="00B348B6" w:rsidP="00E47D4B">
            <w:pPr>
              <w:pStyle w:val="TableText"/>
            </w:pPr>
          </w:p>
          <w:p w:rsidR="00B348B6" w:rsidRPr="006C2A44" w:rsidRDefault="00B348B6" w:rsidP="00E47D4B">
            <w:pPr>
              <w:pStyle w:val="TableText"/>
            </w:pPr>
          </w:p>
          <w:p w:rsidR="00B348B6" w:rsidRPr="006C2A44" w:rsidRDefault="006C2A44" w:rsidP="00E47D4B">
            <w:pPr>
              <w:pStyle w:val="TableText"/>
              <w:rPr>
                <w:highlight w:val="black"/>
              </w:rPr>
            </w:pPr>
            <w:r>
              <w:rPr>
                <w:noProof/>
                <w:color w:val="000000"/>
                <w:highlight w:val="black"/>
              </w:rPr>
              <w:t>'''''''' ''''''''''''''''''' '''''''''''''''''''' '''''''''''''''' ''''''''''' ''''''''' ''''''''''' '''''''''''''''''''''''' '''''''' ''''''''''''''''</w:t>
            </w:r>
          </w:p>
        </w:tc>
        <w:tc>
          <w:tcPr>
            <w:tcW w:w="1701" w:type="dxa"/>
          </w:tcPr>
          <w:p w:rsidR="00B348B6" w:rsidRPr="006C2A44" w:rsidRDefault="006C2A44" w:rsidP="00E47D4B">
            <w:pPr>
              <w:pStyle w:val="TableText"/>
              <w:rPr>
                <w:highlight w:val="black"/>
              </w:rPr>
            </w:pPr>
            <w:r>
              <w:rPr>
                <w:noProof/>
                <w:color w:val="000000"/>
                <w:highlight w:val="black"/>
              </w:rPr>
              <w:t>''' ''''' ''''''''''' ''''''</w:t>
            </w:r>
          </w:p>
          <w:p w:rsidR="00B348B6" w:rsidRPr="006C2A44" w:rsidRDefault="006C2A44" w:rsidP="00E47D4B">
            <w:pPr>
              <w:pStyle w:val="TableText"/>
              <w:rPr>
                <w:highlight w:val="black"/>
              </w:rPr>
            </w:pPr>
            <w:r>
              <w:rPr>
                <w:noProof/>
                <w:color w:val="000000"/>
                <w:highlight w:val="black"/>
              </w:rPr>
              <w:t>''''''''''''' '''''''''''''' ''''''''''''''''' '''''''' '''''' '''''''''''''''''' '''''' ''''''''''''''''''''''''''' '''''''''''''' '''''''''''''''''' ''''''''''''''''''</w:t>
            </w:r>
          </w:p>
          <w:p w:rsidR="00B348B6" w:rsidRPr="006C2A44" w:rsidRDefault="006C2A44" w:rsidP="00E47D4B">
            <w:pPr>
              <w:pStyle w:val="TableText"/>
              <w:rPr>
                <w:highlight w:val="black"/>
              </w:rPr>
            </w:pPr>
            <w:r>
              <w:rPr>
                <w:noProof/>
                <w:color w:val="000000"/>
                <w:highlight w:val="black"/>
              </w:rPr>
              <w:t xml:space="preserve">''''''''' ''' ''''' </w:t>
            </w:r>
          </w:p>
          <w:p w:rsidR="00B348B6" w:rsidRPr="006C2A44" w:rsidRDefault="006C2A44" w:rsidP="00E47D4B">
            <w:pPr>
              <w:pStyle w:val="TableText"/>
              <w:rPr>
                <w:highlight w:val="black"/>
              </w:rPr>
            </w:pPr>
            <w:r>
              <w:rPr>
                <w:noProof/>
                <w:color w:val="000000"/>
                <w:highlight w:val="black"/>
              </w:rPr>
              <w:t>''''''''' '''''''' '''''''''''''''''</w:t>
            </w:r>
          </w:p>
          <w:p w:rsidR="00B348B6" w:rsidRPr="006C2A44" w:rsidRDefault="006C2A44" w:rsidP="00E47D4B">
            <w:pPr>
              <w:pStyle w:val="TableText"/>
              <w:rPr>
                <w:highlight w:val="black"/>
              </w:rPr>
            </w:pPr>
            <w:r>
              <w:rPr>
                <w:noProof/>
                <w:color w:val="000000"/>
                <w:highlight w:val="black"/>
              </w:rPr>
              <w:t>''''''' '''''''''''''''''''' ''''''''''''''''''''' ''''''''' '''''''' ''''''''''''''''' ''''''''' '''''''''' '''''''''' ''''''''' '''' '''''' ''''''''''''''''''' '''''''' '''''''''''''''''''''' '''''''''''' ''''''''''''''''''''''''''' '''''''' '''''''''''''''''</w:t>
            </w:r>
          </w:p>
        </w:tc>
        <w:tc>
          <w:tcPr>
            <w:tcW w:w="1842" w:type="dxa"/>
          </w:tcPr>
          <w:p w:rsidR="00B348B6" w:rsidRPr="006C2A44" w:rsidRDefault="006C2A44" w:rsidP="00E47D4B">
            <w:pPr>
              <w:pStyle w:val="TableText"/>
              <w:rPr>
                <w:highlight w:val="black"/>
              </w:rPr>
            </w:pPr>
            <w:r>
              <w:rPr>
                <w:noProof/>
                <w:color w:val="000000"/>
                <w:highlight w:val="black"/>
              </w:rPr>
              <w:t>''' ''''' '''''''''' ''''''</w:t>
            </w:r>
          </w:p>
          <w:p w:rsidR="00B348B6" w:rsidRPr="006C2A44" w:rsidRDefault="006C2A44" w:rsidP="00E47D4B">
            <w:pPr>
              <w:pStyle w:val="TableText"/>
              <w:rPr>
                <w:highlight w:val="black"/>
              </w:rPr>
            </w:pPr>
            <w:r>
              <w:rPr>
                <w:noProof/>
                <w:color w:val="000000"/>
                <w:highlight w:val="black"/>
              </w:rPr>
              <w:t>''''''''''''' '''''''''''''' ''''''''''''''''' '''''''' '''''' ''''''''''''''''''''' '''''' ''''''''''''''''''''''''' '''''''''''''' ''''''''''''''''' ''''''''''''''''''</w:t>
            </w:r>
          </w:p>
          <w:p w:rsidR="00B348B6" w:rsidRPr="006C2A44" w:rsidRDefault="006C2A44" w:rsidP="00E47D4B">
            <w:pPr>
              <w:pStyle w:val="TableText"/>
              <w:rPr>
                <w:highlight w:val="black"/>
              </w:rPr>
            </w:pPr>
            <w:r>
              <w:rPr>
                <w:noProof/>
                <w:color w:val="000000"/>
                <w:highlight w:val="black"/>
              </w:rPr>
              <w:t>''''''''' ''' '''''</w:t>
            </w:r>
          </w:p>
          <w:p w:rsidR="00B348B6" w:rsidRPr="006C2A44" w:rsidRDefault="006C2A44" w:rsidP="00E47D4B">
            <w:pPr>
              <w:pStyle w:val="TableText"/>
              <w:rPr>
                <w:highlight w:val="black"/>
              </w:rPr>
            </w:pPr>
            <w:r>
              <w:rPr>
                <w:noProof/>
                <w:color w:val="000000"/>
                <w:highlight w:val="black"/>
              </w:rPr>
              <w:t>'''''''' ''''''' '''''''''''''''''</w:t>
            </w:r>
          </w:p>
          <w:p w:rsidR="00B348B6" w:rsidRPr="006C2A44" w:rsidRDefault="006C2A44" w:rsidP="00E47D4B">
            <w:pPr>
              <w:pStyle w:val="TableText"/>
              <w:rPr>
                <w:highlight w:val="black"/>
              </w:rPr>
            </w:pPr>
            <w:r>
              <w:rPr>
                <w:noProof/>
                <w:color w:val="000000"/>
                <w:highlight w:val="black"/>
              </w:rPr>
              <w:t>'''''''' ''''''''''''''''' '''''''''''''''''''' '''''''' ''''''''' ''''''''''''''' '''''''''' '''''''' ''''''''''' '''''''''' '''' ''''''' '''''''''''''''''' '''''''' '''''''''''''''''''' '''''''''''''' ''''''''''''''''''''''''' '''''''' ''''''''''''''''</w:t>
            </w:r>
          </w:p>
        </w:tc>
        <w:tc>
          <w:tcPr>
            <w:tcW w:w="1701" w:type="dxa"/>
          </w:tcPr>
          <w:p w:rsidR="00B348B6" w:rsidRPr="006C2A44" w:rsidRDefault="006C2A44" w:rsidP="00E47D4B">
            <w:pPr>
              <w:pStyle w:val="TableText"/>
              <w:rPr>
                <w:highlight w:val="black"/>
              </w:rPr>
            </w:pPr>
            <w:r>
              <w:rPr>
                <w:noProof/>
                <w:color w:val="000000"/>
                <w:highlight w:val="black"/>
              </w:rPr>
              <w:t>''' ''''' ''''''''''' '''''' ''</w:t>
            </w:r>
          </w:p>
          <w:p w:rsidR="00B348B6" w:rsidRPr="006C2A44" w:rsidRDefault="006C2A44" w:rsidP="00E47D4B">
            <w:pPr>
              <w:pStyle w:val="TableText"/>
              <w:rPr>
                <w:highlight w:val="black"/>
              </w:rPr>
            </w:pPr>
            <w:r>
              <w:rPr>
                <w:noProof/>
                <w:color w:val="000000"/>
                <w:highlight w:val="black"/>
              </w:rPr>
              <w:t xml:space="preserve">''''''''' ''''''' ''''' ''''''' </w:t>
            </w:r>
          </w:p>
          <w:p w:rsidR="00B348B6" w:rsidRPr="006C2A44" w:rsidRDefault="006C2A44" w:rsidP="00E47D4B">
            <w:pPr>
              <w:pStyle w:val="TableText"/>
              <w:rPr>
                <w:highlight w:val="black"/>
              </w:rPr>
            </w:pPr>
            <w:r>
              <w:rPr>
                <w:noProof/>
                <w:color w:val="000000"/>
                <w:highlight w:val="black"/>
              </w:rPr>
              <w:t>'''''''''''' '''''''''''''' ''''''''''''''' ''''''''' '''''' '''''''''''''''''' ''''' ''''''''''''''''''''''''' '''' '''''''''''''''' '''''''''''''''</w:t>
            </w:r>
          </w:p>
          <w:p w:rsidR="00B348B6" w:rsidRPr="006C2A44" w:rsidRDefault="006C2A44" w:rsidP="00E47D4B">
            <w:pPr>
              <w:pStyle w:val="TableText"/>
              <w:rPr>
                <w:highlight w:val="black"/>
              </w:rPr>
            </w:pPr>
            <w:r>
              <w:rPr>
                <w:noProof/>
                <w:color w:val="000000"/>
                <w:highlight w:val="black"/>
              </w:rPr>
              <w:t>'''''' '''''''' ''''''''''''''</w:t>
            </w:r>
          </w:p>
          <w:p w:rsidR="00B348B6" w:rsidRPr="006C2A44" w:rsidRDefault="006C2A44" w:rsidP="00E47D4B">
            <w:pPr>
              <w:pStyle w:val="TableText"/>
              <w:rPr>
                <w:highlight w:val="black"/>
              </w:rPr>
            </w:pPr>
            <w:r>
              <w:rPr>
                <w:noProof/>
                <w:color w:val="000000"/>
                <w:highlight w:val="black"/>
              </w:rPr>
              <w:t>'''''''''''''''''''''' ''''''''''''''''' ''''''''''''''''' '''''''' ''' ''''' ''''''''</w:t>
            </w:r>
          </w:p>
          <w:p w:rsidR="00B348B6" w:rsidRPr="006C2A44" w:rsidRDefault="006C2A44" w:rsidP="00E47D4B">
            <w:pPr>
              <w:pStyle w:val="TableText"/>
              <w:rPr>
                <w:highlight w:val="black"/>
              </w:rPr>
            </w:pPr>
            <w:r>
              <w:rPr>
                <w:noProof/>
                <w:color w:val="000000"/>
                <w:highlight w:val="black"/>
              </w:rPr>
              <w:t>'''''''''''''''''''''''''''''''''' '''' ''''' ''''''''' ''' '''' '''''''' '''''''''''''''''''''''' ''''''''''''''''''''''''''' ''''' '''''''''''''''''</w:t>
            </w:r>
          </w:p>
        </w:tc>
        <w:tc>
          <w:tcPr>
            <w:tcW w:w="1701" w:type="dxa"/>
          </w:tcPr>
          <w:p w:rsidR="00B348B6" w:rsidRPr="006C2A44" w:rsidRDefault="006C2A44" w:rsidP="00E47D4B">
            <w:pPr>
              <w:pStyle w:val="TableText"/>
              <w:rPr>
                <w:highlight w:val="black"/>
              </w:rPr>
            </w:pPr>
            <w:r>
              <w:rPr>
                <w:noProof/>
                <w:color w:val="000000"/>
                <w:highlight w:val="black"/>
              </w:rPr>
              <w:t>'''''''''''''' ''''''''''''' ''''''''''''' ''''''''''''''' '''' '''''''''' ''''''''''''''' ''''''''' '''''' ''''''''''''''''''' ''''' ''''''''''''''''' '''''''''''''''' '''' '''''''''''''''''''''''''''</w:t>
            </w:r>
          </w:p>
        </w:tc>
        <w:tc>
          <w:tcPr>
            <w:tcW w:w="1701" w:type="dxa"/>
          </w:tcPr>
          <w:p w:rsidR="00B348B6" w:rsidRPr="006C2A44" w:rsidRDefault="006C2A44" w:rsidP="00E47D4B">
            <w:pPr>
              <w:pStyle w:val="TableText"/>
              <w:rPr>
                <w:highlight w:val="black"/>
              </w:rPr>
            </w:pPr>
            <w:r>
              <w:rPr>
                <w:noProof/>
                <w:color w:val="000000"/>
                <w:highlight w:val="black"/>
              </w:rPr>
              <w:t xml:space="preserve">'''''''''' ''''''''''''''' </w:t>
            </w:r>
          </w:p>
          <w:p w:rsidR="00B348B6" w:rsidRPr="006C2A44" w:rsidRDefault="006C2A44" w:rsidP="00E47D4B">
            <w:pPr>
              <w:pStyle w:val="TableText"/>
              <w:rPr>
                <w:highlight w:val="black"/>
              </w:rPr>
            </w:pPr>
            <w:r>
              <w:rPr>
                <w:noProof/>
                <w:color w:val="000000"/>
                <w:highlight w:val="black"/>
              </w:rPr>
              <w:t>''''''''''''''''''' ''''''''''''''' ''''''''''''' ''''''''''''''''' ''''''''''' '''' ''''''''' '''''''' ''''''' ''''''''' ''''''''''</w:t>
            </w:r>
          </w:p>
          <w:p w:rsidR="00B348B6" w:rsidRPr="006C2A44" w:rsidRDefault="006C2A44" w:rsidP="00E47D4B">
            <w:pPr>
              <w:pStyle w:val="TableText"/>
              <w:rPr>
                <w:highlight w:val="black"/>
              </w:rPr>
            </w:pPr>
            <w:r>
              <w:rPr>
                <w:noProof/>
                <w:color w:val="000000"/>
                <w:highlight w:val="black"/>
              </w:rPr>
              <w:t>''''''''''''' '''' ''''''''''''''' ''''' '''''''''''''''' '''''''''''''''' '''' '''' '''''''' ''''''' ''''''''''''''''''''''' ''''''''''''''''</w:t>
            </w:r>
          </w:p>
        </w:tc>
      </w:tr>
      <w:tr w:rsidR="00B348B6" w:rsidRPr="00A51707" w:rsidTr="0098299B">
        <w:trPr>
          <w:cantSplit/>
        </w:trPr>
        <w:tc>
          <w:tcPr>
            <w:tcW w:w="1413" w:type="dxa"/>
            <w:shd w:val="clear" w:color="auto" w:fill="auto"/>
          </w:tcPr>
          <w:p w:rsidR="00B348B6" w:rsidRPr="006C2A44" w:rsidRDefault="006C2A44" w:rsidP="00E47D4B">
            <w:pPr>
              <w:pStyle w:val="TableText"/>
              <w:rPr>
                <w:highlight w:val="black"/>
              </w:rPr>
            </w:pPr>
            <w:r>
              <w:rPr>
                <w:noProof/>
                <w:color w:val="000000"/>
                <w:highlight w:val="black"/>
              </w:rPr>
              <w:lastRenderedPageBreak/>
              <w:t>''''''''''''''''''''''</w:t>
            </w:r>
          </w:p>
        </w:tc>
        <w:tc>
          <w:tcPr>
            <w:tcW w:w="1701" w:type="dxa"/>
            <w:shd w:val="clear" w:color="auto" w:fill="auto"/>
          </w:tcPr>
          <w:p w:rsidR="00B348B6" w:rsidRPr="006C2A44" w:rsidRDefault="006C2A44" w:rsidP="00E47D4B">
            <w:pPr>
              <w:pStyle w:val="TableText"/>
              <w:rPr>
                <w:highlight w:val="black"/>
              </w:rPr>
            </w:pPr>
            <w:r>
              <w:rPr>
                <w:noProof/>
                <w:color w:val="000000"/>
                <w:highlight w:val="black"/>
              </w:rPr>
              <w:t xml:space="preserve">'''''''''''''''''''''' </w:t>
            </w:r>
          </w:p>
          <w:p w:rsidR="00B348B6" w:rsidRPr="006C2A44" w:rsidRDefault="006C2A44" w:rsidP="00E47D4B">
            <w:pPr>
              <w:pStyle w:val="TableText"/>
              <w:rPr>
                <w:highlight w:val="black"/>
              </w:rPr>
            </w:pPr>
            <w:r>
              <w:rPr>
                <w:noProof/>
                <w:color w:val="000000"/>
                <w:highlight w:val="black"/>
              </w:rPr>
              <w:t>''''''''''''''''' ''''' ''''''''''''''' ''''' ''''''''''''' '''''''''''''''''''' '''' ''''''''''''''''' '''''</w:t>
            </w:r>
          </w:p>
        </w:tc>
        <w:tc>
          <w:tcPr>
            <w:tcW w:w="1843" w:type="dxa"/>
          </w:tcPr>
          <w:p w:rsidR="00B348B6" w:rsidRPr="006C2A44" w:rsidRDefault="006C2A44" w:rsidP="00E47D4B">
            <w:pPr>
              <w:pStyle w:val="TableText"/>
              <w:rPr>
                <w:highlight w:val="black"/>
              </w:rPr>
            </w:pPr>
            <w:r>
              <w:rPr>
                <w:noProof/>
                <w:color w:val="000000"/>
                <w:highlight w:val="black"/>
              </w:rPr>
              <w:t>'''''''''''''''''''''</w:t>
            </w:r>
          </w:p>
          <w:p w:rsidR="00B348B6" w:rsidRPr="006C2A44" w:rsidRDefault="006C2A44" w:rsidP="00E47D4B">
            <w:pPr>
              <w:pStyle w:val="TableText"/>
              <w:rPr>
                <w:highlight w:val="black"/>
              </w:rPr>
            </w:pPr>
            <w:r>
              <w:rPr>
                <w:noProof/>
                <w:color w:val="000000"/>
                <w:highlight w:val="black"/>
              </w:rPr>
              <w:t xml:space="preserve">''''' '''''' ''''' ''''''''''' ''''''''''''''' </w:t>
            </w:r>
          </w:p>
          <w:p w:rsidR="00B348B6" w:rsidRPr="006C2A44" w:rsidRDefault="006C2A44" w:rsidP="00E47D4B">
            <w:pPr>
              <w:pStyle w:val="TableText"/>
              <w:rPr>
                <w:highlight w:val="black"/>
              </w:rPr>
            </w:pPr>
            <w:r>
              <w:rPr>
                <w:noProof/>
                <w:color w:val="000000"/>
                <w:highlight w:val="black"/>
              </w:rPr>
              <w:t>''''''</w:t>
            </w:r>
          </w:p>
          <w:p w:rsidR="00B348B6" w:rsidRPr="006C2A44" w:rsidRDefault="006C2A44" w:rsidP="00E47D4B">
            <w:pPr>
              <w:pStyle w:val="TableText"/>
              <w:rPr>
                <w:highlight w:val="black"/>
              </w:rPr>
            </w:pPr>
            <w:r>
              <w:rPr>
                <w:noProof/>
                <w:color w:val="000000"/>
                <w:highlight w:val="black"/>
              </w:rPr>
              <w:t>''''' ''''''' ''''' '''''''''' '''''''''''''</w:t>
            </w:r>
          </w:p>
        </w:tc>
        <w:tc>
          <w:tcPr>
            <w:tcW w:w="1701" w:type="dxa"/>
          </w:tcPr>
          <w:p w:rsidR="00B348B6" w:rsidRPr="006C2A44" w:rsidRDefault="006C2A44" w:rsidP="00E47D4B">
            <w:pPr>
              <w:pStyle w:val="TableText"/>
              <w:rPr>
                <w:highlight w:val="black"/>
              </w:rPr>
            </w:pPr>
            <w:r>
              <w:rPr>
                <w:noProof/>
                <w:color w:val="000000"/>
                <w:highlight w:val="black"/>
              </w:rPr>
              <w:t>'''''''''''''''''</w:t>
            </w:r>
          </w:p>
          <w:p w:rsidR="00B348B6" w:rsidRPr="006C2A44" w:rsidRDefault="006C2A44" w:rsidP="00E47D4B">
            <w:pPr>
              <w:pStyle w:val="TableText"/>
              <w:rPr>
                <w:highlight w:val="black"/>
              </w:rPr>
            </w:pPr>
            <w:r>
              <w:rPr>
                <w:noProof/>
                <w:color w:val="000000"/>
                <w:highlight w:val="black"/>
              </w:rPr>
              <w:t>''' ''''''''''''' '''' '''' ''''''''' ''' '''''''''''''''' ''''' '''''''''''''''''''' ''' ''''''''''''' '''''''''''''''' '''' ''''''''' ''''''' ''''' ''''''''''' ''''''''' ''''''' '''''''' ''''''''''''''' '''''''''' ''''''''''' ''''''''' '''''''''''' '''''''''''''''''''</w:t>
            </w:r>
          </w:p>
        </w:tc>
        <w:tc>
          <w:tcPr>
            <w:tcW w:w="1842" w:type="dxa"/>
          </w:tcPr>
          <w:p w:rsidR="00B348B6" w:rsidRPr="006C2A44" w:rsidRDefault="006C2A44" w:rsidP="00E47D4B">
            <w:pPr>
              <w:pStyle w:val="TableText"/>
              <w:rPr>
                <w:highlight w:val="black"/>
              </w:rPr>
            </w:pPr>
            <w:r>
              <w:rPr>
                <w:noProof/>
                <w:color w:val="000000"/>
                <w:highlight w:val="black"/>
              </w:rPr>
              <w:t>'''''''''''''''''''</w:t>
            </w:r>
          </w:p>
          <w:p w:rsidR="00B348B6" w:rsidRPr="006C2A44" w:rsidRDefault="006C2A44" w:rsidP="00E47D4B">
            <w:pPr>
              <w:pStyle w:val="TableText"/>
              <w:rPr>
                <w:highlight w:val="black"/>
              </w:rPr>
            </w:pPr>
            <w:r>
              <w:rPr>
                <w:noProof/>
                <w:color w:val="000000"/>
                <w:highlight w:val="black"/>
              </w:rPr>
              <w:t>''' ''''''''''''' '''' ''''' '''''''' '' '''''''''''''''' ''''' '''''''''''''''''' ''' '''''''''''' ''''''''''''''' '''' ''''''' '''''''' '''''' ''''''''''' '''''''''' ''''''' ''''''' ''''''''''''''''' '''''''' '''''''''' ''''''''' ''''''''''''' ''''''''''''''''''''''</w:t>
            </w:r>
          </w:p>
        </w:tc>
        <w:tc>
          <w:tcPr>
            <w:tcW w:w="1701" w:type="dxa"/>
          </w:tcPr>
          <w:p w:rsidR="00B348B6" w:rsidRPr="006C2A44" w:rsidRDefault="006C2A44" w:rsidP="00E47D4B">
            <w:pPr>
              <w:pStyle w:val="TableText"/>
              <w:rPr>
                <w:highlight w:val="black"/>
              </w:rPr>
            </w:pPr>
            <w:r>
              <w:rPr>
                <w:noProof/>
                <w:color w:val="000000"/>
                <w:highlight w:val="black"/>
              </w:rPr>
              <w:t>'''''''''''''''''''''''''</w:t>
            </w:r>
          </w:p>
          <w:p w:rsidR="00B348B6" w:rsidRPr="006C2A44" w:rsidRDefault="006C2A44" w:rsidP="00E47D4B">
            <w:pPr>
              <w:pStyle w:val="TableText"/>
              <w:rPr>
                <w:highlight w:val="black"/>
              </w:rPr>
            </w:pPr>
            <w:r>
              <w:rPr>
                <w:noProof/>
                <w:color w:val="000000"/>
                <w:highlight w:val="black"/>
              </w:rPr>
              <w:t>''''' '''''' '''''' '''''' ''' '''''''' ''''</w:t>
            </w:r>
          </w:p>
          <w:p w:rsidR="00B348B6" w:rsidRPr="006C2A44" w:rsidRDefault="006C2A44" w:rsidP="00E47D4B">
            <w:pPr>
              <w:pStyle w:val="TableText"/>
              <w:rPr>
                <w:highlight w:val="black"/>
              </w:rPr>
            </w:pPr>
            <w:r>
              <w:rPr>
                <w:noProof/>
                <w:color w:val="000000"/>
                <w:highlight w:val="black"/>
              </w:rPr>
              <w:t>''''' ''''''' '''''' '''''' ''' '''''''' ''''</w:t>
            </w:r>
          </w:p>
          <w:p w:rsidR="00B348B6" w:rsidRPr="006C2A44" w:rsidRDefault="006C2A44" w:rsidP="00E47D4B">
            <w:pPr>
              <w:pStyle w:val="TableText"/>
              <w:rPr>
                <w:highlight w:val="black"/>
              </w:rPr>
            </w:pPr>
            <w:r>
              <w:rPr>
                <w:noProof/>
                <w:color w:val="000000"/>
                <w:highlight w:val="black"/>
              </w:rPr>
              <w:t xml:space="preserve">''''' '''''''''''' '''' ''' ''''''' ''''''''' ''''''''''' '''''' ''''''''''' '''''''''''''''''''' </w:t>
            </w:r>
          </w:p>
        </w:tc>
        <w:tc>
          <w:tcPr>
            <w:tcW w:w="1701" w:type="dxa"/>
          </w:tcPr>
          <w:p w:rsidR="00B348B6" w:rsidRPr="006C2A44" w:rsidRDefault="006C2A44" w:rsidP="00E47D4B">
            <w:pPr>
              <w:pStyle w:val="TableText"/>
              <w:rPr>
                <w:highlight w:val="black"/>
              </w:rPr>
            </w:pPr>
            <w:r>
              <w:rPr>
                <w:noProof/>
                <w:color w:val="000000"/>
                <w:highlight w:val="black"/>
              </w:rPr>
              <w:t>''''' '''''' ''''' '''''''''''''' ''''''''' '''' ''''''''''' ''' '''''''''''''''' ''''' ''''' ''''''' ''''' '''''''''' ''''''''''''''' ''''''''''' ''''''''' ''''''''''' '''</w:t>
            </w:r>
          </w:p>
        </w:tc>
        <w:tc>
          <w:tcPr>
            <w:tcW w:w="1701" w:type="dxa"/>
          </w:tcPr>
          <w:p w:rsidR="00B348B6" w:rsidRPr="006C2A44" w:rsidRDefault="006C2A44" w:rsidP="00E47D4B">
            <w:pPr>
              <w:pStyle w:val="TableText"/>
              <w:rPr>
                <w:highlight w:val="black"/>
              </w:rPr>
            </w:pPr>
            <w:r>
              <w:rPr>
                <w:noProof/>
                <w:color w:val="000000"/>
                <w:highlight w:val="black"/>
              </w:rPr>
              <w:t xml:space="preserve">''''''''''''''''''''' </w:t>
            </w:r>
          </w:p>
          <w:p w:rsidR="00B348B6" w:rsidRPr="006C2A44" w:rsidRDefault="006C2A44" w:rsidP="00E47D4B">
            <w:pPr>
              <w:pStyle w:val="TableText"/>
              <w:rPr>
                <w:highlight w:val="black"/>
              </w:rPr>
            </w:pPr>
            <w:r>
              <w:rPr>
                <w:noProof/>
                <w:color w:val="000000"/>
                <w:highlight w:val="black"/>
              </w:rPr>
              <w:t>''''' '''''' ''''' ''''''''''''' ''''''''' '''' '''''''''' '' '''''''''''''''''' ''''' ''''' ''''''' '''''' '''''''''''' ''''''''''''''' '''''''''' '''''''''' '''''''''' '''</w:t>
            </w:r>
          </w:p>
        </w:tc>
      </w:tr>
      <w:tr w:rsidR="00B348B6" w:rsidRPr="00A51707" w:rsidTr="0098299B">
        <w:trPr>
          <w:cantSplit/>
        </w:trPr>
        <w:tc>
          <w:tcPr>
            <w:tcW w:w="1413" w:type="dxa"/>
            <w:shd w:val="clear" w:color="auto" w:fill="auto"/>
          </w:tcPr>
          <w:p w:rsidR="00B348B6" w:rsidRPr="006C2A44" w:rsidRDefault="006C2A44" w:rsidP="00E47D4B">
            <w:pPr>
              <w:pStyle w:val="TableText"/>
              <w:rPr>
                <w:highlight w:val="black"/>
              </w:rPr>
            </w:pPr>
            <w:r>
              <w:rPr>
                <w:noProof/>
                <w:color w:val="000000"/>
                <w:highlight w:val="black"/>
              </w:rPr>
              <w:t>'''''''''''''''''''''''''''</w:t>
            </w:r>
          </w:p>
        </w:tc>
        <w:tc>
          <w:tcPr>
            <w:tcW w:w="1701" w:type="dxa"/>
            <w:shd w:val="clear" w:color="auto" w:fill="auto"/>
          </w:tcPr>
          <w:p w:rsidR="00B348B6" w:rsidRPr="006C2A44" w:rsidRDefault="006C2A44" w:rsidP="00E47D4B">
            <w:pPr>
              <w:pStyle w:val="TableText"/>
              <w:rPr>
                <w:highlight w:val="black"/>
                <w:lang w:val="en-US"/>
              </w:rPr>
            </w:pPr>
            <w:r>
              <w:rPr>
                <w:noProof/>
                <w:color w:val="000000"/>
                <w:highlight w:val="black"/>
                <w:lang w:val="en-US"/>
              </w:rPr>
              <w:t>'''''''''''''''</w:t>
            </w:r>
          </w:p>
        </w:tc>
        <w:tc>
          <w:tcPr>
            <w:tcW w:w="1843" w:type="dxa"/>
          </w:tcPr>
          <w:p w:rsidR="00B348B6" w:rsidRPr="006C2A44" w:rsidRDefault="006C2A44" w:rsidP="00E47D4B">
            <w:pPr>
              <w:pStyle w:val="TableText"/>
              <w:rPr>
                <w:highlight w:val="black"/>
              </w:rPr>
            </w:pPr>
            <w:r>
              <w:rPr>
                <w:noProof/>
                <w:color w:val="000000"/>
                <w:highlight w:val="black"/>
              </w:rPr>
              <w:t>'''''''''''''''''</w:t>
            </w:r>
          </w:p>
        </w:tc>
        <w:tc>
          <w:tcPr>
            <w:tcW w:w="1701" w:type="dxa"/>
          </w:tcPr>
          <w:p w:rsidR="00B348B6" w:rsidRPr="006C2A44" w:rsidRDefault="006C2A44" w:rsidP="00E47D4B">
            <w:pPr>
              <w:pStyle w:val="TableText"/>
              <w:rPr>
                <w:highlight w:val="black"/>
              </w:rPr>
            </w:pPr>
            <w:r>
              <w:rPr>
                <w:noProof/>
                <w:color w:val="000000"/>
                <w:highlight w:val="black"/>
              </w:rPr>
              <w:t>''''''''''''''''''''</w:t>
            </w:r>
          </w:p>
          <w:p w:rsidR="00B348B6" w:rsidRPr="006C2A44" w:rsidRDefault="006C2A44" w:rsidP="00E47D4B">
            <w:pPr>
              <w:pStyle w:val="TableText"/>
              <w:rPr>
                <w:highlight w:val="black"/>
              </w:rPr>
            </w:pPr>
            <w:r>
              <w:rPr>
                <w:noProof/>
                <w:color w:val="000000"/>
                <w:highlight w:val="black"/>
              </w:rPr>
              <w:t>''''''''''''''''''' ''''' ''''''''''''''' '''' ''''''''''''''' ''''''''''''''''' '''' '''''''''''''''''' ''''''</w:t>
            </w:r>
          </w:p>
        </w:tc>
        <w:tc>
          <w:tcPr>
            <w:tcW w:w="1842" w:type="dxa"/>
          </w:tcPr>
          <w:p w:rsidR="00B348B6" w:rsidRPr="006C2A44" w:rsidRDefault="006C2A44" w:rsidP="00E47D4B">
            <w:pPr>
              <w:pStyle w:val="TableText"/>
              <w:rPr>
                <w:highlight w:val="black"/>
              </w:rPr>
            </w:pPr>
            <w:r>
              <w:rPr>
                <w:noProof/>
                <w:color w:val="000000"/>
                <w:highlight w:val="black"/>
              </w:rPr>
              <w:t>'''''''''''''''''''</w:t>
            </w:r>
          </w:p>
          <w:p w:rsidR="00B348B6" w:rsidRPr="006C2A44" w:rsidRDefault="006C2A44" w:rsidP="00E47D4B">
            <w:pPr>
              <w:pStyle w:val="TableText"/>
              <w:rPr>
                <w:highlight w:val="black"/>
              </w:rPr>
            </w:pPr>
            <w:r>
              <w:rPr>
                <w:noProof/>
                <w:color w:val="000000"/>
                <w:highlight w:val="black"/>
              </w:rPr>
              <w:t>''''''''''''''''''' ''''' '''''''''''''''''' ''''' '''''''''''''' ''''''''''''''''''' '''' '''''''''''''''''''' '''''</w:t>
            </w:r>
          </w:p>
          <w:p w:rsidR="00B348B6" w:rsidRPr="006C2A44" w:rsidRDefault="006C2A44" w:rsidP="00C11F7B">
            <w:pPr>
              <w:pStyle w:val="TableText"/>
              <w:spacing w:before="1060"/>
              <w:rPr>
                <w:highlight w:val="black"/>
              </w:rPr>
            </w:pPr>
            <w:r>
              <w:rPr>
                <w:noProof/>
                <w:color w:val="000000"/>
                <w:highlight w:val="black"/>
              </w:rPr>
              <w:t>''''''''''''''''''''</w:t>
            </w:r>
          </w:p>
          <w:p w:rsidR="00B348B6" w:rsidRPr="006C2A44" w:rsidRDefault="006C2A44" w:rsidP="00E47D4B">
            <w:pPr>
              <w:pStyle w:val="TableText"/>
              <w:rPr>
                <w:highlight w:val="black"/>
              </w:rPr>
            </w:pPr>
            <w:r>
              <w:rPr>
                <w:noProof/>
                <w:color w:val="000000"/>
                <w:highlight w:val="black"/>
              </w:rPr>
              <w:t>''''' '''''' ''''' ''' ''' '''''''''''''' '''' '''''' ''''''''''''' ''''''''' ''''' ''''''''''' ''''''''''''''''''''''''''''' ''''''''''''' '''''''''''''' ''''' ''''''''''''''''''''''' ''''''''''''</w:t>
            </w:r>
          </w:p>
        </w:tc>
        <w:tc>
          <w:tcPr>
            <w:tcW w:w="1701" w:type="dxa"/>
          </w:tcPr>
          <w:p w:rsidR="00B348B6" w:rsidRPr="006C2A44" w:rsidRDefault="006C2A44" w:rsidP="00E47D4B">
            <w:pPr>
              <w:pStyle w:val="TableText"/>
              <w:rPr>
                <w:highlight w:val="black"/>
              </w:rPr>
            </w:pPr>
            <w:r>
              <w:rPr>
                <w:noProof/>
                <w:color w:val="000000"/>
                <w:highlight w:val="black"/>
              </w:rPr>
              <w:t>'''''''''''''''''</w:t>
            </w:r>
          </w:p>
          <w:p w:rsidR="00B348B6" w:rsidRPr="006C2A44" w:rsidRDefault="006C2A44" w:rsidP="00E47D4B">
            <w:pPr>
              <w:pStyle w:val="TableText"/>
              <w:rPr>
                <w:highlight w:val="black"/>
              </w:rPr>
            </w:pPr>
            <w:r>
              <w:rPr>
                <w:noProof/>
                <w:color w:val="000000"/>
                <w:highlight w:val="black"/>
              </w:rPr>
              <w:t>''' '''''''''''' '''' '''' '''''''''' ''' ''''''''''''''' ''''' ''''''''''''''''' ''' ''''''''''' ''''''''''''''''' ''''' '''''''' ''''''' ''''' ''''''''''''' ''''''''' ''''''' ''''''' '''''''''''''''' ''''''''' ''''''''''' ''''''''''' '''''''''''' ''''''''''''''''''''''</w:t>
            </w:r>
          </w:p>
          <w:p w:rsidR="00B348B6" w:rsidRPr="006C2A44" w:rsidRDefault="00B348B6" w:rsidP="00E47D4B">
            <w:pPr>
              <w:pStyle w:val="TableText"/>
            </w:pPr>
          </w:p>
          <w:p w:rsidR="00B348B6" w:rsidRPr="006C2A44" w:rsidRDefault="006C2A44" w:rsidP="00E47D4B">
            <w:pPr>
              <w:pStyle w:val="TableText"/>
              <w:rPr>
                <w:highlight w:val="black"/>
              </w:rPr>
            </w:pPr>
            <w:r>
              <w:rPr>
                <w:noProof/>
                <w:color w:val="000000"/>
                <w:highlight w:val="black"/>
              </w:rPr>
              <w:t>'''''''''''''''''''</w:t>
            </w:r>
          </w:p>
          <w:p w:rsidR="00B348B6" w:rsidRPr="006C2A44" w:rsidRDefault="006C2A44" w:rsidP="00E47D4B">
            <w:pPr>
              <w:pStyle w:val="TableText"/>
              <w:rPr>
                <w:highlight w:val="black"/>
              </w:rPr>
            </w:pPr>
            <w:r>
              <w:rPr>
                <w:noProof/>
                <w:color w:val="000000"/>
                <w:highlight w:val="black"/>
              </w:rPr>
              <w:t>''''' '''''' '''''' '''''''''''''' ''''' '''' '''''' '''''''''''''</w:t>
            </w:r>
          </w:p>
        </w:tc>
        <w:tc>
          <w:tcPr>
            <w:tcW w:w="1701" w:type="dxa"/>
          </w:tcPr>
          <w:p w:rsidR="00B348B6" w:rsidRPr="006C2A44" w:rsidRDefault="006C2A44" w:rsidP="00E47D4B">
            <w:pPr>
              <w:pStyle w:val="TableText"/>
              <w:rPr>
                <w:highlight w:val="black"/>
              </w:rPr>
            </w:pPr>
            <w:r>
              <w:rPr>
                <w:noProof/>
                <w:color w:val="000000"/>
                <w:highlight w:val="black"/>
              </w:rPr>
              <w:t>'''''''''''''''''''</w:t>
            </w:r>
          </w:p>
          <w:p w:rsidR="00B348B6" w:rsidRPr="006C2A44" w:rsidRDefault="006C2A44" w:rsidP="00E47D4B">
            <w:pPr>
              <w:pStyle w:val="TableText"/>
              <w:rPr>
                <w:highlight w:val="black"/>
              </w:rPr>
            </w:pPr>
            <w:r>
              <w:rPr>
                <w:noProof/>
                <w:color w:val="000000"/>
                <w:highlight w:val="black"/>
              </w:rPr>
              <w:t>''''''''''''' '''' ''''''''''' '''' '''' ''' ''''''' '''''''''' ''' ''''''''''''' '''''''''''''''''''''</w:t>
            </w:r>
          </w:p>
          <w:p w:rsidR="00B348B6" w:rsidRPr="006C2A44" w:rsidRDefault="006C2A44" w:rsidP="00C11F7B">
            <w:pPr>
              <w:pStyle w:val="TableText"/>
              <w:spacing w:before="1060"/>
              <w:rPr>
                <w:highlight w:val="black"/>
              </w:rPr>
            </w:pPr>
            <w:r>
              <w:rPr>
                <w:noProof/>
                <w:color w:val="000000"/>
                <w:highlight w:val="black"/>
              </w:rPr>
              <w:t>'''''''''''''''''''''</w:t>
            </w:r>
          </w:p>
          <w:p w:rsidR="00B348B6" w:rsidRPr="006C2A44" w:rsidRDefault="006C2A44" w:rsidP="00E47D4B">
            <w:pPr>
              <w:pStyle w:val="TableText"/>
              <w:rPr>
                <w:highlight w:val="black"/>
              </w:rPr>
            </w:pPr>
            <w:r>
              <w:rPr>
                <w:noProof/>
                <w:color w:val="000000"/>
                <w:highlight w:val="black"/>
              </w:rPr>
              <w:t>''''' '''''' ''''' ''''''''''''</w:t>
            </w:r>
          </w:p>
          <w:p w:rsidR="00B348B6" w:rsidRPr="006C2A44" w:rsidRDefault="00B348B6" w:rsidP="00E47D4B">
            <w:pPr>
              <w:pStyle w:val="TableText"/>
            </w:pPr>
          </w:p>
          <w:p w:rsidR="00B348B6" w:rsidRPr="006C2A44" w:rsidRDefault="006C2A44" w:rsidP="00E47D4B">
            <w:pPr>
              <w:pStyle w:val="TableText"/>
              <w:rPr>
                <w:highlight w:val="black"/>
              </w:rPr>
            </w:pPr>
            <w:r>
              <w:rPr>
                <w:noProof/>
                <w:color w:val="000000"/>
                <w:highlight w:val="black"/>
              </w:rPr>
              <w:t>'''''''''''''''''''''</w:t>
            </w:r>
          </w:p>
          <w:p w:rsidR="00B348B6" w:rsidRPr="006C2A44" w:rsidRDefault="006C2A44" w:rsidP="00E47D4B">
            <w:pPr>
              <w:pStyle w:val="TableText"/>
              <w:rPr>
                <w:highlight w:val="black"/>
              </w:rPr>
            </w:pPr>
            <w:r>
              <w:rPr>
                <w:noProof/>
                <w:color w:val="000000"/>
                <w:highlight w:val="black"/>
              </w:rPr>
              <w:t>''''''''''''''' '''''''''''''''</w:t>
            </w:r>
          </w:p>
        </w:tc>
        <w:tc>
          <w:tcPr>
            <w:tcW w:w="1701" w:type="dxa"/>
          </w:tcPr>
          <w:p w:rsidR="00B348B6" w:rsidRPr="006C2A44" w:rsidRDefault="006C2A44" w:rsidP="00E47D4B">
            <w:pPr>
              <w:pStyle w:val="TableText"/>
              <w:rPr>
                <w:highlight w:val="black"/>
              </w:rPr>
            </w:pPr>
            <w:r>
              <w:rPr>
                <w:noProof/>
                <w:color w:val="000000"/>
                <w:highlight w:val="black"/>
              </w:rPr>
              <w:t>'''''''''''''' ''''' '''''''''''''''' ''''''''</w:t>
            </w:r>
          </w:p>
        </w:tc>
      </w:tr>
      <w:tr w:rsidR="00B348B6" w:rsidRPr="00A51707" w:rsidTr="0098299B">
        <w:trPr>
          <w:cantSplit/>
        </w:trPr>
        <w:tc>
          <w:tcPr>
            <w:tcW w:w="1413" w:type="dxa"/>
            <w:shd w:val="clear" w:color="auto" w:fill="auto"/>
          </w:tcPr>
          <w:p w:rsidR="00B348B6" w:rsidRPr="006C2A44" w:rsidRDefault="006C2A44" w:rsidP="00E47D4B">
            <w:pPr>
              <w:pStyle w:val="TableText"/>
              <w:rPr>
                <w:rFonts w:ascii="Times" w:hAnsi="Times" w:cs="Times New Roman"/>
                <w:highlight w:val="black"/>
                <w:lang w:val="en-US"/>
              </w:rPr>
            </w:pPr>
            <w:r>
              <w:rPr>
                <w:noProof/>
                <w:color w:val="000000"/>
                <w:highlight w:val="black"/>
              </w:rPr>
              <w:lastRenderedPageBreak/>
              <w:t>'''''''''''''''''''''</w:t>
            </w:r>
          </w:p>
        </w:tc>
        <w:tc>
          <w:tcPr>
            <w:tcW w:w="1701" w:type="dxa"/>
            <w:shd w:val="clear" w:color="auto" w:fill="auto"/>
          </w:tcPr>
          <w:p w:rsidR="00B348B6" w:rsidRPr="006C2A44" w:rsidRDefault="006C2A44" w:rsidP="00E47D4B">
            <w:pPr>
              <w:pStyle w:val="TableText"/>
              <w:rPr>
                <w:highlight w:val="black"/>
                <w:lang w:val="en-US"/>
              </w:rPr>
            </w:pPr>
            <w:r>
              <w:rPr>
                <w:noProof/>
                <w:color w:val="000000"/>
                <w:highlight w:val="black"/>
                <w:lang w:val="en-US"/>
              </w:rPr>
              <w:t>''''''' ''''''''' '''''''''''''''''''''''</w:t>
            </w:r>
          </w:p>
          <w:p w:rsidR="00B348B6" w:rsidRPr="006C2A44" w:rsidRDefault="006C2A44" w:rsidP="00E47D4B">
            <w:pPr>
              <w:pStyle w:val="TableText"/>
              <w:rPr>
                <w:highlight w:val="black"/>
                <w:lang w:val="en-US"/>
              </w:rPr>
            </w:pPr>
            <w:r>
              <w:rPr>
                <w:noProof/>
                <w:color w:val="000000"/>
                <w:highlight w:val="black"/>
                <w:lang w:val="en-US"/>
              </w:rPr>
              <w:t>'''''''''''''''''' ''' '''''''' ''''' ''''' ''''' '''''''''''''</w:t>
            </w:r>
          </w:p>
          <w:p w:rsidR="00B348B6" w:rsidRPr="006C2A44" w:rsidRDefault="006C2A44" w:rsidP="00E47D4B">
            <w:pPr>
              <w:pStyle w:val="TableText"/>
              <w:rPr>
                <w:highlight w:val="black"/>
                <w:lang w:val="en-US"/>
              </w:rPr>
            </w:pPr>
            <w:r>
              <w:rPr>
                <w:noProof/>
                <w:color w:val="000000"/>
                <w:highlight w:val="black"/>
                <w:lang w:val="en-US"/>
              </w:rPr>
              <w:t>''''''''''</w:t>
            </w:r>
          </w:p>
          <w:p w:rsidR="00B348B6" w:rsidRPr="006C2A44" w:rsidRDefault="006C2A44" w:rsidP="00E47D4B">
            <w:pPr>
              <w:pStyle w:val="TableText"/>
              <w:rPr>
                <w:highlight w:val="black"/>
                <w:lang w:val="en-US"/>
              </w:rPr>
            </w:pPr>
            <w:r>
              <w:rPr>
                <w:noProof/>
                <w:color w:val="000000"/>
                <w:highlight w:val="black"/>
                <w:lang w:val="en-US"/>
              </w:rPr>
              <w:t>'''''''''''''</w:t>
            </w:r>
          </w:p>
          <w:p w:rsidR="00B348B6" w:rsidRPr="006C2A44" w:rsidRDefault="00B348B6" w:rsidP="00E47D4B">
            <w:pPr>
              <w:pStyle w:val="TableText"/>
              <w:rPr>
                <w:lang w:val="en-US"/>
              </w:rPr>
            </w:pPr>
          </w:p>
          <w:p w:rsidR="00B348B6" w:rsidRPr="006C2A44" w:rsidRDefault="006C2A44" w:rsidP="00E47D4B">
            <w:pPr>
              <w:pStyle w:val="TableText"/>
              <w:rPr>
                <w:highlight w:val="black"/>
                <w:lang w:val="en-US"/>
              </w:rPr>
            </w:pPr>
            <w:r>
              <w:rPr>
                <w:noProof/>
                <w:color w:val="000000"/>
                <w:highlight w:val="black"/>
                <w:lang w:val="en-US"/>
              </w:rPr>
              <w:t>'''''''''''''''''' ''''''''' '''''''''''''''''''''' ''''''''''''''''</w:t>
            </w:r>
          </w:p>
          <w:p w:rsidR="00B348B6" w:rsidRPr="006C2A44" w:rsidRDefault="006C2A44" w:rsidP="00E47D4B">
            <w:pPr>
              <w:pStyle w:val="TableText"/>
              <w:rPr>
                <w:highlight w:val="black"/>
                <w:lang w:val="en-US"/>
              </w:rPr>
            </w:pPr>
            <w:r>
              <w:rPr>
                <w:noProof/>
                <w:color w:val="000000"/>
                <w:highlight w:val="black"/>
                <w:lang w:val="en-US"/>
              </w:rPr>
              <w:t>'''''''''''''''''' ''' '''''''' '''''' '''' ''''' '''''''''''''</w:t>
            </w:r>
          </w:p>
          <w:p w:rsidR="00B348B6" w:rsidRPr="006C2A44" w:rsidRDefault="006C2A44" w:rsidP="00E47D4B">
            <w:pPr>
              <w:pStyle w:val="TableText"/>
              <w:rPr>
                <w:highlight w:val="black"/>
                <w:lang w:val="en-US"/>
              </w:rPr>
            </w:pPr>
            <w:r>
              <w:rPr>
                <w:noProof/>
                <w:color w:val="000000"/>
                <w:highlight w:val="black"/>
                <w:lang w:val="en-US"/>
              </w:rPr>
              <w:t>'''''''''''</w:t>
            </w:r>
          </w:p>
          <w:p w:rsidR="00B348B6" w:rsidRPr="006C2A44" w:rsidRDefault="006C2A44" w:rsidP="00E47D4B">
            <w:pPr>
              <w:pStyle w:val="TableText"/>
              <w:rPr>
                <w:highlight w:val="black"/>
                <w:lang w:val="en-US"/>
              </w:rPr>
            </w:pPr>
            <w:r>
              <w:rPr>
                <w:noProof/>
                <w:color w:val="000000"/>
                <w:highlight w:val="black"/>
                <w:lang w:val="en-US"/>
              </w:rPr>
              <w:t>'''''''''''''</w:t>
            </w:r>
          </w:p>
        </w:tc>
        <w:tc>
          <w:tcPr>
            <w:tcW w:w="1843" w:type="dxa"/>
          </w:tcPr>
          <w:p w:rsidR="00B348B6" w:rsidRPr="006C2A44" w:rsidRDefault="006C2A44" w:rsidP="00E47D4B">
            <w:pPr>
              <w:pStyle w:val="TableText"/>
              <w:rPr>
                <w:highlight w:val="black"/>
              </w:rPr>
            </w:pPr>
            <w:r>
              <w:rPr>
                <w:noProof/>
                <w:color w:val="000000"/>
                <w:highlight w:val="black"/>
              </w:rPr>
              <w:t xml:space="preserve">''''''''''''''''' </w:t>
            </w:r>
          </w:p>
          <w:p w:rsidR="00B348B6" w:rsidRPr="006C2A44" w:rsidRDefault="006C2A44" w:rsidP="00E47D4B">
            <w:pPr>
              <w:pStyle w:val="TableText"/>
              <w:rPr>
                <w:highlight w:val="black"/>
              </w:rPr>
            </w:pPr>
            <w:r>
              <w:rPr>
                <w:noProof/>
                <w:color w:val="000000"/>
                <w:highlight w:val="black"/>
              </w:rPr>
              <w:t>''''''''' ''''' '''' ''''' ''''''''''''''</w:t>
            </w:r>
          </w:p>
          <w:p w:rsidR="00B348B6" w:rsidRPr="006C2A44" w:rsidRDefault="006C2A44" w:rsidP="00E47D4B">
            <w:pPr>
              <w:pStyle w:val="TableText"/>
              <w:rPr>
                <w:highlight w:val="black"/>
              </w:rPr>
            </w:pPr>
            <w:r>
              <w:rPr>
                <w:noProof/>
                <w:color w:val="000000"/>
                <w:highlight w:val="black"/>
              </w:rPr>
              <w:t>''''''''''''''''' ''''''''''''''''''' ''''''''' ''''''''''''''''' ''''''''''''''''''''''' ''''' '''''''''''''''''''''' ''''''' '''''''''''''''</w:t>
            </w:r>
          </w:p>
          <w:p w:rsidR="00B348B6" w:rsidRPr="006C2A44" w:rsidRDefault="006C2A44" w:rsidP="00E47D4B">
            <w:pPr>
              <w:pStyle w:val="TableText"/>
              <w:rPr>
                <w:highlight w:val="black"/>
              </w:rPr>
            </w:pPr>
            <w:r>
              <w:rPr>
                <w:noProof/>
                <w:color w:val="000000"/>
                <w:highlight w:val="black"/>
              </w:rPr>
              <w:t>''''''' '''''''''''''' '''' ''''' '''''''''''</w:t>
            </w:r>
          </w:p>
          <w:p w:rsidR="00B348B6" w:rsidRPr="006C2A44" w:rsidRDefault="006C2A44" w:rsidP="00E47D4B">
            <w:pPr>
              <w:pStyle w:val="TableText"/>
              <w:rPr>
                <w:highlight w:val="black"/>
              </w:rPr>
            </w:pPr>
            <w:r>
              <w:rPr>
                <w:noProof/>
                <w:color w:val="000000"/>
                <w:highlight w:val="black"/>
              </w:rPr>
              <w:t>'''''''''''''''''' '''''''''' ''' ''''''''''''''''''''' '''''''' ''' '''''''''' '''' ''''''''''''' ''''''' ''' ''''''''''''''''' ''''''''''''''''''' '''' ''''''''''''</w:t>
            </w:r>
          </w:p>
        </w:tc>
        <w:tc>
          <w:tcPr>
            <w:tcW w:w="1701" w:type="dxa"/>
          </w:tcPr>
          <w:p w:rsidR="00B348B6" w:rsidRPr="006C2A44" w:rsidRDefault="006C2A44" w:rsidP="00E47D4B">
            <w:pPr>
              <w:pStyle w:val="TableText"/>
              <w:rPr>
                <w:highlight w:val="black"/>
              </w:rPr>
            </w:pPr>
            <w:r>
              <w:rPr>
                <w:noProof/>
                <w:color w:val="000000"/>
                <w:highlight w:val="black"/>
              </w:rPr>
              <w:t xml:space="preserve">''''''''''''''''' </w:t>
            </w:r>
          </w:p>
          <w:p w:rsidR="00B348B6" w:rsidRPr="006C2A44" w:rsidRDefault="006C2A44" w:rsidP="00E47D4B">
            <w:pPr>
              <w:pStyle w:val="TableText"/>
              <w:rPr>
                <w:highlight w:val="black"/>
              </w:rPr>
            </w:pPr>
            <w:r>
              <w:rPr>
                <w:noProof/>
                <w:color w:val="000000"/>
                <w:highlight w:val="black"/>
              </w:rPr>
              <w:t>'''''''''''''''''''' '' '''''''' ''''' ''''' ''''' '''''''''''</w:t>
            </w:r>
          </w:p>
          <w:p w:rsidR="00B348B6" w:rsidRPr="006C2A44" w:rsidRDefault="006C2A44" w:rsidP="00E47D4B">
            <w:pPr>
              <w:pStyle w:val="TableText"/>
              <w:rPr>
                <w:highlight w:val="black"/>
              </w:rPr>
            </w:pPr>
            <w:r>
              <w:rPr>
                <w:noProof/>
                <w:color w:val="000000"/>
                <w:highlight w:val="black"/>
              </w:rPr>
              <w:t>'''''''''''''''''''' ''' '''''''' ''''' '''' ''''' '''''''''''</w:t>
            </w:r>
          </w:p>
          <w:p w:rsidR="00B348B6" w:rsidRPr="006C2A44" w:rsidRDefault="006C2A44" w:rsidP="00E47D4B">
            <w:pPr>
              <w:pStyle w:val="TableText"/>
              <w:rPr>
                <w:highlight w:val="black"/>
              </w:rPr>
            </w:pPr>
            <w:r>
              <w:rPr>
                <w:noProof/>
                <w:color w:val="000000"/>
                <w:highlight w:val="black"/>
              </w:rPr>
              <w:t>'''''''''''</w:t>
            </w:r>
          </w:p>
          <w:p w:rsidR="00B348B6" w:rsidRPr="006C2A44" w:rsidRDefault="006C2A44" w:rsidP="00E47D4B">
            <w:pPr>
              <w:pStyle w:val="TableText"/>
              <w:rPr>
                <w:highlight w:val="black"/>
              </w:rPr>
            </w:pPr>
            <w:r>
              <w:rPr>
                <w:noProof/>
                <w:color w:val="000000"/>
                <w:highlight w:val="black"/>
              </w:rPr>
              <w:t>'''''''''''</w:t>
            </w:r>
          </w:p>
        </w:tc>
        <w:tc>
          <w:tcPr>
            <w:tcW w:w="1842" w:type="dxa"/>
          </w:tcPr>
          <w:p w:rsidR="00B348B6" w:rsidRPr="006C2A44" w:rsidRDefault="006C2A44" w:rsidP="00E47D4B">
            <w:pPr>
              <w:pStyle w:val="TableText"/>
              <w:rPr>
                <w:highlight w:val="black"/>
              </w:rPr>
            </w:pPr>
            <w:r>
              <w:rPr>
                <w:noProof/>
                <w:color w:val="000000"/>
                <w:highlight w:val="black"/>
              </w:rPr>
              <w:t xml:space="preserve">''''''''''''''''''' </w:t>
            </w:r>
          </w:p>
          <w:p w:rsidR="00B348B6" w:rsidRPr="006C2A44" w:rsidRDefault="006C2A44" w:rsidP="00E47D4B">
            <w:pPr>
              <w:pStyle w:val="TableText"/>
              <w:rPr>
                <w:highlight w:val="black"/>
              </w:rPr>
            </w:pPr>
            <w:r>
              <w:rPr>
                <w:noProof/>
                <w:color w:val="000000"/>
                <w:highlight w:val="black"/>
              </w:rPr>
              <w:t>'''''''''''''''''' '' '''''''' ''''' '''' ''''' '''''''''''</w:t>
            </w:r>
          </w:p>
          <w:p w:rsidR="00B348B6" w:rsidRPr="006C2A44" w:rsidRDefault="006C2A44" w:rsidP="00E47D4B">
            <w:pPr>
              <w:pStyle w:val="TableText"/>
              <w:rPr>
                <w:highlight w:val="black"/>
              </w:rPr>
            </w:pPr>
            <w:r>
              <w:rPr>
                <w:noProof/>
                <w:color w:val="000000"/>
                <w:highlight w:val="black"/>
              </w:rPr>
              <w:t>'''''''''''''''''''' '' '''''''' ''''' '''' ''''' '''''''''''</w:t>
            </w:r>
          </w:p>
          <w:p w:rsidR="00B348B6" w:rsidRPr="006C2A44" w:rsidRDefault="006C2A44" w:rsidP="00E47D4B">
            <w:pPr>
              <w:pStyle w:val="TableText"/>
              <w:rPr>
                <w:highlight w:val="black"/>
              </w:rPr>
            </w:pPr>
            <w:r>
              <w:rPr>
                <w:noProof/>
                <w:color w:val="000000"/>
                <w:highlight w:val="black"/>
              </w:rPr>
              <w:t>'''''''''''''''''''''' ''' ''''''''' ''''' '''' ''''' '''''''''''''</w:t>
            </w:r>
          </w:p>
          <w:p w:rsidR="00B348B6" w:rsidRPr="006C2A44" w:rsidRDefault="006C2A44" w:rsidP="00E47D4B">
            <w:pPr>
              <w:pStyle w:val="TableText"/>
              <w:rPr>
                <w:highlight w:val="black"/>
              </w:rPr>
            </w:pPr>
            <w:r>
              <w:rPr>
                <w:noProof/>
                <w:color w:val="000000"/>
                <w:highlight w:val="black"/>
              </w:rPr>
              <w:t>''''''''''</w:t>
            </w:r>
          </w:p>
          <w:p w:rsidR="00B348B6" w:rsidRPr="006C2A44" w:rsidRDefault="006C2A44" w:rsidP="00E47D4B">
            <w:pPr>
              <w:pStyle w:val="TableText"/>
              <w:rPr>
                <w:highlight w:val="black"/>
              </w:rPr>
            </w:pPr>
            <w:r>
              <w:rPr>
                <w:noProof/>
                <w:color w:val="000000"/>
                <w:highlight w:val="black"/>
              </w:rPr>
              <w:t>'''''''''''''</w:t>
            </w:r>
          </w:p>
        </w:tc>
        <w:tc>
          <w:tcPr>
            <w:tcW w:w="1701" w:type="dxa"/>
          </w:tcPr>
          <w:p w:rsidR="00B348B6" w:rsidRPr="006C2A44" w:rsidRDefault="006C2A44" w:rsidP="00E47D4B">
            <w:pPr>
              <w:pStyle w:val="TableText"/>
              <w:rPr>
                <w:highlight w:val="black"/>
              </w:rPr>
            </w:pPr>
            <w:r>
              <w:rPr>
                <w:noProof/>
                <w:color w:val="000000"/>
                <w:highlight w:val="black"/>
              </w:rPr>
              <w:t>'''''''''''''''''''''' '''''''' ''''''' '''''''''''''''''''' ''''''''''''''''' ''''''''' ''''' '''''''' ''''' '''''''''''''</w:t>
            </w:r>
          </w:p>
          <w:p w:rsidR="00B348B6" w:rsidRPr="006C2A44" w:rsidRDefault="006C2A44" w:rsidP="00E47D4B">
            <w:pPr>
              <w:pStyle w:val="TableText"/>
              <w:rPr>
                <w:highlight w:val="black"/>
              </w:rPr>
            </w:pPr>
            <w:r>
              <w:rPr>
                <w:noProof/>
                <w:color w:val="000000"/>
                <w:highlight w:val="black"/>
              </w:rPr>
              <w:t>'''''''''''</w:t>
            </w:r>
          </w:p>
        </w:tc>
        <w:tc>
          <w:tcPr>
            <w:tcW w:w="1701" w:type="dxa"/>
          </w:tcPr>
          <w:p w:rsidR="00B348B6" w:rsidRPr="006C2A44" w:rsidRDefault="006C2A44" w:rsidP="00E47D4B">
            <w:pPr>
              <w:pStyle w:val="TableText"/>
              <w:rPr>
                <w:highlight w:val="black"/>
              </w:rPr>
            </w:pPr>
            <w:r>
              <w:rPr>
                <w:noProof/>
                <w:color w:val="000000"/>
                <w:highlight w:val="black"/>
              </w:rPr>
              <w:t>''''''''' ''''' '''' ''''' ''''''''''''' ''''''' '''''''''' ''''' ''''''''''' '''''''''''''''''''</w:t>
            </w:r>
          </w:p>
          <w:p w:rsidR="00B348B6" w:rsidRPr="006C2A44" w:rsidRDefault="00B348B6" w:rsidP="00E47D4B">
            <w:pPr>
              <w:pStyle w:val="TableText"/>
            </w:pPr>
          </w:p>
          <w:p w:rsidR="00B348B6" w:rsidRPr="006C2A44" w:rsidRDefault="006C2A44" w:rsidP="00E47D4B">
            <w:pPr>
              <w:pStyle w:val="TableText"/>
              <w:rPr>
                <w:highlight w:val="black"/>
              </w:rPr>
            </w:pPr>
            <w:r>
              <w:rPr>
                <w:noProof/>
                <w:color w:val="000000"/>
                <w:highlight w:val="black"/>
              </w:rPr>
              <w:t>''''''''''</w:t>
            </w:r>
          </w:p>
        </w:tc>
        <w:tc>
          <w:tcPr>
            <w:tcW w:w="1701" w:type="dxa"/>
          </w:tcPr>
          <w:p w:rsidR="00B348B6" w:rsidRPr="006C2A44" w:rsidRDefault="006C2A44" w:rsidP="00E47D4B">
            <w:pPr>
              <w:pStyle w:val="TableText"/>
              <w:rPr>
                <w:highlight w:val="black"/>
              </w:rPr>
            </w:pPr>
            <w:r>
              <w:rPr>
                <w:noProof/>
                <w:color w:val="000000"/>
                <w:highlight w:val="black"/>
              </w:rPr>
              <w:t>'''''''''''''''''' ''''''''' '''''' ''''' ''''' '''''''''''' ''''' '''''''''''' '''''''' ''''''''''' '''''' ''''''''''''' '''''''''''''''''''</w:t>
            </w:r>
          </w:p>
          <w:p w:rsidR="00B348B6" w:rsidRPr="006C2A44" w:rsidRDefault="006C2A44" w:rsidP="00E47D4B">
            <w:pPr>
              <w:pStyle w:val="TableText"/>
              <w:rPr>
                <w:highlight w:val="black"/>
              </w:rPr>
            </w:pPr>
            <w:r>
              <w:rPr>
                <w:noProof/>
                <w:color w:val="000000"/>
                <w:highlight w:val="black"/>
              </w:rPr>
              <w:t>'''''''''''</w:t>
            </w:r>
          </w:p>
        </w:tc>
      </w:tr>
      <w:tr w:rsidR="00B348B6" w:rsidRPr="00A51707" w:rsidTr="0098299B">
        <w:trPr>
          <w:cantSplit/>
        </w:trPr>
        <w:tc>
          <w:tcPr>
            <w:tcW w:w="1413" w:type="dxa"/>
            <w:shd w:val="clear" w:color="auto" w:fill="auto"/>
          </w:tcPr>
          <w:p w:rsidR="00B348B6" w:rsidRPr="006C2A44" w:rsidRDefault="006C2A44" w:rsidP="00E47D4B">
            <w:pPr>
              <w:pStyle w:val="TableText"/>
              <w:rPr>
                <w:rFonts w:ascii="Times" w:hAnsi="Times" w:cs="Times New Roman"/>
                <w:highlight w:val="black"/>
                <w:lang w:val="en-US"/>
              </w:rPr>
            </w:pPr>
            <w:r>
              <w:rPr>
                <w:noProof/>
                <w:color w:val="000000"/>
                <w:highlight w:val="black"/>
              </w:rPr>
              <w:t>''''''''' '''''''''''''''</w:t>
            </w:r>
          </w:p>
        </w:tc>
        <w:tc>
          <w:tcPr>
            <w:tcW w:w="1701" w:type="dxa"/>
            <w:shd w:val="clear" w:color="auto" w:fill="auto"/>
          </w:tcPr>
          <w:p w:rsidR="00B348B6" w:rsidRPr="006C2A44" w:rsidRDefault="006C2A44" w:rsidP="00E47D4B">
            <w:pPr>
              <w:pStyle w:val="TableText"/>
              <w:rPr>
                <w:highlight w:val="black"/>
                <w:lang w:val="en-US"/>
              </w:rPr>
            </w:pPr>
            <w:r>
              <w:rPr>
                <w:noProof/>
                <w:color w:val="000000"/>
                <w:highlight w:val="black"/>
                <w:lang w:val="en-US"/>
              </w:rPr>
              <w:t>''' '''''''''''</w:t>
            </w:r>
          </w:p>
        </w:tc>
        <w:tc>
          <w:tcPr>
            <w:tcW w:w="1843" w:type="dxa"/>
          </w:tcPr>
          <w:p w:rsidR="00B348B6" w:rsidRPr="006C2A44" w:rsidRDefault="006C2A44" w:rsidP="00E47D4B">
            <w:pPr>
              <w:pStyle w:val="TableText"/>
              <w:rPr>
                <w:highlight w:val="black"/>
              </w:rPr>
            </w:pPr>
            <w:r>
              <w:rPr>
                <w:noProof/>
                <w:color w:val="000000"/>
                <w:highlight w:val="black"/>
              </w:rPr>
              <w:t>'''''' '''''''''</w:t>
            </w:r>
          </w:p>
        </w:tc>
        <w:tc>
          <w:tcPr>
            <w:tcW w:w="1701" w:type="dxa"/>
          </w:tcPr>
          <w:p w:rsidR="00B348B6" w:rsidRPr="006C2A44" w:rsidRDefault="006C2A44" w:rsidP="00E47D4B">
            <w:pPr>
              <w:pStyle w:val="TableText"/>
              <w:rPr>
                <w:highlight w:val="black"/>
              </w:rPr>
            </w:pPr>
            <w:r>
              <w:rPr>
                <w:noProof/>
                <w:color w:val="000000"/>
                <w:highlight w:val="black"/>
              </w:rPr>
              <w:t>''''''' ''''''''''' '''''''' ''''''''''''</w:t>
            </w:r>
          </w:p>
        </w:tc>
        <w:tc>
          <w:tcPr>
            <w:tcW w:w="1842" w:type="dxa"/>
          </w:tcPr>
          <w:p w:rsidR="00B348B6" w:rsidRPr="006C2A44" w:rsidRDefault="006C2A44" w:rsidP="00E47D4B">
            <w:pPr>
              <w:pStyle w:val="TableText"/>
              <w:rPr>
                <w:highlight w:val="black"/>
              </w:rPr>
            </w:pPr>
            <w:r>
              <w:rPr>
                <w:noProof/>
                <w:color w:val="000000"/>
                <w:highlight w:val="black"/>
              </w:rPr>
              <w:t>''''''' '''''''''''' ''''''' '''''''''''</w:t>
            </w:r>
          </w:p>
        </w:tc>
        <w:tc>
          <w:tcPr>
            <w:tcW w:w="1701" w:type="dxa"/>
          </w:tcPr>
          <w:p w:rsidR="00B348B6" w:rsidRPr="006C2A44" w:rsidRDefault="006C2A44" w:rsidP="00E47D4B">
            <w:pPr>
              <w:pStyle w:val="TableText"/>
              <w:rPr>
                <w:highlight w:val="black"/>
              </w:rPr>
            </w:pPr>
            <w:r>
              <w:rPr>
                <w:noProof/>
                <w:color w:val="000000"/>
                <w:highlight w:val="black"/>
              </w:rPr>
              <w:t>''' ''''''''''</w:t>
            </w:r>
          </w:p>
        </w:tc>
        <w:tc>
          <w:tcPr>
            <w:tcW w:w="1701" w:type="dxa"/>
          </w:tcPr>
          <w:p w:rsidR="00B348B6" w:rsidRPr="006C2A44" w:rsidRDefault="006C2A44" w:rsidP="00E47D4B">
            <w:pPr>
              <w:pStyle w:val="TableText"/>
              <w:rPr>
                <w:highlight w:val="black"/>
              </w:rPr>
            </w:pPr>
            <w:r>
              <w:rPr>
                <w:noProof/>
                <w:color w:val="000000"/>
                <w:highlight w:val="black"/>
              </w:rPr>
              <w:t>''' ''''''''''</w:t>
            </w:r>
          </w:p>
        </w:tc>
        <w:tc>
          <w:tcPr>
            <w:tcW w:w="1701" w:type="dxa"/>
          </w:tcPr>
          <w:p w:rsidR="00B348B6" w:rsidRPr="006C2A44" w:rsidRDefault="006C2A44" w:rsidP="00E47D4B">
            <w:pPr>
              <w:pStyle w:val="TableText"/>
              <w:rPr>
                <w:highlight w:val="black"/>
              </w:rPr>
            </w:pPr>
            <w:r>
              <w:rPr>
                <w:noProof/>
                <w:color w:val="000000"/>
                <w:highlight w:val="black"/>
              </w:rPr>
              <w:t>'''''' ''''''''''</w:t>
            </w:r>
          </w:p>
        </w:tc>
      </w:tr>
      <w:tr w:rsidR="00B348B6" w:rsidRPr="00A51707" w:rsidTr="0098299B">
        <w:trPr>
          <w:cantSplit/>
        </w:trPr>
        <w:tc>
          <w:tcPr>
            <w:tcW w:w="1413" w:type="dxa"/>
            <w:shd w:val="clear" w:color="auto" w:fill="auto"/>
          </w:tcPr>
          <w:p w:rsidR="00B348B6" w:rsidRPr="006C2A44" w:rsidRDefault="006C2A44" w:rsidP="00E47D4B">
            <w:pPr>
              <w:pStyle w:val="TableText"/>
              <w:rPr>
                <w:rFonts w:ascii="Times" w:hAnsi="Times" w:cs="Times New Roman"/>
                <w:highlight w:val="black"/>
                <w:lang w:val="en-US"/>
              </w:rPr>
            </w:pPr>
            <w:r>
              <w:rPr>
                <w:noProof/>
                <w:color w:val="000000"/>
                <w:highlight w:val="black"/>
              </w:rPr>
              <w:t>'''''''''''''''' '''''''''' ''''' '''''''''''''''' ''''''''''''''</w:t>
            </w:r>
          </w:p>
        </w:tc>
        <w:tc>
          <w:tcPr>
            <w:tcW w:w="1701" w:type="dxa"/>
            <w:shd w:val="clear" w:color="auto" w:fill="auto"/>
          </w:tcPr>
          <w:p w:rsidR="00B348B6" w:rsidRPr="006C2A44" w:rsidRDefault="006C2A44" w:rsidP="00E47D4B">
            <w:pPr>
              <w:pStyle w:val="TableText"/>
              <w:rPr>
                <w:highlight w:val="black"/>
                <w:lang w:val="en-US"/>
              </w:rPr>
            </w:pPr>
            <w:r>
              <w:rPr>
                <w:noProof/>
                <w:color w:val="000000"/>
                <w:highlight w:val="black"/>
                <w:lang w:val="en-US"/>
              </w:rPr>
              <w:t>'''''''''''''''' '''''''' ''''''''' '''''''''' ''' ''''''''''''' ''''''''''''''''''</w:t>
            </w:r>
          </w:p>
        </w:tc>
        <w:tc>
          <w:tcPr>
            <w:tcW w:w="1843" w:type="dxa"/>
          </w:tcPr>
          <w:p w:rsidR="00B348B6" w:rsidRPr="006C2A44" w:rsidRDefault="006C2A44" w:rsidP="00E47D4B">
            <w:pPr>
              <w:pStyle w:val="TableText"/>
              <w:rPr>
                <w:highlight w:val="black"/>
              </w:rPr>
            </w:pPr>
            <w:r>
              <w:rPr>
                <w:noProof/>
                <w:color w:val="000000"/>
                <w:highlight w:val="black"/>
              </w:rPr>
              <w:t>'''''''''''''''' ''''''''''' ''''''''' '''''''''''''''''''''' '''''''''''''''''</w:t>
            </w:r>
          </w:p>
        </w:tc>
        <w:tc>
          <w:tcPr>
            <w:tcW w:w="1701" w:type="dxa"/>
          </w:tcPr>
          <w:p w:rsidR="00B348B6" w:rsidRPr="006C2A44" w:rsidRDefault="006C2A44" w:rsidP="00E47D4B">
            <w:pPr>
              <w:pStyle w:val="TableText"/>
              <w:rPr>
                <w:highlight w:val="black"/>
              </w:rPr>
            </w:pPr>
            <w:r>
              <w:rPr>
                <w:noProof/>
                <w:color w:val="000000"/>
                <w:highlight w:val="black"/>
              </w:rPr>
              <w:t>''''''''''''''' '''''''''''</w:t>
            </w:r>
          </w:p>
        </w:tc>
        <w:tc>
          <w:tcPr>
            <w:tcW w:w="1842" w:type="dxa"/>
          </w:tcPr>
          <w:p w:rsidR="00B348B6" w:rsidRPr="006C2A44" w:rsidRDefault="006C2A44" w:rsidP="00E47D4B">
            <w:pPr>
              <w:pStyle w:val="TableText"/>
              <w:rPr>
                <w:highlight w:val="black"/>
              </w:rPr>
            </w:pPr>
            <w:r>
              <w:rPr>
                <w:noProof/>
                <w:color w:val="000000"/>
                <w:highlight w:val="black"/>
              </w:rPr>
              <w:t>'''''''''''''''' ''''''''''''</w:t>
            </w:r>
          </w:p>
        </w:tc>
        <w:tc>
          <w:tcPr>
            <w:tcW w:w="1701" w:type="dxa"/>
          </w:tcPr>
          <w:p w:rsidR="00B348B6" w:rsidRPr="006C2A44" w:rsidRDefault="006C2A44" w:rsidP="00E47D4B">
            <w:pPr>
              <w:pStyle w:val="TableText"/>
              <w:rPr>
                <w:highlight w:val="black"/>
              </w:rPr>
            </w:pPr>
            <w:r>
              <w:rPr>
                <w:noProof/>
                <w:color w:val="000000"/>
                <w:highlight w:val="black"/>
              </w:rPr>
              <w:t>'''''''''''''' '''''''''''''</w:t>
            </w:r>
          </w:p>
        </w:tc>
        <w:tc>
          <w:tcPr>
            <w:tcW w:w="1701" w:type="dxa"/>
          </w:tcPr>
          <w:p w:rsidR="00B348B6" w:rsidRPr="006C2A44" w:rsidRDefault="006C2A44" w:rsidP="00E47D4B">
            <w:pPr>
              <w:pStyle w:val="TableText"/>
              <w:rPr>
                <w:highlight w:val="black"/>
              </w:rPr>
            </w:pPr>
            <w:r>
              <w:rPr>
                <w:noProof/>
                <w:color w:val="000000"/>
                <w:highlight w:val="black"/>
              </w:rPr>
              <w:t>''''''''''''''' '''''''''''''</w:t>
            </w:r>
          </w:p>
        </w:tc>
        <w:tc>
          <w:tcPr>
            <w:tcW w:w="1701" w:type="dxa"/>
          </w:tcPr>
          <w:p w:rsidR="00B348B6" w:rsidRPr="006C2A44" w:rsidRDefault="006C2A44" w:rsidP="00E47D4B">
            <w:pPr>
              <w:pStyle w:val="TableText"/>
              <w:rPr>
                <w:highlight w:val="black"/>
              </w:rPr>
            </w:pPr>
            <w:r>
              <w:rPr>
                <w:noProof/>
                <w:color w:val="000000"/>
                <w:highlight w:val="black"/>
              </w:rPr>
              <w:t>'''''''''''''' '''''''''''''</w:t>
            </w:r>
          </w:p>
        </w:tc>
      </w:tr>
      <w:tr w:rsidR="00B348B6" w:rsidRPr="00A51707" w:rsidTr="0098299B">
        <w:trPr>
          <w:cantSplit/>
        </w:trPr>
        <w:tc>
          <w:tcPr>
            <w:tcW w:w="1413" w:type="dxa"/>
            <w:shd w:val="clear" w:color="auto" w:fill="auto"/>
          </w:tcPr>
          <w:p w:rsidR="00B348B6" w:rsidRPr="006C2A44" w:rsidRDefault="006C2A44" w:rsidP="00E47D4B">
            <w:pPr>
              <w:pStyle w:val="TableText"/>
              <w:rPr>
                <w:rFonts w:ascii="Times" w:hAnsi="Times" w:cs="Times New Roman"/>
                <w:highlight w:val="black"/>
                <w:lang w:val="en-US"/>
              </w:rPr>
            </w:pPr>
            <w:r>
              <w:rPr>
                <w:noProof/>
                <w:color w:val="000000"/>
                <w:highlight w:val="black"/>
              </w:rPr>
              <w:lastRenderedPageBreak/>
              <w:t>'''''''''''''' '''''''''''''</w:t>
            </w:r>
          </w:p>
        </w:tc>
        <w:tc>
          <w:tcPr>
            <w:tcW w:w="1701" w:type="dxa"/>
            <w:shd w:val="clear" w:color="auto" w:fill="auto"/>
          </w:tcPr>
          <w:p w:rsidR="00B348B6" w:rsidRPr="006C2A44" w:rsidRDefault="006C2A44" w:rsidP="00E47D4B">
            <w:pPr>
              <w:pStyle w:val="TableText"/>
              <w:rPr>
                <w:highlight w:val="black"/>
                <w:lang w:val="en-US"/>
              </w:rPr>
            </w:pPr>
            <w:r>
              <w:rPr>
                <w:noProof/>
                <w:color w:val="000000"/>
                <w:highlight w:val="black"/>
                <w:lang w:val="en-US"/>
              </w:rPr>
              <w:t>''''''''''''''''''''' ''''''''''' ''''''</w:t>
            </w:r>
          </w:p>
          <w:p w:rsidR="00B348B6" w:rsidRPr="006C2A44" w:rsidRDefault="006C2A44" w:rsidP="006C2A44">
            <w:pPr>
              <w:pStyle w:val="TableText"/>
              <w:ind w:left="340" w:hanging="170"/>
              <w:rPr>
                <w:highlight w:val="black"/>
                <w:lang w:val="en-US"/>
              </w:rPr>
            </w:pP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p>
          <w:p w:rsidR="00B348B6" w:rsidRPr="006C2A44" w:rsidRDefault="006C2A44" w:rsidP="006C2A44">
            <w:pPr>
              <w:pStyle w:val="TableText"/>
              <w:ind w:left="340" w:hanging="170"/>
              <w:rPr>
                <w:highlight w:val="black"/>
                <w:lang w:val="en-US"/>
              </w:rPr>
            </w:pP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p>
          <w:p w:rsidR="00B348B6" w:rsidRPr="006C2A44" w:rsidRDefault="006C2A44" w:rsidP="006C2A44">
            <w:pPr>
              <w:pStyle w:val="TableText"/>
              <w:ind w:left="340" w:hanging="170"/>
              <w:rPr>
                <w:highlight w:val="black"/>
                <w:lang w:val="en-US"/>
              </w:rPr>
            </w:pP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p>
          <w:p w:rsidR="00B348B6" w:rsidRPr="006C2A44" w:rsidRDefault="006C2A44" w:rsidP="006C2A44">
            <w:pPr>
              <w:pStyle w:val="TableText"/>
              <w:ind w:left="340" w:hanging="170"/>
              <w:rPr>
                <w:highlight w:val="black"/>
                <w:lang w:val="en-US"/>
              </w:rPr>
            </w:pP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p>
          <w:p w:rsidR="00B348B6" w:rsidRPr="006C2A44" w:rsidRDefault="006C2A44" w:rsidP="00E47D4B">
            <w:pPr>
              <w:pStyle w:val="TableText"/>
              <w:rPr>
                <w:highlight w:val="black"/>
                <w:lang w:val="en-US"/>
              </w:rPr>
            </w:pPr>
            <w:r>
              <w:rPr>
                <w:noProof/>
                <w:color w:val="000000"/>
                <w:highlight w:val="black"/>
                <w:lang w:val="en-US"/>
              </w:rPr>
              <w:t>''''''' '''''''''''''''''''''''</w:t>
            </w:r>
          </w:p>
          <w:p w:rsidR="00B348B6" w:rsidRPr="006C2A44" w:rsidRDefault="006C2A44" w:rsidP="006C2A44">
            <w:pPr>
              <w:pStyle w:val="TableText"/>
              <w:ind w:left="340" w:hanging="170"/>
              <w:rPr>
                <w:highlight w:val="black"/>
                <w:lang w:val="en-US"/>
              </w:rPr>
            </w:pP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p>
          <w:p w:rsidR="00B348B6" w:rsidRPr="006C2A44" w:rsidRDefault="00B348B6" w:rsidP="00E47D4B">
            <w:pPr>
              <w:pStyle w:val="TableText"/>
              <w:rPr>
                <w:lang w:val="en-US"/>
              </w:rPr>
            </w:pPr>
          </w:p>
          <w:p w:rsidR="00B348B6" w:rsidRPr="006C2A44" w:rsidRDefault="006C2A44" w:rsidP="00E47D4B">
            <w:pPr>
              <w:pStyle w:val="TableText"/>
              <w:rPr>
                <w:highlight w:val="black"/>
                <w:lang w:val="en-US"/>
              </w:rPr>
            </w:pPr>
            <w:r>
              <w:rPr>
                <w:noProof/>
                <w:color w:val="000000"/>
                <w:highlight w:val="black"/>
                <w:lang w:val="en-US"/>
              </w:rPr>
              <w:t>'''''''' ''''' ''' ''''''''''''''''''' ''''''''''' ''''''''''' '''''''''''''''''''''''</w:t>
            </w:r>
          </w:p>
        </w:tc>
        <w:tc>
          <w:tcPr>
            <w:tcW w:w="1843" w:type="dxa"/>
          </w:tcPr>
          <w:p w:rsidR="00B348B6" w:rsidRPr="006C2A44" w:rsidRDefault="006C2A44" w:rsidP="00E47D4B">
            <w:pPr>
              <w:pStyle w:val="TableText"/>
              <w:rPr>
                <w:highlight w:val="black"/>
              </w:rPr>
            </w:pPr>
            <w:r>
              <w:rPr>
                <w:noProof/>
                <w:color w:val="000000"/>
                <w:highlight w:val="black"/>
              </w:rPr>
              <w:t>''''''''''' ''''''''''''''''''</w:t>
            </w:r>
          </w:p>
          <w:p w:rsidR="00B348B6" w:rsidRPr="006C2A44" w:rsidRDefault="006C2A44" w:rsidP="00E47D4B">
            <w:pPr>
              <w:pStyle w:val="TableText"/>
              <w:rPr>
                <w:highlight w:val="black"/>
              </w:rPr>
            </w:pPr>
            <w:r>
              <w:rPr>
                <w:noProof/>
                <w:color w:val="000000"/>
                <w:highlight w:val="black"/>
              </w:rPr>
              <w:t>'''''''''''''''''''''''</w:t>
            </w:r>
          </w:p>
          <w:p w:rsidR="00B348B6" w:rsidRPr="006C2A44" w:rsidRDefault="006C2A44" w:rsidP="00E47D4B">
            <w:pPr>
              <w:pStyle w:val="TableText"/>
              <w:rPr>
                <w:highlight w:val="black"/>
              </w:rPr>
            </w:pPr>
            <w:r>
              <w:rPr>
                <w:noProof/>
                <w:color w:val="000000"/>
                <w:highlight w:val="black"/>
              </w:rPr>
              <w:t xml:space="preserve">'''''''''''''''''''' </w:t>
            </w:r>
          </w:p>
          <w:p w:rsidR="00B348B6" w:rsidRPr="006C2A44" w:rsidRDefault="006C2A44" w:rsidP="00E47D4B">
            <w:pPr>
              <w:pStyle w:val="TableText"/>
              <w:rPr>
                <w:highlight w:val="black"/>
              </w:rPr>
            </w:pPr>
            <w:r>
              <w:rPr>
                <w:noProof/>
                <w:color w:val="000000"/>
                <w:highlight w:val="black"/>
              </w:rPr>
              <w:t>''''''''''''''''''''''''</w:t>
            </w:r>
          </w:p>
        </w:tc>
        <w:tc>
          <w:tcPr>
            <w:tcW w:w="1701" w:type="dxa"/>
          </w:tcPr>
          <w:p w:rsidR="00B348B6" w:rsidRPr="006C2A44" w:rsidRDefault="006C2A44" w:rsidP="00E47D4B">
            <w:pPr>
              <w:pStyle w:val="TableText"/>
              <w:rPr>
                <w:highlight w:val="black"/>
              </w:rPr>
            </w:pPr>
            <w:r>
              <w:rPr>
                <w:noProof/>
                <w:color w:val="000000"/>
                <w:highlight w:val="black"/>
              </w:rPr>
              <w:t>'''''''''''''''''''' ''''''''''' ''''''</w:t>
            </w:r>
          </w:p>
          <w:p w:rsidR="00B348B6" w:rsidRPr="006C2A44" w:rsidRDefault="00B348B6" w:rsidP="00E47D4B">
            <w:pPr>
              <w:pStyle w:val="TableText"/>
            </w:pPr>
          </w:p>
          <w:p w:rsidR="00B348B6" w:rsidRPr="006C2A44" w:rsidRDefault="006C2A44" w:rsidP="00E47D4B">
            <w:pPr>
              <w:pStyle w:val="TableText"/>
              <w:rPr>
                <w:highlight w:val="black"/>
              </w:rPr>
            </w:pPr>
            <w:r>
              <w:rPr>
                <w:noProof/>
                <w:color w:val="000000"/>
                <w:highlight w:val="black"/>
              </w:rPr>
              <w:t>'''''''' ''''''''''''''''''''</w:t>
            </w:r>
          </w:p>
          <w:p w:rsidR="00B348B6" w:rsidRPr="006C2A44" w:rsidRDefault="00B348B6" w:rsidP="00E47D4B">
            <w:pPr>
              <w:pStyle w:val="TableText"/>
            </w:pPr>
          </w:p>
          <w:p w:rsidR="00B348B6" w:rsidRPr="006C2A44" w:rsidRDefault="006C2A44" w:rsidP="00E47D4B">
            <w:pPr>
              <w:pStyle w:val="TableText"/>
              <w:rPr>
                <w:highlight w:val="black"/>
              </w:rPr>
            </w:pPr>
            <w:r>
              <w:rPr>
                <w:noProof/>
                <w:color w:val="000000"/>
                <w:highlight w:val="black"/>
              </w:rPr>
              <w:t>''''''''''''''''''''''''''''</w:t>
            </w:r>
          </w:p>
        </w:tc>
        <w:tc>
          <w:tcPr>
            <w:tcW w:w="1842" w:type="dxa"/>
          </w:tcPr>
          <w:p w:rsidR="00B348B6" w:rsidRPr="006C2A44" w:rsidRDefault="006C2A44" w:rsidP="00E47D4B">
            <w:pPr>
              <w:pStyle w:val="TableText"/>
              <w:rPr>
                <w:highlight w:val="black"/>
              </w:rPr>
            </w:pPr>
            <w:r>
              <w:rPr>
                <w:noProof/>
                <w:color w:val="000000"/>
                <w:highlight w:val="black"/>
              </w:rPr>
              <w:t>''''''''''''''''''''''' ''''''''' ''''''</w:t>
            </w:r>
          </w:p>
          <w:p w:rsidR="00B348B6" w:rsidRPr="006C2A44" w:rsidRDefault="00B348B6" w:rsidP="00E47D4B">
            <w:pPr>
              <w:pStyle w:val="TableText"/>
            </w:pPr>
          </w:p>
          <w:p w:rsidR="00B348B6" w:rsidRPr="006C2A44" w:rsidRDefault="006C2A44" w:rsidP="00E47D4B">
            <w:pPr>
              <w:pStyle w:val="TableText"/>
              <w:rPr>
                <w:highlight w:val="black"/>
              </w:rPr>
            </w:pPr>
            <w:r>
              <w:rPr>
                <w:noProof/>
                <w:color w:val="000000"/>
                <w:highlight w:val="black"/>
              </w:rPr>
              <w:t>''''''' ''''''''''''''''''''</w:t>
            </w:r>
          </w:p>
          <w:p w:rsidR="00B348B6" w:rsidRPr="006C2A44" w:rsidRDefault="00B348B6" w:rsidP="00E47D4B">
            <w:pPr>
              <w:pStyle w:val="TableText"/>
            </w:pPr>
          </w:p>
          <w:p w:rsidR="00B348B6" w:rsidRPr="006C2A44" w:rsidRDefault="006C2A44" w:rsidP="00E47D4B">
            <w:pPr>
              <w:pStyle w:val="TableText"/>
              <w:rPr>
                <w:highlight w:val="black"/>
              </w:rPr>
            </w:pPr>
            <w:r>
              <w:rPr>
                <w:noProof/>
                <w:color w:val="000000"/>
                <w:highlight w:val="black"/>
              </w:rPr>
              <w:t>''''''''''''''''''''''''''''''</w:t>
            </w:r>
          </w:p>
        </w:tc>
        <w:tc>
          <w:tcPr>
            <w:tcW w:w="1701" w:type="dxa"/>
          </w:tcPr>
          <w:p w:rsidR="00B348B6" w:rsidRPr="006C2A44" w:rsidRDefault="006C2A44" w:rsidP="00E47D4B">
            <w:pPr>
              <w:pStyle w:val="TableText"/>
              <w:rPr>
                <w:highlight w:val="black"/>
              </w:rPr>
            </w:pPr>
            <w:r>
              <w:rPr>
                <w:noProof/>
                <w:color w:val="000000"/>
                <w:highlight w:val="black"/>
              </w:rPr>
              <w:t>''''''''''''''''''' ''''''''''' '''''''</w:t>
            </w:r>
          </w:p>
          <w:p w:rsidR="00B348B6" w:rsidRPr="006C2A44" w:rsidRDefault="00B348B6" w:rsidP="00E47D4B">
            <w:pPr>
              <w:pStyle w:val="TableText"/>
            </w:pPr>
          </w:p>
          <w:p w:rsidR="00B348B6" w:rsidRPr="006C2A44" w:rsidRDefault="006C2A44" w:rsidP="00E47D4B">
            <w:pPr>
              <w:pStyle w:val="TableText"/>
              <w:rPr>
                <w:highlight w:val="black"/>
              </w:rPr>
            </w:pPr>
            <w:r>
              <w:rPr>
                <w:noProof/>
                <w:color w:val="000000"/>
                <w:highlight w:val="black"/>
              </w:rPr>
              <w:t>'''''''' '''''''''''''''''''''' '''''''''''' '''''' ''''''' '''''''''''''''''''</w:t>
            </w:r>
          </w:p>
          <w:p w:rsidR="00B348B6" w:rsidRPr="006C2A44" w:rsidRDefault="00B348B6" w:rsidP="00E47D4B">
            <w:pPr>
              <w:pStyle w:val="TableText"/>
            </w:pPr>
          </w:p>
          <w:p w:rsidR="00B348B6" w:rsidRPr="006C2A44" w:rsidRDefault="006C2A44" w:rsidP="00E47D4B">
            <w:pPr>
              <w:pStyle w:val="TableText"/>
              <w:rPr>
                <w:highlight w:val="black"/>
              </w:rPr>
            </w:pPr>
            <w:r>
              <w:rPr>
                <w:noProof/>
                <w:color w:val="000000"/>
                <w:highlight w:val="black"/>
              </w:rPr>
              <w:t>'''''''''''''''''''''''''''</w:t>
            </w:r>
          </w:p>
        </w:tc>
        <w:tc>
          <w:tcPr>
            <w:tcW w:w="1701" w:type="dxa"/>
          </w:tcPr>
          <w:p w:rsidR="00B348B6" w:rsidRPr="006C2A44" w:rsidRDefault="006C2A44" w:rsidP="00E47D4B">
            <w:pPr>
              <w:pStyle w:val="TableText"/>
              <w:rPr>
                <w:highlight w:val="black"/>
              </w:rPr>
            </w:pPr>
            <w:r>
              <w:rPr>
                <w:noProof/>
                <w:color w:val="000000"/>
                <w:highlight w:val="black"/>
              </w:rPr>
              <w:t>''''''''''' '''''''''''''''''''''' ''''''''' ''''' '''' '''''' ''''''''''''</w:t>
            </w:r>
          </w:p>
          <w:p w:rsidR="00B348B6" w:rsidRPr="006C2A44" w:rsidRDefault="00B348B6" w:rsidP="00E47D4B">
            <w:pPr>
              <w:pStyle w:val="TableText"/>
            </w:pPr>
          </w:p>
          <w:p w:rsidR="00B348B6" w:rsidRPr="006C2A44" w:rsidRDefault="006C2A44" w:rsidP="00E47D4B">
            <w:pPr>
              <w:pStyle w:val="TableText"/>
              <w:rPr>
                <w:highlight w:val="black"/>
              </w:rPr>
            </w:pPr>
            <w:r>
              <w:rPr>
                <w:noProof/>
                <w:color w:val="000000"/>
                <w:highlight w:val="black"/>
              </w:rPr>
              <w:t xml:space="preserve">'''''''''''''''''''''''''''''' </w:t>
            </w:r>
          </w:p>
          <w:p w:rsidR="00B348B6" w:rsidRPr="006C2A44" w:rsidRDefault="006C2A44" w:rsidP="00E47D4B">
            <w:pPr>
              <w:pStyle w:val="TableText"/>
              <w:rPr>
                <w:highlight w:val="black"/>
              </w:rPr>
            </w:pPr>
            <w:r>
              <w:rPr>
                <w:noProof/>
                <w:color w:val="000000"/>
                <w:highlight w:val="black"/>
              </w:rPr>
              <w:t>''''''''''''' '''''' '''''''''''''''''' '''' '' '''''''''' ''''''' ''''''''''''''''''''''''''' '''' '''''''''''''''''' ''''''''' ''''''''''' ''' '''' '''''</w:t>
            </w:r>
          </w:p>
          <w:p w:rsidR="00B348B6" w:rsidRPr="006C2A44" w:rsidRDefault="00B348B6" w:rsidP="00E47D4B">
            <w:pPr>
              <w:pStyle w:val="TableText"/>
            </w:pPr>
          </w:p>
          <w:p w:rsidR="00B348B6" w:rsidRPr="006C2A44" w:rsidRDefault="006C2A44" w:rsidP="00E47D4B">
            <w:pPr>
              <w:pStyle w:val="TableText"/>
              <w:rPr>
                <w:highlight w:val="black"/>
              </w:rPr>
            </w:pPr>
            <w:r>
              <w:rPr>
                <w:noProof/>
                <w:color w:val="000000"/>
                <w:highlight w:val="black"/>
              </w:rPr>
              <w:t>''''''''''''''''''''''''''''' ''''''' '''' ''''''''''''''''' '''' ''''''''''''''''''''' ''''''''''''''''' '''''''' ''' ''''''''''''''''''''''''</w:t>
            </w:r>
          </w:p>
        </w:tc>
        <w:tc>
          <w:tcPr>
            <w:tcW w:w="1701" w:type="dxa"/>
          </w:tcPr>
          <w:p w:rsidR="00B348B6" w:rsidRPr="006C2A44" w:rsidRDefault="006C2A44" w:rsidP="00E47D4B">
            <w:pPr>
              <w:pStyle w:val="TableText"/>
              <w:rPr>
                <w:highlight w:val="black"/>
              </w:rPr>
            </w:pPr>
            <w:r>
              <w:rPr>
                <w:noProof/>
                <w:color w:val="000000"/>
                <w:highlight w:val="black"/>
              </w:rPr>
              <w:t>'''''''''''''''''''''' ''''''''''' '''''''</w:t>
            </w:r>
          </w:p>
          <w:p w:rsidR="00B348B6" w:rsidRPr="006C2A44" w:rsidRDefault="00B348B6" w:rsidP="00E47D4B">
            <w:pPr>
              <w:pStyle w:val="TableText"/>
            </w:pPr>
          </w:p>
          <w:p w:rsidR="00B348B6" w:rsidRPr="006C2A44" w:rsidRDefault="006C2A44" w:rsidP="00E47D4B">
            <w:pPr>
              <w:pStyle w:val="TableText"/>
              <w:rPr>
                <w:highlight w:val="black"/>
              </w:rPr>
            </w:pPr>
            <w:r>
              <w:rPr>
                <w:noProof/>
                <w:color w:val="000000"/>
                <w:highlight w:val="black"/>
              </w:rPr>
              <w:t>'''''''''''''''''''''''''''''' '''' ''''''''' ''''''</w:t>
            </w:r>
          </w:p>
          <w:p w:rsidR="00B348B6" w:rsidRPr="006C2A44" w:rsidRDefault="00B348B6" w:rsidP="00E47D4B">
            <w:pPr>
              <w:pStyle w:val="TableText"/>
            </w:pPr>
          </w:p>
          <w:p w:rsidR="00B348B6" w:rsidRPr="006C2A44" w:rsidRDefault="00B348B6" w:rsidP="00E47D4B">
            <w:pPr>
              <w:pStyle w:val="TableText"/>
            </w:pPr>
          </w:p>
          <w:p w:rsidR="00B348B6" w:rsidRPr="006C2A44" w:rsidRDefault="006C2A44" w:rsidP="00E47D4B">
            <w:pPr>
              <w:pStyle w:val="TableText"/>
              <w:rPr>
                <w:highlight w:val="black"/>
              </w:rPr>
            </w:pPr>
            <w:r>
              <w:rPr>
                <w:noProof/>
                <w:color w:val="000000"/>
                <w:highlight w:val="black"/>
              </w:rPr>
              <w:t>''''''''''''''''''''''''''''' ''''''''''''''''''''''''''</w:t>
            </w:r>
          </w:p>
        </w:tc>
      </w:tr>
      <w:tr w:rsidR="00B348B6" w:rsidRPr="00A51707" w:rsidTr="0098299B">
        <w:trPr>
          <w:cantSplit/>
        </w:trPr>
        <w:tc>
          <w:tcPr>
            <w:tcW w:w="1413" w:type="dxa"/>
            <w:shd w:val="clear" w:color="auto" w:fill="auto"/>
          </w:tcPr>
          <w:p w:rsidR="00B348B6" w:rsidRPr="006C2A44" w:rsidRDefault="006C2A44" w:rsidP="00E47D4B">
            <w:pPr>
              <w:pStyle w:val="TableText"/>
              <w:rPr>
                <w:rFonts w:ascii="Times" w:hAnsi="Times" w:cs="Times New Roman"/>
                <w:highlight w:val="black"/>
                <w:lang w:val="en-US"/>
              </w:rPr>
            </w:pPr>
            <w:r>
              <w:rPr>
                <w:noProof/>
                <w:color w:val="000000"/>
                <w:highlight w:val="black"/>
              </w:rPr>
              <w:t>''''''''' '''''''''''</w:t>
            </w:r>
          </w:p>
        </w:tc>
        <w:tc>
          <w:tcPr>
            <w:tcW w:w="1701" w:type="dxa"/>
          </w:tcPr>
          <w:p w:rsidR="00B348B6" w:rsidRPr="006C2A44" w:rsidRDefault="006C2A44" w:rsidP="00E47D4B">
            <w:pPr>
              <w:pStyle w:val="TableText"/>
              <w:rPr>
                <w:highlight w:val="black"/>
                <w:lang w:val="en-US"/>
              </w:rPr>
            </w:pPr>
            <w:r>
              <w:rPr>
                <w:noProof/>
                <w:color w:val="000000"/>
                <w:highlight w:val="black"/>
                <w:lang w:val="en-US"/>
              </w:rPr>
              <w:t>''''' '''''''''''</w:t>
            </w:r>
          </w:p>
        </w:tc>
        <w:tc>
          <w:tcPr>
            <w:tcW w:w="1843" w:type="dxa"/>
          </w:tcPr>
          <w:p w:rsidR="00B348B6" w:rsidRPr="006C2A44" w:rsidRDefault="006C2A44" w:rsidP="00E47D4B">
            <w:pPr>
              <w:pStyle w:val="TableText"/>
              <w:rPr>
                <w:highlight w:val="black"/>
              </w:rPr>
            </w:pPr>
            <w:r>
              <w:rPr>
                <w:noProof/>
                <w:color w:val="000000"/>
                <w:highlight w:val="black"/>
              </w:rPr>
              <w:t>''''' '''''''''''</w:t>
            </w:r>
          </w:p>
        </w:tc>
        <w:tc>
          <w:tcPr>
            <w:tcW w:w="1701" w:type="dxa"/>
          </w:tcPr>
          <w:p w:rsidR="00B348B6" w:rsidRPr="006C2A44" w:rsidRDefault="006C2A44" w:rsidP="00E47D4B">
            <w:pPr>
              <w:pStyle w:val="TableText"/>
              <w:rPr>
                <w:highlight w:val="black"/>
              </w:rPr>
            </w:pPr>
            <w:r>
              <w:rPr>
                <w:noProof/>
                <w:color w:val="000000"/>
                <w:highlight w:val="black"/>
              </w:rPr>
              <w:t>''''' ''''''''''''</w:t>
            </w:r>
          </w:p>
          <w:p w:rsidR="00B348B6" w:rsidRPr="006C2A44" w:rsidRDefault="006C2A44" w:rsidP="00E47D4B">
            <w:pPr>
              <w:pStyle w:val="TableText"/>
              <w:rPr>
                <w:highlight w:val="black"/>
              </w:rPr>
            </w:pPr>
            <w:r>
              <w:rPr>
                <w:noProof/>
                <w:color w:val="000000"/>
                <w:highlight w:val="black"/>
              </w:rPr>
              <w:t>'''''' '''''''''''''''''''' '''' ''''' '''''''''''' '''''''' '''''''' '''''''''' '''''' '''''''''''' ''''''''''''''''''''</w:t>
            </w:r>
          </w:p>
        </w:tc>
        <w:tc>
          <w:tcPr>
            <w:tcW w:w="1842" w:type="dxa"/>
          </w:tcPr>
          <w:p w:rsidR="00B348B6" w:rsidRPr="006C2A44" w:rsidRDefault="006C2A44" w:rsidP="00E47D4B">
            <w:pPr>
              <w:pStyle w:val="TableText"/>
              <w:rPr>
                <w:highlight w:val="black"/>
              </w:rPr>
            </w:pPr>
            <w:r>
              <w:rPr>
                <w:noProof/>
                <w:color w:val="000000"/>
                <w:highlight w:val="black"/>
              </w:rPr>
              <w:t>'''''' '''''''''''</w:t>
            </w:r>
          </w:p>
          <w:p w:rsidR="00B348B6" w:rsidRPr="006C2A44" w:rsidRDefault="006C2A44" w:rsidP="00E47D4B">
            <w:pPr>
              <w:pStyle w:val="TableText"/>
              <w:rPr>
                <w:highlight w:val="black"/>
              </w:rPr>
            </w:pPr>
            <w:r>
              <w:rPr>
                <w:noProof/>
                <w:color w:val="000000"/>
                <w:highlight w:val="black"/>
              </w:rPr>
              <w:t>'''''' '''''''''''''''''''' '''' '''''' '''''''''''' '''''''' '''''''''' '''''''''' ''''' '''''''''''' '''''''''''''''''</w:t>
            </w:r>
          </w:p>
        </w:tc>
        <w:tc>
          <w:tcPr>
            <w:tcW w:w="1701" w:type="dxa"/>
          </w:tcPr>
          <w:p w:rsidR="00B348B6" w:rsidRPr="006C2A44" w:rsidRDefault="006C2A44" w:rsidP="00E47D4B">
            <w:pPr>
              <w:pStyle w:val="TableText"/>
              <w:rPr>
                <w:highlight w:val="black"/>
              </w:rPr>
            </w:pPr>
            <w:r>
              <w:rPr>
                <w:noProof/>
                <w:color w:val="000000"/>
                <w:highlight w:val="black"/>
              </w:rPr>
              <w:t>''''' ''''''''''''' '''''' ''''''''' '''''''' ''''''''''' '''''''' ''''''''''' '''''' ''''''''''' '''''''''''''''''</w:t>
            </w:r>
          </w:p>
        </w:tc>
        <w:tc>
          <w:tcPr>
            <w:tcW w:w="1701" w:type="dxa"/>
          </w:tcPr>
          <w:p w:rsidR="00B348B6" w:rsidRPr="006C2A44" w:rsidRDefault="006C2A44" w:rsidP="00E47D4B">
            <w:pPr>
              <w:pStyle w:val="TableText"/>
              <w:rPr>
                <w:highlight w:val="black"/>
              </w:rPr>
            </w:pPr>
            <w:r>
              <w:rPr>
                <w:noProof/>
                <w:color w:val="000000"/>
                <w:highlight w:val="black"/>
              </w:rPr>
              <w:t>''''' ''''''''''''</w:t>
            </w:r>
          </w:p>
        </w:tc>
        <w:tc>
          <w:tcPr>
            <w:tcW w:w="1701" w:type="dxa"/>
          </w:tcPr>
          <w:p w:rsidR="00B348B6" w:rsidRPr="006C2A44" w:rsidRDefault="006C2A44" w:rsidP="00E47D4B">
            <w:pPr>
              <w:pStyle w:val="TableText"/>
              <w:rPr>
                <w:highlight w:val="black"/>
              </w:rPr>
            </w:pPr>
            <w:r>
              <w:rPr>
                <w:noProof/>
                <w:color w:val="000000"/>
                <w:highlight w:val="black"/>
              </w:rPr>
              <w:t>''''' '''''''''''' '''''' '''''''' '''''''' ''''''''''' ''''''' ' ''''' '''''''''''''' ''''''''' '''''''''' ''''' ''''''''''''' '''''''''''''''''''''</w:t>
            </w:r>
          </w:p>
        </w:tc>
      </w:tr>
      <w:tr w:rsidR="00B348B6" w:rsidRPr="00A51707" w:rsidTr="0098299B">
        <w:trPr>
          <w:cantSplit/>
        </w:trPr>
        <w:tc>
          <w:tcPr>
            <w:tcW w:w="1413" w:type="dxa"/>
            <w:shd w:val="clear" w:color="auto" w:fill="auto"/>
          </w:tcPr>
          <w:p w:rsidR="00B348B6" w:rsidRPr="006C2A44" w:rsidRDefault="006C2A44" w:rsidP="00E47D4B">
            <w:pPr>
              <w:pStyle w:val="TableText"/>
              <w:rPr>
                <w:highlight w:val="black"/>
              </w:rPr>
            </w:pPr>
            <w:r>
              <w:rPr>
                <w:noProof/>
                <w:color w:val="000000"/>
                <w:highlight w:val="black"/>
              </w:rPr>
              <w:lastRenderedPageBreak/>
              <w:t xml:space="preserve">'''''''''''''''''' ''''''''''''''''''''''''' </w:t>
            </w:r>
          </w:p>
        </w:tc>
        <w:tc>
          <w:tcPr>
            <w:tcW w:w="1701" w:type="dxa"/>
            <w:shd w:val="clear" w:color="auto" w:fill="auto"/>
          </w:tcPr>
          <w:p w:rsidR="00B348B6" w:rsidRPr="006C2A44" w:rsidRDefault="006C2A44" w:rsidP="00E47D4B">
            <w:pPr>
              <w:pStyle w:val="TableText"/>
              <w:rPr>
                <w:highlight w:val="black"/>
              </w:rPr>
            </w:pPr>
            <w:r>
              <w:rPr>
                <w:noProof/>
                <w:color w:val="000000"/>
                <w:highlight w:val="black"/>
              </w:rPr>
              <w:t xml:space="preserve">'''''''''''''''''''''' </w:t>
            </w:r>
          </w:p>
          <w:p w:rsidR="00B348B6" w:rsidRPr="006C2A44" w:rsidRDefault="006C2A44" w:rsidP="00E47D4B">
            <w:pPr>
              <w:pStyle w:val="TableText"/>
              <w:rPr>
                <w:highlight w:val="black"/>
              </w:rPr>
            </w:pPr>
            <w:r>
              <w:rPr>
                <w:noProof/>
                <w:color w:val="000000"/>
                <w:highlight w:val="black"/>
              </w:rPr>
              <w:t>''''''''''''''''''' '' ''''''''''''</w:t>
            </w:r>
          </w:p>
          <w:p w:rsidR="00B348B6" w:rsidRPr="006C2A44" w:rsidRDefault="006C2A44" w:rsidP="006C2A44">
            <w:pPr>
              <w:pStyle w:val="TableText"/>
              <w:ind w:left="340" w:hanging="170"/>
              <w:rPr>
                <w:highlight w:val="black"/>
                <w:lang w:val="en-US"/>
              </w:rPr>
            </w:pP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p>
          <w:p w:rsidR="00B348B6" w:rsidRPr="006C2A44" w:rsidRDefault="006C2A44" w:rsidP="006C2A44">
            <w:pPr>
              <w:pStyle w:val="TableText"/>
              <w:ind w:left="340" w:hanging="170"/>
              <w:rPr>
                <w:highlight w:val="black"/>
                <w:lang w:val="en-US"/>
              </w:rPr>
            </w:pP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p>
          <w:p w:rsidR="00B348B6" w:rsidRPr="006C2A44" w:rsidRDefault="006C2A44" w:rsidP="006C2A44">
            <w:pPr>
              <w:pStyle w:val="TableText"/>
              <w:ind w:left="340" w:hanging="170"/>
              <w:rPr>
                <w:highlight w:val="black"/>
                <w:lang w:val="en-US"/>
              </w:rPr>
            </w:pP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p>
          <w:p w:rsidR="00B348B6" w:rsidRPr="006C2A44" w:rsidRDefault="006C2A44" w:rsidP="006C2A44">
            <w:pPr>
              <w:pStyle w:val="TableText"/>
              <w:ind w:left="340" w:hanging="170"/>
              <w:rPr>
                <w:highlight w:val="black"/>
                <w:lang w:val="en-US"/>
              </w:rPr>
            </w:pP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p>
          <w:p w:rsidR="00B348B6" w:rsidRPr="006C2A44" w:rsidRDefault="00B348B6" w:rsidP="00E47D4B">
            <w:pPr>
              <w:pStyle w:val="TableText"/>
            </w:pPr>
          </w:p>
          <w:p w:rsidR="00B348B6" w:rsidRPr="006C2A44" w:rsidRDefault="006C2A44" w:rsidP="0085278C">
            <w:pPr>
              <w:pStyle w:val="TableText"/>
              <w:ind w:left="340" w:hanging="170"/>
              <w:rPr>
                <w:highlight w:val="black"/>
              </w:rPr>
            </w:pPr>
            <w:r>
              <w:rPr>
                <w:noProof/>
                <w:color w:val="000000"/>
                <w:highlight w:val="black"/>
              </w:rPr>
              <w:t>''''''''''''''' ''' '''''''''''</w:t>
            </w:r>
          </w:p>
          <w:p w:rsidR="00B348B6" w:rsidRPr="006C2A44" w:rsidRDefault="006C2A44" w:rsidP="006C2A44">
            <w:pPr>
              <w:pStyle w:val="TableText"/>
              <w:ind w:left="340" w:hanging="170"/>
              <w:rPr>
                <w:highlight w:val="black"/>
                <w:lang w:val="en-US"/>
              </w:rPr>
            </w:pP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p>
          <w:p w:rsidR="00B348B6" w:rsidRPr="006C2A44" w:rsidRDefault="006C2A44" w:rsidP="006C2A44">
            <w:pPr>
              <w:pStyle w:val="TableText"/>
              <w:ind w:left="340" w:hanging="170"/>
              <w:rPr>
                <w:highlight w:val="black"/>
                <w:lang w:val="en-US"/>
              </w:rPr>
            </w:pP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p>
          <w:p w:rsidR="00B348B6" w:rsidRPr="006C2A44" w:rsidRDefault="006C2A44" w:rsidP="006C2A44">
            <w:pPr>
              <w:pStyle w:val="TableText"/>
              <w:ind w:left="340" w:hanging="170"/>
              <w:rPr>
                <w:highlight w:val="black"/>
                <w:lang w:val="en-US"/>
              </w:rPr>
            </w:pP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p>
          <w:p w:rsidR="00B348B6" w:rsidRPr="006C2A44" w:rsidRDefault="006C2A44" w:rsidP="006C2A44">
            <w:pPr>
              <w:pStyle w:val="TableText"/>
              <w:ind w:left="340" w:hanging="170"/>
              <w:rPr>
                <w:highlight w:val="black"/>
                <w:lang w:val="en-US"/>
              </w:rPr>
            </w:pP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p>
        </w:tc>
        <w:tc>
          <w:tcPr>
            <w:tcW w:w="1843" w:type="dxa"/>
          </w:tcPr>
          <w:p w:rsidR="00B348B6" w:rsidRPr="006C2A44" w:rsidRDefault="006C2A44" w:rsidP="00E47D4B">
            <w:pPr>
              <w:pStyle w:val="TableText"/>
              <w:rPr>
                <w:highlight w:val="black"/>
              </w:rPr>
            </w:pPr>
            <w:r>
              <w:rPr>
                <w:noProof/>
                <w:color w:val="000000"/>
                <w:highlight w:val="black"/>
              </w:rPr>
              <w:t>''''''''''''''''''''''' ''''''''' '''''''</w:t>
            </w:r>
          </w:p>
          <w:p w:rsidR="00B348B6" w:rsidRPr="006C2A44" w:rsidRDefault="006C2A44" w:rsidP="00E47D4B">
            <w:pPr>
              <w:pStyle w:val="TableText"/>
              <w:rPr>
                <w:highlight w:val="black"/>
              </w:rPr>
            </w:pPr>
            <w:r>
              <w:rPr>
                <w:noProof/>
                <w:color w:val="000000"/>
                <w:highlight w:val="black"/>
              </w:rPr>
              <w:t xml:space="preserve">''''''''''''''''''' '' </w:t>
            </w:r>
          </w:p>
          <w:p w:rsidR="00B348B6" w:rsidRPr="006C2A44" w:rsidRDefault="006C2A44" w:rsidP="00E47D4B">
            <w:pPr>
              <w:pStyle w:val="TableText"/>
              <w:rPr>
                <w:highlight w:val="black"/>
              </w:rPr>
            </w:pPr>
            <w:r>
              <w:rPr>
                <w:noProof/>
                <w:color w:val="000000"/>
                <w:highlight w:val="black"/>
              </w:rPr>
              <w:t>''''' '''''' ''''''''</w:t>
            </w:r>
          </w:p>
          <w:p w:rsidR="00B348B6" w:rsidRPr="006C2A44" w:rsidRDefault="006C2A44" w:rsidP="006C2A44">
            <w:pPr>
              <w:pStyle w:val="TableText"/>
              <w:ind w:left="340" w:hanging="170"/>
              <w:rPr>
                <w:highlight w:val="black"/>
                <w:lang w:val="en-US"/>
              </w:rPr>
            </w:pP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p>
          <w:p w:rsidR="00B348B6" w:rsidRPr="006C2A44" w:rsidRDefault="006C2A44" w:rsidP="0085278C">
            <w:pPr>
              <w:pStyle w:val="TableText"/>
              <w:ind w:left="340" w:hanging="170"/>
              <w:rPr>
                <w:highlight w:val="black"/>
                <w:lang w:val="en-US"/>
              </w:rPr>
            </w:pPr>
            <w:r>
              <w:rPr>
                <w:noProof/>
                <w:color w:val="000000"/>
                <w:highlight w:val="black"/>
                <w:lang w:val="en-US"/>
              </w:rPr>
              <w:t>''''' ''''''' '''''''''</w:t>
            </w:r>
          </w:p>
          <w:p w:rsidR="00B348B6" w:rsidRPr="006C2A44" w:rsidRDefault="006C2A44" w:rsidP="006C2A44">
            <w:pPr>
              <w:pStyle w:val="TableText"/>
              <w:ind w:left="340" w:hanging="170"/>
              <w:rPr>
                <w:highlight w:val="black"/>
                <w:lang w:val="en-US"/>
              </w:rPr>
            </w:pP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p>
          <w:p w:rsidR="00B348B6" w:rsidRPr="006C2A44" w:rsidRDefault="006C2A44" w:rsidP="00E47D4B">
            <w:pPr>
              <w:pStyle w:val="TableText"/>
              <w:rPr>
                <w:highlight w:val="black"/>
                <w:lang w:val="en-US"/>
              </w:rPr>
            </w:pPr>
            <w:r>
              <w:rPr>
                <w:noProof/>
                <w:color w:val="000000"/>
                <w:highlight w:val="black"/>
                <w:lang w:val="en-US"/>
              </w:rPr>
              <w:t>'''''''''' ''''''''''</w:t>
            </w:r>
          </w:p>
          <w:p w:rsidR="00B348B6" w:rsidRPr="006C2A44" w:rsidRDefault="006C2A44" w:rsidP="006C2A44">
            <w:pPr>
              <w:pStyle w:val="TableText"/>
              <w:ind w:left="340" w:hanging="170"/>
              <w:rPr>
                <w:highlight w:val="black"/>
                <w:lang w:val="en-US"/>
              </w:rPr>
            </w:pP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p>
          <w:p w:rsidR="00B348B6" w:rsidRPr="006C2A44" w:rsidRDefault="006C2A44" w:rsidP="006C2A44">
            <w:pPr>
              <w:pStyle w:val="TableText"/>
              <w:ind w:left="340" w:hanging="170"/>
              <w:rPr>
                <w:highlight w:val="black"/>
                <w:lang w:val="en-US"/>
              </w:rPr>
            </w:pP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p>
          <w:p w:rsidR="00B348B6" w:rsidRPr="006C2A44" w:rsidRDefault="00B348B6" w:rsidP="0085278C">
            <w:pPr>
              <w:pStyle w:val="TableText"/>
              <w:ind w:left="340" w:hanging="170"/>
            </w:pPr>
          </w:p>
          <w:p w:rsidR="00B348B6" w:rsidRPr="006C2A44" w:rsidRDefault="006C2A44" w:rsidP="006C2A44">
            <w:pPr>
              <w:pStyle w:val="TableText"/>
              <w:ind w:left="340" w:hanging="170"/>
              <w:rPr>
                <w:rFonts w:cs="Times New Roman"/>
                <w:highlight w:val="black"/>
                <w:lang w:val="en-US"/>
              </w:rPr>
            </w:pPr>
            <w:r>
              <w:rPr>
                <w:rFonts w:ascii="Symbol" w:hAnsi="Symbol" w:cs="Times New Roman"/>
                <w:noProof/>
                <w:color w:val="000000"/>
                <w:highlight w:val="black"/>
                <w:lang w:val="en-US"/>
              </w:rPr>
              <w:t></w:t>
            </w:r>
            <w:r>
              <w:rPr>
                <w:rFonts w:ascii="Symbol" w:hAnsi="Symbol" w:cs="Times New Roman"/>
                <w:noProof/>
                <w:color w:val="000000"/>
                <w:highlight w:val="black"/>
                <w:lang w:val="en-US"/>
              </w:rPr>
              <w:t></w:t>
            </w:r>
            <w:r>
              <w:rPr>
                <w:rFonts w:ascii="Symbol" w:hAnsi="Symbol" w:cs="Times New Roman"/>
                <w:noProof/>
                <w:color w:val="000000"/>
                <w:highlight w:val="black"/>
                <w:lang w:val="en-US"/>
              </w:rPr>
              <w:t></w:t>
            </w:r>
            <w:r>
              <w:rPr>
                <w:rFonts w:ascii="Symbol" w:hAnsi="Symbol" w:cs="Times New Roman"/>
                <w:noProof/>
                <w:color w:val="000000"/>
                <w:highlight w:val="black"/>
                <w:lang w:val="en-US"/>
              </w:rPr>
              <w:t></w:t>
            </w:r>
            <w:r>
              <w:rPr>
                <w:rFonts w:ascii="Symbol" w:hAnsi="Symbol" w:cs="Times New Roman"/>
                <w:noProof/>
                <w:color w:val="000000"/>
                <w:highlight w:val="black"/>
                <w:lang w:val="en-US"/>
              </w:rPr>
              <w:t></w:t>
            </w:r>
            <w:r>
              <w:rPr>
                <w:rFonts w:ascii="Symbol" w:hAnsi="Symbol" w:cs="Times New Roman"/>
                <w:noProof/>
                <w:color w:val="000000"/>
                <w:highlight w:val="black"/>
                <w:lang w:val="en-US"/>
              </w:rPr>
              <w:t></w:t>
            </w:r>
            <w:r>
              <w:rPr>
                <w:rFonts w:ascii="Symbol" w:hAnsi="Symbol" w:cs="Times New Roman"/>
                <w:noProof/>
                <w:color w:val="000000"/>
                <w:highlight w:val="black"/>
                <w:lang w:val="en-US"/>
              </w:rPr>
              <w:t></w:t>
            </w:r>
            <w:r>
              <w:rPr>
                <w:rFonts w:ascii="Symbol" w:hAnsi="Symbol" w:cs="Times New Roman"/>
                <w:noProof/>
                <w:color w:val="000000"/>
                <w:highlight w:val="black"/>
                <w:lang w:val="en-US"/>
              </w:rPr>
              <w:t></w:t>
            </w:r>
            <w:r>
              <w:rPr>
                <w:rFonts w:ascii="Symbol" w:hAnsi="Symbol" w:cs="Times New Roman"/>
                <w:noProof/>
                <w:color w:val="000000"/>
                <w:highlight w:val="black"/>
                <w:lang w:val="en-US"/>
              </w:rPr>
              <w:t></w:t>
            </w:r>
            <w:r>
              <w:rPr>
                <w:rFonts w:ascii="Symbol" w:hAnsi="Symbol" w:cs="Times New Roman"/>
                <w:noProof/>
                <w:color w:val="000000"/>
                <w:highlight w:val="black"/>
                <w:lang w:val="en-US"/>
              </w:rPr>
              <w:t></w:t>
            </w:r>
            <w:r>
              <w:rPr>
                <w:rFonts w:ascii="Symbol" w:hAnsi="Symbol" w:cs="Times New Roman"/>
                <w:noProof/>
                <w:color w:val="000000"/>
                <w:highlight w:val="black"/>
                <w:lang w:val="en-US"/>
              </w:rPr>
              <w:t></w:t>
            </w:r>
            <w:r>
              <w:rPr>
                <w:rFonts w:ascii="Symbol" w:hAnsi="Symbol" w:cs="Times New Roman"/>
                <w:noProof/>
                <w:color w:val="000000"/>
                <w:highlight w:val="black"/>
                <w:lang w:val="en-US"/>
              </w:rPr>
              <w:t></w:t>
            </w:r>
            <w:r>
              <w:rPr>
                <w:rFonts w:ascii="Symbol" w:hAnsi="Symbol" w:cs="Times New Roman"/>
                <w:noProof/>
                <w:color w:val="000000"/>
                <w:highlight w:val="black"/>
                <w:lang w:val="en-US"/>
              </w:rPr>
              <w:t></w:t>
            </w:r>
            <w:r>
              <w:rPr>
                <w:rFonts w:ascii="Symbol" w:hAnsi="Symbol" w:cs="Times New Roman"/>
                <w:noProof/>
                <w:color w:val="000000"/>
                <w:highlight w:val="black"/>
                <w:lang w:val="en-US"/>
              </w:rPr>
              <w:t></w:t>
            </w:r>
            <w:r>
              <w:rPr>
                <w:rFonts w:ascii="Symbol" w:hAnsi="Symbol" w:cs="Times New Roman"/>
                <w:noProof/>
                <w:color w:val="000000"/>
                <w:highlight w:val="black"/>
                <w:lang w:val="en-US"/>
              </w:rPr>
              <w:t></w:t>
            </w:r>
            <w:r>
              <w:rPr>
                <w:rFonts w:ascii="Symbol" w:hAnsi="Symbol" w:cs="Times New Roman"/>
                <w:noProof/>
                <w:color w:val="000000"/>
                <w:highlight w:val="black"/>
                <w:lang w:val="en-US"/>
              </w:rPr>
              <w:t></w:t>
            </w:r>
            <w:r>
              <w:rPr>
                <w:rFonts w:ascii="Symbol" w:hAnsi="Symbol" w:cs="Times New Roman"/>
                <w:noProof/>
                <w:color w:val="000000"/>
                <w:highlight w:val="black"/>
                <w:lang w:val="en-US"/>
              </w:rPr>
              <w:t></w:t>
            </w:r>
            <w:r>
              <w:rPr>
                <w:rFonts w:ascii="Symbol" w:hAnsi="Symbol" w:cs="Times New Roman"/>
                <w:noProof/>
                <w:color w:val="000000"/>
                <w:highlight w:val="black"/>
                <w:lang w:val="en-US"/>
              </w:rPr>
              <w:t></w:t>
            </w:r>
            <w:r>
              <w:rPr>
                <w:rFonts w:ascii="Symbol" w:hAnsi="Symbol" w:cs="Times New Roman"/>
                <w:noProof/>
                <w:color w:val="000000"/>
                <w:highlight w:val="black"/>
                <w:lang w:val="en-US"/>
              </w:rPr>
              <w:t></w:t>
            </w:r>
            <w:r>
              <w:rPr>
                <w:rFonts w:ascii="Symbol" w:hAnsi="Symbol" w:cs="Times New Roman"/>
                <w:noProof/>
                <w:color w:val="000000"/>
                <w:highlight w:val="black"/>
                <w:lang w:val="en-US"/>
              </w:rPr>
              <w:t></w:t>
            </w:r>
            <w:r>
              <w:rPr>
                <w:rFonts w:ascii="Symbol" w:hAnsi="Symbol" w:cs="Times New Roman"/>
                <w:noProof/>
                <w:color w:val="000000"/>
                <w:highlight w:val="black"/>
                <w:lang w:val="en-US"/>
              </w:rPr>
              <w:t></w:t>
            </w:r>
            <w:r>
              <w:rPr>
                <w:rFonts w:ascii="Symbol" w:hAnsi="Symbol" w:cs="Times New Roman"/>
                <w:noProof/>
                <w:color w:val="000000"/>
                <w:highlight w:val="black"/>
                <w:lang w:val="en-US"/>
              </w:rPr>
              <w:t></w:t>
            </w:r>
            <w:r>
              <w:rPr>
                <w:rFonts w:ascii="Symbol" w:hAnsi="Symbol" w:cs="Times New Roman"/>
                <w:noProof/>
                <w:color w:val="000000"/>
                <w:highlight w:val="black"/>
                <w:lang w:val="en-US"/>
              </w:rPr>
              <w:t></w:t>
            </w:r>
            <w:r>
              <w:rPr>
                <w:rFonts w:ascii="Symbol" w:hAnsi="Symbol" w:cs="Times New Roman"/>
                <w:noProof/>
                <w:color w:val="000000"/>
                <w:highlight w:val="black"/>
                <w:lang w:val="en-US"/>
              </w:rPr>
              <w:t></w:t>
            </w:r>
            <w:r>
              <w:rPr>
                <w:rFonts w:ascii="Symbol" w:hAnsi="Symbol" w:cs="Times New Roman"/>
                <w:noProof/>
                <w:color w:val="000000"/>
                <w:highlight w:val="black"/>
                <w:lang w:val="en-US"/>
              </w:rPr>
              <w:t></w:t>
            </w:r>
            <w:r>
              <w:rPr>
                <w:rFonts w:ascii="Symbol" w:hAnsi="Symbol" w:cs="Times New Roman"/>
                <w:noProof/>
                <w:color w:val="000000"/>
                <w:highlight w:val="black"/>
                <w:lang w:val="en-US"/>
              </w:rPr>
              <w:t></w:t>
            </w:r>
            <w:r>
              <w:rPr>
                <w:rFonts w:ascii="Symbol" w:hAnsi="Symbol" w:cs="Times New Roman"/>
                <w:noProof/>
                <w:color w:val="000000"/>
                <w:highlight w:val="black"/>
                <w:lang w:val="en-US"/>
              </w:rPr>
              <w:t></w:t>
            </w:r>
            <w:r>
              <w:rPr>
                <w:rFonts w:ascii="Symbol" w:hAnsi="Symbol" w:cs="Times New Roman"/>
                <w:noProof/>
                <w:color w:val="000000"/>
                <w:highlight w:val="black"/>
                <w:lang w:val="en-US"/>
              </w:rPr>
              <w:t></w:t>
            </w:r>
            <w:r>
              <w:rPr>
                <w:rFonts w:ascii="Symbol" w:hAnsi="Symbol" w:cs="Times New Roman"/>
                <w:noProof/>
                <w:color w:val="000000"/>
                <w:highlight w:val="black"/>
                <w:lang w:val="en-US"/>
              </w:rPr>
              <w:t></w:t>
            </w:r>
            <w:r>
              <w:rPr>
                <w:rFonts w:ascii="Symbol" w:hAnsi="Symbol" w:cs="Times New Roman"/>
                <w:noProof/>
                <w:color w:val="000000"/>
                <w:highlight w:val="black"/>
                <w:lang w:val="en-US"/>
              </w:rPr>
              <w:t></w:t>
            </w:r>
            <w:r>
              <w:rPr>
                <w:rFonts w:ascii="Symbol" w:hAnsi="Symbol" w:cs="Times New Roman"/>
                <w:noProof/>
                <w:color w:val="000000"/>
                <w:highlight w:val="black"/>
                <w:lang w:val="en-US"/>
              </w:rPr>
              <w:t></w:t>
            </w:r>
          </w:p>
          <w:p w:rsidR="00B348B6" w:rsidRPr="006C2A44" w:rsidRDefault="00B348B6" w:rsidP="00E47D4B">
            <w:pPr>
              <w:pStyle w:val="ListParagraph"/>
              <w:rPr>
                <w:lang w:val="en-US"/>
              </w:rPr>
            </w:pPr>
          </w:p>
          <w:p w:rsidR="00B348B6" w:rsidRPr="006C2A44" w:rsidRDefault="006C2A44" w:rsidP="00E47D4B">
            <w:pPr>
              <w:pStyle w:val="TableText"/>
              <w:rPr>
                <w:highlight w:val="black"/>
                <w:lang w:val="en-US"/>
              </w:rPr>
            </w:pPr>
            <w:r>
              <w:rPr>
                <w:noProof/>
                <w:color w:val="000000"/>
                <w:highlight w:val="black"/>
                <w:lang w:val="en-US"/>
              </w:rPr>
              <w:t>'''''''''''''''''''''''''''' ''''' '''''''''''''''''''''''''''''''' ''''''''''''</w:t>
            </w:r>
          </w:p>
        </w:tc>
        <w:tc>
          <w:tcPr>
            <w:tcW w:w="1701" w:type="dxa"/>
          </w:tcPr>
          <w:p w:rsidR="00B348B6" w:rsidRPr="006C2A44" w:rsidRDefault="006C2A44" w:rsidP="00E47D4B">
            <w:pPr>
              <w:pStyle w:val="TableText"/>
              <w:rPr>
                <w:highlight w:val="black"/>
              </w:rPr>
            </w:pPr>
            <w:r>
              <w:rPr>
                <w:noProof/>
                <w:color w:val="000000"/>
                <w:highlight w:val="black"/>
              </w:rPr>
              <w:t>'''''''''''''''''''</w:t>
            </w:r>
          </w:p>
          <w:p w:rsidR="00B348B6" w:rsidRPr="006C2A44" w:rsidRDefault="006C2A44" w:rsidP="00E47D4B">
            <w:pPr>
              <w:pStyle w:val="TableText"/>
              <w:rPr>
                <w:highlight w:val="black"/>
              </w:rPr>
            </w:pPr>
            <w:r>
              <w:rPr>
                <w:noProof/>
                <w:color w:val="000000"/>
                <w:highlight w:val="black"/>
              </w:rPr>
              <w:t>''''''''''''''''''' ''''''''' '''''''</w:t>
            </w:r>
          </w:p>
          <w:p w:rsidR="00B348B6" w:rsidRPr="006C2A44" w:rsidRDefault="006C2A44" w:rsidP="006C2A44">
            <w:pPr>
              <w:pStyle w:val="TableText"/>
              <w:ind w:left="340" w:hanging="170"/>
              <w:rPr>
                <w:highlight w:val="black"/>
                <w:lang w:val="en-US"/>
              </w:rPr>
            </w:pP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p>
          <w:p w:rsidR="00B348B6" w:rsidRPr="006C2A44" w:rsidRDefault="006C2A44" w:rsidP="006C2A44">
            <w:pPr>
              <w:pStyle w:val="TableText"/>
              <w:ind w:left="340" w:hanging="170"/>
              <w:rPr>
                <w:highlight w:val="black"/>
                <w:lang w:val="en-US"/>
              </w:rPr>
            </w:pP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p>
          <w:p w:rsidR="00B348B6" w:rsidRPr="006C2A44" w:rsidRDefault="006C2A44" w:rsidP="006C2A44">
            <w:pPr>
              <w:pStyle w:val="TableText"/>
              <w:ind w:left="340" w:hanging="170"/>
              <w:rPr>
                <w:highlight w:val="black"/>
                <w:lang w:val="en-US"/>
              </w:rPr>
            </w:pP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p>
          <w:p w:rsidR="00B348B6" w:rsidRPr="006C2A44" w:rsidRDefault="006C2A44" w:rsidP="006C2A44">
            <w:pPr>
              <w:pStyle w:val="TableText"/>
              <w:ind w:left="340" w:hanging="170"/>
              <w:rPr>
                <w:highlight w:val="black"/>
                <w:lang w:val="en-US"/>
              </w:rPr>
            </w:pP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p>
          <w:p w:rsidR="00B348B6" w:rsidRPr="006C2A44" w:rsidRDefault="00B348B6" w:rsidP="00E47D4B">
            <w:pPr>
              <w:pStyle w:val="TableText"/>
            </w:pPr>
          </w:p>
          <w:p w:rsidR="00B348B6" w:rsidRPr="006C2A44" w:rsidRDefault="006C2A44" w:rsidP="00E47D4B">
            <w:pPr>
              <w:pStyle w:val="TableText"/>
              <w:rPr>
                <w:highlight w:val="black"/>
              </w:rPr>
            </w:pPr>
            <w:r>
              <w:rPr>
                <w:noProof/>
                <w:color w:val="000000"/>
                <w:highlight w:val="black"/>
              </w:rPr>
              <w:t>''''''''''''''''''' ''''''''''' '''''''</w:t>
            </w:r>
          </w:p>
          <w:p w:rsidR="00B348B6" w:rsidRPr="006C2A44" w:rsidRDefault="006C2A44" w:rsidP="006C2A44">
            <w:pPr>
              <w:pStyle w:val="TableText"/>
              <w:ind w:left="340" w:hanging="170"/>
              <w:rPr>
                <w:highlight w:val="black"/>
                <w:lang w:val="en-US"/>
              </w:rPr>
            </w:pP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p>
          <w:p w:rsidR="00B348B6" w:rsidRPr="006C2A44" w:rsidRDefault="006C2A44" w:rsidP="006C2A44">
            <w:pPr>
              <w:pStyle w:val="TableText"/>
              <w:ind w:left="340" w:hanging="170"/>
              <w:rPr>
                <w:highlight w:val="black"/>
                <w:lang w:val="en-US"/>
              </w:rPr>
            </w:pP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p>
          <w:p w:rsidR="00B348B6" w:rsidRPr="006C2A44" w:rsidRDefault="006C2A44" w:rsidP="0085278C">
            <w:pPr>
              <w:pStyle w:val="TableText"/>
              <w:numPr>
                <w:ilvl w:val="0"/>
                <w:numId w:val="9"/>
              </w:numPr>
              <w:ind w:left="340" w:hanging="170"/>
              <w:rPr>
                <w:lang w:val="en-US"/>
              </w:rPr>
            </w:pPr>
            <w:r>
              <w:rPr>
                <w:noProof/>
                <w:color w:val="000000"/>
                <w:highlight w:val="black"/>
                <w:lang w:val="en-US"/>
              </w:rPr>
              <w:t xml:space="preserve">''''''''''' ''''' '''''''''''' </w:t>
            </w:r>
            <w:r>
              <w:rPr>
                <w:i/>
                <w:noProof/>
                <w:color w:val="000000"/>
                <w:highlight w:val="black"/>
                <w:lang w:val="en-US"/>
              </w:rPr>
              <w:t>'''' ''''''''''''' ''''''''''</w:t>
            </w:r>
          </w:p>
          <w:p w:rsidR="00B348B6" w:rsidRPr="006C2A44" w:rsidRDefault="006C2A44" w:rsidP="00E47D4B">
            <w:pPr>
              <w:pStyle w:val="TableText"/>
              <w:rPr>
                <w:highlight w:val="black"/>
                <w:lang w:val="en-US"/>
              </w:rPr>
            </w:pPr>
            <w:r>
              <w:rPr>
                <w:noProof/>
                <w:color w:val="000000"/>
                <w:highlight w:val="black"/>
                <w:lang w:val="en-US"/>
              </w:rPr>
              <w:t>'''''''''''' '' ''''' '''''''''' '''''''' '''''' ''' ''''''''''''' '''''''''''''''''''''''</w:t>
            </w:r>
          </w:p>
        </w:tc>
        <w:tc>
          <w:tcPr>
            <w:tcW w:w="1842" w:type="dxa"/>
          </w:tcPr>
          <w:p w:rsidR="00B348B6" w:rsidRPr="006C2A44" w:rsidRDefault="006C2A44" w:rsidP="00E47D4B">
            <w:pPr>
              <w:pStyle w:val="TableText"/>
              <w:rPr>
                <w:highlight w:val="black"/>
              </w:rPr>
            </w:pPr>
            <w:r>
              <w:rPr>
                <w:noProof/>
                <w:color w:val="000000"/>
                <w:highlight w:val="black"/>
              </w:rPr>
              <w:t>''''''''''''''''''''</w:t>
            </w:r>
          </w:p>
          <w:p w:rsidR="00B348B6" w:rsidRPr="006C2A44" w:rsidRDefault="006C2A44" w:rsidP="00E47D4B">
            <w:pPr>
              <w:pStyle w:val="TableText"/>
              <w:rPr>
                <w:highlight w:val="black"/>
              </w:rPr>
            </w:pPr>
            <w:r>
              <w:rPr>
                <w:noProof/>
                <w:color w:val="000000"/>
                <w:highlight w:val="black"/>
              </w:rPr>
              <w:t>''''''''''''''''' ''''''''' '''''''</w:t>
            </w:r>
          </w:p>
          <w:p w:rsidR="00B348B6" w:rsidRPr="006C2A44" w:rsidRDefault="006C2A44" w:rsidP="006C2A44">
            <w:pPr>
              <w:pStyle w:val="TableText"/>
              <w:ind w:left="340" w:hanging="170"/>
              <w:rPr>
                <w:highlight w:val="black"/>
                <w:lang w:val="en-US"/>
              </w:rPr>
            </w:pP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p>
          <w:p w:rsidR="00B348B6" w:rsidRPr="006C2A44" w:rsidRDefault="006C2A44" w:rsidP="006C2A44">
            <w:pPr>
              <w:pStyle w:val="TableText"/>
              <w:ind w:left="340" w:hanging="170"/>
              <w:rPr>
                <w:highlight w:val="black"/>
                <w:lang w:val="en-US"/>
              </w:rPr>
            </w:pP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p>
          <w:p w:rsidR="00B348B6" w:rsidRPr="006C2A44" w:rsidRDefault="006C2A44" w:rsidP="006C2A44">
            <w:pPr>
              <w:pStyle w:val="TableText"/>
              <w:ind w:left="340" w:hanging="170"/>
              <w:rPr>
                <w:highlight w:val="black"/>
                <w:lang w:val="en-US"/>
              </w:rPr>
            </w:pP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p>
          <w:p w:rsidR="00B348B6" w:rsidRPr="006C2A44" w:rsidRDefault="006C2A44" w:rsidP="006C2A44">
            <w:pPr>
              <w:pStyle w:val="TableText"/>
              <w:ind w:left="340" w:hanging="170"/>
              <w:rPr>
                <w:highlight w:val="black"/>
                <w:lang w:val="en-US"/>
              </w:rPr>
            </w:pP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p>
          <w:p w:rsidR="00B348B6" w:rsidRPr="006C2A44" w:rsidRDefault="00B348B6" w:rsidP="00E47D4B">
            <w:pPr>
              <w:pStyle w:val="TableText"/>
            </w:pPr>
          </w:p>
          <w:p w:rsidR="00B348B6" w:rsidRPr="006C2A44" w:rsidRDefault="006C2A44" w:rsidP="00E47D4B">
            <w:pPr>
              <w:pStyle w:val="TableText"/>
              <w:rPr>
                <w:highlight w:val="black"/>
              </w:rPr>
            </w:pPr>
            <w:r>
              <w:rPr>
                <w:noProof/>
                <w:color w:val="000000"/>
                <w:highlight w:val="black"/>
              </w:rPr>
              <w:t>''''''''''''''''''' '''''''''' ''''''</w:t>
            </w:r>
          </w:p>
          <w:p w:rsidR="00B348B6" w:rsidRPr="006C2A44" w:rsidRDefault="006C2A44" w:rsidP="006C2A44">
            <w:pPr>
              <w:pStyle w:val="TableText"/>
              <w:ind w:left="340" w:hanging="170"/>
              <w:rPr>
                <w:highlight w:val="black"/>
                <w:lang w:val="en-US"/>
              </w:rPr>
            </w:pP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p>
          <w:p w:rsidR="00B348B6" w:rsidRPr="006C2A44" w:rsidRDefault="006C2A44" w:rsidP="006C2A44">
            <w:pPr>
              <w:pStyle w:val="TableText"/>
              <w:ind w:left="340" w:hanging="170"/>
              <w:rPr>
                <w:highlight w:val="black"/>
                <w:lang w:val="en-US"/>
              </w:rPr>
            </w:pP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p>
          <w:p w:rsidR="00B348B6" w:rsidRPr="006C2A44" w:rsidRDefault="006C2A44" w:rsidP="006C2A44">
            <w:pPr>
              <w:pStyle w:val="TableText"/>
              <w:ind w:left="340" w:hanging="170"/>
              <w:rPr>
                <w:highlight w:val="black"/>
                <w:lang w:val="en-US"/>
              </w:rPr>
            </w:pP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p>
          <w:p w:rsidR="00B348B6" w:rsidRPr="006C2A44" w:rsidRDefault="006C2A44" w:rsidP="00E47D4B">
            <w:pPr>
              <w:pStyle w:val="TableText"/>
              <w:rPr>
                <w:highlight w:val="black"/>
                <w:lang w:val="en-US"/>
              </w:rPr>
            </w:pPr>
            <w:r>
              <w:rPr>
                <w:noProof/>
                <w:color w:val="000000"/>
                <w:highlight w:val="black"/>
                <w:lang w:val="en-US"/>
              </w:rPr>
              <w:t>''''''''''''''''''''' '''''''''' '''''''</w:t>
            </w:r>
          </w:p>
          <w:p w:rsidR="00B348B6" w:rsidRPr="006C2A44" w:rsidRDefault="006C2A44" w:rsidP="006C2A44">
            <w:pPr>
              <w:pStyle w:val="TableText"/>
              <w:ind w:left="340" w:hanging="170"/>
              <w:rPr>
                <w:highlight w:val="black"/>
                <w:lang w:val="en-US"/>
              </w:rPr>
            </w:pP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p>
          <w:p w:rsidR="00B348B6" w:rsidRPr="006C2A44" w:rsidRDefault="006C2A44" w:rsidP="006C2A44">
            <w:pPr>
              <w:pStyle w:val="TableText"/>
              <w:ind w:left="340" w:hanging="170"/>
              <w:rPr>
                <w:highlight w:val="black"/>
                <w:lang w:val="en-US"/>
              </w:rPr>
            </w:pP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p>
          <w:p w:rsidR="00B348B6" w:rsidRPr="006C2A44" w:rsidRDefault="006C2A44" w:rsidP="006C2A44">
            <w:pPr>
              <w:pStyle w:val="TableText"/>
              <w:ind w:left="340" w:hanging="170"/>
              <w:rPr>
                <w:highlight w:val="black"/>
                <w:lang w:val="en-US"/>
              </w:rPr>
            </w:pP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p>
        </w:tc>
        <w:tc>
          <w:tcPr>
            <w:tcW w:w="1701" w:type="dxa"/>
          </w:tcPr>
          <w:p w:rsidR="00B348B6" w:rsidRPr="006C2A44" w:rsidRDefault="006C2A44" w:rsidP="00E47D4B">
            <w:pPr>
              <w:pStyle w:val="TableText"/>
              <w:rPr>
                <w:highlight w:val="black"/>
              </w:rPr>
            </w:pPr>
            <w:r>
              <w:rPr>
                <w:noProof/>
                <w:color w:val="000000"/>
                <w:highlight w:val="black"/>
              </w:rPr>
              <w:t>''''''''''''''''''''''''</w:t>
            </w:r>
          </w:p>
          <w:p w:rsidR="00B348B6" w:rsidRPr="006C2A44" w:rsidRDefault="006C2A44" w:rsidP="00E47D4B">
            <w:pPr>
              <w:pStyle w:val="TableText"/>
              <w:rPr>
                <w:highlight w:val="black"/>
              </w:rPr>
            </w:pPr>
            <w:r>
              <w:rPr>
                <w:noProof/>
                <w:color w:val="000000"/>
                <w:highlight w:val="black"/>
              </w:rPr>
              <w:t xml:space="preserve">'''''''''''''''''''''''''''''' </w:t>
            </w:r>
          </w:p>
          <w:p w:rsidR="00B348B6" w:rsidRPr="006C2A44" w:rsidRDefault="006C2A44" w:rsidP="006C2A44">
            <w:pPr>
              <w:pStyle w:val="TableText"/>
              <w:ind w:left="340" w:hanging="170"/>
              <w:rPr>
                <w:highlight w:val="black"/>
              </w:rPr>
            </w:pP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p>
          <w:p w:rsidR="00B348B6" w:rsidRPr="006C2A44" w:rsidRDefault="006C2A44" w:rsidP="006C2A44">
            <w:pPr>
              <w:pStyle w:val="TableText"/>
              <w:ind w:left="340" w:hanging="170"/>
              <w:rPr>
                <w:highlight w:val="black"/>
              </w:rPr>
            </w:pP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p>
          <w:p w:rsidR="00B348B6" w:rsidRPr="006C2A44" w:rsidRDefault="006C2A44" w:rsidP="006C2A44">
            <w:pPr>
              <w:pStyle w:val="TableText"/>
              <w:ind w:left="340" w:hanging="170"/>
              <w:rPr>
                <w:highlight w:val="black"/>
              </w:rPr>
            </w:pP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p>
          <w:p w:rsidR="00B348B6" w:rsidRPr="006C2A44" w:rsidRDefault="006C2A44" w:rsidP="00E47D4B">
            <w:pPr>
              <w:pStyle w:val="TableText"/>
              <w:rPr>
                <w:highlight w:val="black"/>
              </w:rPr>
            </w:pPr>
            <w:r>
              <w:rPr>
                <w:noProof/>
                <w:color w:val="000000"/>
                <w:highlight w:val="black"/>
              </w:rPr>
              <w:t>'''''''''''' ''''' '''''''''''''''' ''' ''''''''''''''''''''' '''' '''''''''''''''''''''' '''''''' ''''' '''''''''' ''''''''''''''''' ''''''''''</w:t>
            </w:r>
          </w:p>
          <w:p w:rsidR="00B348B6" w:rsidRPr="006C2A44" w:rsidRDefault="006C2A44" w:rsidP="00E47D4B">
            <w:pPr>
              <w:pStyle w:val="TableText"/>
              <w:rPr>
                <w:highlight w:val="black"/>
              </w:rPr>
            </w:pPr>
            <w:r>
              <w:rPr>
                <w:noProof/>
                <w:color w:val="000000"/>
                <w:highlight w:val="black"/>
              </w:rPr>
              <w:t>'''''''''''''''''' '''''''''' ''''''</w:t>
            </w:r>
          </w:p>
          <w:p w:rsidR="00B348B6" w:rsidRPr="006C2A44" w:rsidRDefault="006C2A44" w:rsidP="006C2A44">
            <w:pPr>
              <w:pStyle w:val="TableText"/>
              <w:ind w:left="340" w:hanging="170"/>
              <w:rPr>
                <w:highlight w:val="black"/>
                <w:lang w:val="en-US"/>
              </w:rPr>
            </w:pP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p>
          <w:p w:rsidR="00B348B6" w:rsidRPr="006C2A44" w:rsidRDefault="006C2A44" w:rsidP="006C2A44">
            <w:pPr>
              <w:pStyle w:val="TableText"/>
              <w:ind w:left="340" w:hanging="170"/>
              <w:rPr>
                <w:highlight w:val="black"/>
                <w:lang w:val="en-US"/>
              </w:rPr>
            </w:pP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p>
          <w:p w:rsidR="00B348B6" w:rsidRPr="006C2A44" w:rsidRDefault="006C2A44" w:rsidP="00E47D4B">
            <w:pPr>
              <w:pStyle w:val="TableText"/>
              <w:rPr>
                <w:highlight w:val="black"/>
              </w:rPr>
            </w:pPr>
            <w:r>
              <w:rPr>
                <w:noProof/>
                <w:color w:val="000000"/>
                <w:highlight w:val="black"/>
              </w:rPr>
              <w:t>'''''''''''' ''''' ''''''''''''''''' ''' '''''''''''''''''' '''' ''''''''''''''''''''''' ''''''''' ''''' ''''''''' '''''''''''''''' '''''''''</w:t>
            </w:r>
          </w:p>
          <w:p w:rsidR="00B348B6" w:rsidRPr="006C2A44" w:rsidRDefault="006C2A44" w:rsidP="00E47D4B">
            <w:pPr>
              <w:pStyle w:val="TableText"/>
              <w:rPr>
                <w:highlight w:val="black"/>
                <w:lang w:val="en-US"/>
              </w:rPr>
            </w:pPr>
            <w:r>
              <w:rPr>
                <w:noProof/>
                <w:color w:val="000000"/>
                <w:highlight w:val="black"/>
                <w:lang w:val="en-US"/>
              </w:rPr>
              <w:t>''''''''''''''''''' ''''''''''' '''''''</w:t>
            </w:r>
          </w:p>
          <w:p w:rsidR="00B348B6" w:rsidRPr="006C2A44" w:rsidRDefault="006C2A44" w:rsidP="006C2A44">
            <w:pPr>
              <w:pStyle w:val="TableText"/>
              <w:ind w:left="340" w:hanging="170"/>
              <w:rPr>
                <w:highlight w:val="black"/>
                <w:lang w:val="en-US"/>
              </w:rPr>
            </w:pP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p>
          <w:p w:rsidR="00B348B6" w:rsidRPr="006C2A44" w:rsidRDefault="006C2A44" w:rsidP="006C2A44">
            <w:pPr>
              <w:pStyle w:val="TableText"/>
              <w:ind w:left="340" w:hanging="170"/>
              <w:rPr>
                <w:highlight w:val="black"/>
                <w:lang w:val="en-US"/>
              </w:rPr>
            </w:pP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p>
          <w:p w:rsidR="00B348B6" w:rsidRPr="006C2A44" w:rsidRDefault="006C2A44" w:rsidP="00E47D4B">
            <w:pPr>
              <w:pStyle w:val="TableText"/>
              <w:rPr>
                <w:highlight w:val="black"/>
              </w:rPr>
            </w:pPr>
            <w:r>
              <w:rPr>
                <w:noProof/>
                <w:color w:val="000000"/>
                <w:highlight w:val="black"/>
              </w:rPr>
              <w:t>'''''''''''' ''''' '''''''''''''''' '''' '''''''''''''''''''''' '''' '''''''''''''''''''''' '''''''''' ''''' '''''''''' ''''''''''''''' ''''''''''</w:t>
            </w:r>
          </w:p>
          <w:p w:rsidR="00B348B6" w:rsidRPr="006C2A44" w:rsidRDefault="00B348B6" w:rsidP="00E47D4B">
            <w:pPr>
              <w:pStyle w:val="TableText"/>
            </w:pPr>
          </w:p>
        </w:tc>
        <w:tc>
          <w:tcPr>
            <w:tcW w:w="1701" w:type="dxa"/>
          </w:tcPr>
          <w:p w:rsidR="00B348B6" w:rsidRPr="006C2A44" w:rsidRDefault="006C2A44" w:rsidP="00E47D4B">
            <w:pPr>
              <w:pStyle w:val="TableText"/>
              <w:rPr>
                <w:highlight w:val="black"/>
              </w:rPr>
            </w:pPr>
            <w:r>
              <w:rPr>
                <w:noProof/>
                <w:color w:val="000000"/>
                <w:highlight w:val="black"/>
              </w:rPr>
              <w:t>'''''''''' ''''''''''''''''''''''' ''''''''' ''''' '''' ''''' '''''''''''''</w:t>
            </w:r>
          </w:p>
          <w:p w:rsidR="00B348B6" w:rsidRPr="006C2A44" w:rsidRDefault="006C2A44" w:rsidP="00E47D4B">
            <w:pPr>
              <w:pStyle w:val="TableText"/>
              <w:rPr>
                <w:highlight w:val="black"/>
              </w:rPr>
            </w:pPr>
            <w:r>
              <w:rPr>
                <w:noProof/>
                <w:color w:val="000000"/>
                <w:highlight w:val="black"/>
              </w:rPr>
              <w:t>''''''''''''''''''''''''' ''''''''</w:t>
            </w:r>
          </w:p>
          <w:p w:rsidR="00B348B6" w:rsidRPr="006C2A44" w:rsidRDefault="006C2A44" w:rsidP="00E47D4B">
            <w:pPr>
              <w:pStyle w:val="TableText"/>
              <w:rPr>
                <w:highlight w:val="black"/>
              </w:rPr>
            </w:pPr>
            <w:r>
              <w:rPr>
                <w:noProof/>
                <w:color w:val="000000"/>
                <w:highlight w:val="black"/>
              </w:rPr>
              <w:t>''''''''''''''''''' '''''''''</w:t>
            </w:r>
          </w:p>
          <w:p w:rsidR="00B348B6" w:rsidRPr="006C2A44" w:rsidRDefault="006C2A44" w:rsidP="00E47D4B">
            <w:pPr>
              <w:pStyle w:val="TableText"/>
              <w:rPr>
                <w:highlight w:val="black"/>
              </w:rPr>
            </w:pPr>
            <w:r>
              <w:rPr>
                <w:noProof/>
                <w:color w:val="000000"/>
                <w:highlight w:val="black"/>
              </w:rPr>
              <w:t>''''''''''''''''''' ''''''''</w:t>
            </w:r>
          </w:p>
          <w:p w:rsidR="00B348B6" w:rsidRPr="006C2A44" w:rsidRDefault="006C2A44" w:rsidP="00E47D4B">
            <w:pPr>
              <w:pStyle w:val="TableText"/>
              <w:rPr>
                <w:highlight w:val="black"/>
              </w:rPr>
            </w:pPr>
            <w:r>
              <w:rPr>
                <w:noProof/>
                <w:color w:val="000000"/>
                <w:highlight w:val="black"/>
              </w:rPr>
              <w:t>''''''''''''''''''' ''''''''</w:t>
            </w:r>
          </w:p>
          <w:p w:rsidR="0085278C" w:rsidRPr="006C2A44" w:rsidRDefault="0085278C" w:rsidP="00E47D4B">
            <w:pPr>
              <w:pStyle w:val="TableText"/>
            </w:pPr>
          </w:p>
          <w:p w:rsidR="00B348B6" w:rsidRPr="006C2A44" w:rsidRDefault="006C2A44" w:rsidP="00E47D4B">
            <w:pPr>
              <w:pStyle w:val="TableText"/>
              <w:rPr>
                <w:highlight w:val="black"/>
              </w:rPr>
            </w:pPr>
            <w:r>
              <w:rPr>
                <w:noProof/>
                <w:color w:val="000000"/>
                <w:highlight w:val="black"/>
              </w:rPr>
              <w:t>'''''''''''''''''' '''' ''' '''''''''</w:t>
            </w:r>
          </w:p>
          <w:p w:rsidR="00B348B6" w:rsidRPr="006C2A44" w:rsidRDefault="006C2A44" w:rsidP="00E47D4B">
            <w:pPr>
              <w:pStyle w:val="TableText"/>
              <w:rPr>
                <w:highlight w:val="black"/>
              </w:rPr>
            </w:pPr>
            <w:r>
              <w:rPr>
                <w:noProof/>
                <w:color w:val="000000"/>
                <w:highlight w:val="black"/>
              </w:rPr>
              <w:t>'''''''''''''''''''''' '''''''''</w:t>
            </w:r>
          </w:p>
          <w:p w:rsidR="00B348B6" w:rsidRPr="006C2A44" w:rsidRDefault="006C2A44" w:rsidP="00E47D4B">
            <w:pPr>
              <w:pStyle w:val="TableText"/>
              <w:rPr>
                <w:highlight w:val="black"/>
              </w:rPr>
            </w:pPr>
            <w:r>
              <w:rPr>
                <w:noProof/>
                <w:color w:val="000000"/>
                <w:highlight w:val="black"/>
              </w:rPr>
              <w:t>'''''''''''''''''' ''''''''</w:t>
            </w:r>
          </w:p>
          <w:p w:rsidR="00B348B6" w:rsidRPr="006C2A44" w:rsidRDefault="006C2A44" w:rsidP="00E47D4B">
            <w:pPr>
              <w:pStyle w:val="TableText"/>
              <w:rPr>
                <w:highlight w:val="black"/>
              </w:rPr>
            </w:pPr>
            <w:r>
              <w:rPr>
                <w:noProof/>
                <w:color w:val="000000"/>
                <w:highlight w:val="black"/>
              </w:rPr>
              <w:t>'''''''''''''''''' ''''''''</w:t>
            </w:r>
          </w:p>
          <w:p w:rsidR="00B348B6" w:rsidRPr="006C2A44" w:rsidRDefault="006C2A44" w:rsidP="00E47D4B">
            <w:pPr>
              <w:pStyle w:val="TableText"/>
              <w:rPr>
                <w:highlight w:val="black"/>
              </w:rPr>
            </w:pPr>
            <w:r>
              <w:rPr>
                <w:noProof/>
                <w:color w:val="000000"/>
                <w:highlight w:val="black"/>
              </w:rPr>
              <w:t>'''''''''''''''''''''' '''''''''</w:t>
            </w:r>
          </w:p>
          <w:p w:rsidR="0085278C" w:rsidRPr="006C2A44" w:rsidRDefault="0085278C" w:rsidP="00E47D4B">
            <w:pPr>
              <w:pStyle w:val="TableText"/>
            </w:pPr>
          </w:p>
          <w:p w:rsidR="00B348B6" w:rsidRPr="006C2A44" w:rsidRDefault="006C2A44" w:rsidP="00E47D4B">
            <w:pPr>
              <w:pStyle w:val="TableText"/>
              <w:rPr>
                <w:highlight w:val="black"/>
              </w:rPr>
            </w:pPr>
            <w:r>
              <w:rPr>
                <w:noProof/>
                <w:color w:val="000000"/>
                <w:highlight w:val="black"/>
              </w:rPr>
              <w:t>''''''''''''''''''' '''''''''' '''''''</w:t>
            </w:r>
          </w:p>
          <w:p w:rsidR="00B348B6" w:rsidRPr="006C2A44" w:rsidRDefault="006C2A44" w:rsidP="00E47D4B">
            <w:pPr>
              <w:pStyle w:val="TableText"/>
              <w:rPr>
                <w:highlight w:val="black"/>
              </w:rPr>
            </w:pPr>
            <w:r>
              <w:rPr>
                <w:noProof/>
                <w:color w:val="000000"/>
                <w:highlight w:val="black"/>
              </w:rPr>
              <w:t>''''''''''''''''''''''''' '''''''''</w:t>
            </w:r>
          </w:p>
          <w:p w:rsidR="00B348B6" w:rsidRPr="006C2A44" w:rsidRDefault="006C2A44" w:rsidP="00E47D4B">
            <w:pPr>
              <w:pStyle w:val="TableText"/>
              <w:rPr>
                <w:highlight w:val="black"/>
              </w:rPr>
            </w:pPr>
            <w:r>
              <w:rPr>
                <w:noProof/>
                <w:color w:val="000000"/>
                <w:highlight w:val="black"/>
              </w:rPr>
              <w:t>''''''''''''''''''''' ''''''''</w:t>
            </w:r>
          </w:p>
          <w:p w:rsidR="00B348B6" w:rsidRPr="006C2A44" w:rsidRDefault="006C2A44" w:rsidP="00E47D4B">
            <w:pPr>
              <w:pStyle w:val="TableText"/>
              <w:rPr>
                <w:highlight w:val="black"/>
              </w:rPr>
            </w:pPr>
            <w:r>
              <w:rPr>
                <w:noProof/>
                <w:color w:val="000000"/>
                <w:highlight w:val="black"/>
              </w:rPr>
              <w:t>'''''''''''''''''' ''''''''</w:t>
            </w:r>
          </w:p>
          <w:p w:rsidR="00B348B6" w:rsidRPr="006C2A44" w:rsidRDefault="006C2A44" w:rsidP="00E47D4B">
            <w:pPr>
              <w:pStyle w:val="TableText"/>
              <w:rPr>
                <w:highlight w:val="black"/>
              </w:rPr>
            </w:pPr>
            <w:r>
              <w:rPr>
                <w:noProof/>
                <w:color w:val="000000"/>
                <w:highlight w:val="black"/>
              </w:rPr>
              <w:t>'''''''''''''''''''''' ''''''''</w:t>
            </w:r>
          </w:p>
          <w:p w:rsidR="00B348B6" w:rsidRPr="006C2A44" w:rsidRDefault="006C2A44" w:rsidP="00E47D4B">
            <w:pPr>
              <w:pStyle w:val="TableText"/>
              <w:rPr>
                <w:highlight w:val="black"/>
              </w:rPr>
            </w:pPr>
            <w:r>
              <w:rPr>
                <w:noProof/>
                <w:color w:val="000000"/>
                <w:highlight w:val="black"/>
              </w:rPr>
              <w:t xml:space="preserve">'''''''''''''''''' </w:t>
            </w:r>
          </w:p>
          <w:p w:rsidR="00B348B6" w:rsidRPr="006C2A44" w:rsidRDefault="006C2A44" w:rsidP="00E47D4B">
            <w:pPr>
              <w:pStyle w:val="TableText"/>
              <w:rPr>
                <w:highlight w:val="black"/>
              </w:rPr>
            </w:pPr>
            <w:r>
              <w:rPr>
                <w:noProof/>
                <w:color w:val="000000"/>
                <w:highlight w:val="black"/>
              </w:rPr>
              <w:t>'''''''''''''''''''''' ''''''''</w:t>
            </w:r>
          </w:p>
          <w:p w:rsidR="0085278C" w:rsidRPr="006C2A44" w:rsidRDefault="0085278C" w:rsidP="00E47D4B">
            <w:pPr>
              <w:pStyle w:val="TableText"/>
            </w:pPr>
          </w:p>
          <w:p w:rsidR="00B348B6" w:rsidRPr="006C2A44" w:rsidRDefault="006C2A44" w:rsidP="0085278C">
            <w:pPr>
              <w:pStyle w:val="TableText"/>
              <w:rPr>
                <w:highlight w:val="black"/>
              </w:rPr>
            </w:pPr>
            <w:r>
              <w:rPr>
                <w:noProof/>
                <w:color w:val="000000"/>
                <w:highlight w:val="black"/>
              </w:rPr>
              <w:t>'''''''''''''''''''''''''' ''' '''''''''''''''''' ''''''''</w:t>
            </w:r>
          </w:p>
        </w:tc>
        <w:tc>
          <w:tcPr>
            <w:tcW w:w="1701" w:type="dxa"/>
          </w:tcPr>
          <w:p w:rsidR="00B348B6" w:rsidRPr="006C2A44" w:rsidRDefault="006C2A44" w:rsidP="00E47D4B">
            <w:pPr>
              <w:pStyle w:val="TableText"/>
              <w:rPr>
                <w:highlight w:val="black"/>
              </w:rPr>
            </w:pPr>
            <w:r>
              <w:rPr>
                <w:noProof/>
                <w:color w:val="000000"/>
                <w:highlight w:val="black"/>
              </w:rPr>
              <w:t>''''''''''''''''''''' ''''''''' '''''''</w:t>
            </w:r>
          </w:p>
          <w:p w:rsidR="00B348B6" w:rsidRPr="006C2A44" w:rsidRDefault="006C2A44" w:rsidP="00E47D4B">
            <w:pPr>
              <w:pStyle w:val="TableText"/>
              <w:rPr>
                <w:highlight w:val="black"/>
              </w:rPr>
            </w:pPr>
            <w:r>
              <w:rPr>
                <w:noProof/>
                <w:color w:val="000000"/>
                <w:highlight w:val="black"/>
              </w:rPr>
              <w:t>''''''''''''''''''''''''''</w:t>
            </w:r>
          </w:p>
          <w:p w:rsidR="00B348B6" w:rsidRPr="006C2A44" w:rsidRDefault="006C2A44" w:rsidP="006C2A44">
            <w:pPr>
              <w:pStyle w:val="TableText"/>
              <w:ind w:left="340" w:hanging="170"/>
              <w:rPr>
                <w:highlight w:val="black"/>
              </w:rPr>
            </w:pP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p>
          <w:p w:rsidR="00B348B6" w:rsidRPr="006C2A44" w:rsidRDefault="006C2A44" w:rsidP="00E47D4B">
            <w:pPr>
              <w:pStyle w:val="TableText"/>
              <w:rPr>
                <w:highlight w:val="black"/>
              </w:rPr>
            </w:pPr>
            <w:r>
              <w:rPr>
                <w:noProof/>
                <w:color w:val="000000"/>
                <w:highlight w:val="black"/>
              </w:rPr>
              <w:t>''''''''''''''''</w:t>
            </w:r>
          </w:p>
          <w:p w:rsidR="00B348B6" w:rsidRPr="006C2A44" w:rsidRDefault="006C2A44" w:rsidP="006C2A44">
            <w:pPr>
              <w:pStyle w:val="TableText"/>
              <w:ind w:left="340" w:hanging="170"/>
              <w:rPr>
                <w:highlight w:val="black"/>
              </w:rPr>
            </w:pP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p>
          <w:p w:rsidR="00B348B6" w:rsidRPr="006C2A44" w:rsidRDefault="006C2A44" w:rsidP="00E47D4B">
            <w:pPr>
              <w:pStyle w:val="TableText"/>
              <w:rPr>
                <w:highlight w:val="black"/>
              </w:rPr>
            </w:pPr>
            <w:r>
              <w:rPr>
                <w:noProof/>
                <w:color w:val="000000"/>
                <w:highlight w:val="black"/>
              </w:rPr>
              <w:t>'''''''''''''''''''''''''''' '''''''' '''' '''''''''''''''' '''''''''''''''' ''''''''''''''''' '''''''' '''''' ''''''''</w:t>
            </w:r>
          </w:p>
        </w:tc>
      </w:tr>
      <w:tr w:rsidR="00B348B6" w:rsidRPr="00A51707" w:rsidTr="0098299B">
        <w:trPr>
          <w:cantSplit/>
        </w:trPr>
        <w:tc>
          <w:tcPr>
            <w:tcW w:w="1413" w:type="dxa"/>
            <w:shd w:val="clear" w:color="auto" w:fill="auto"/>
          </w:tcPr>
          <w:p w:rsidR="00B348B6" w:rsidRPr="006C2A44" w:rsidRDefault="006C2A44" w:rsidP="00E47D4B">
            <w:pPr>
              <w:pStyle w:val="TableText"/>
              <w:rPr>
                <w:highlight w:val="black"/>
              </w:rPr>
            </w:pPr>
            <w:r>
              <w:rPr>
                <w:noProof/>
                <w:color w:val="000000"/>
                <w:highlight w:val="black"/>
              </w:rPr>
              <w:lastRenderedPageBreak/>
              <w:t>''''''''''''''''''''''''''''' ''''''''''</w:t>
            </w:r>
          </w:p>
        </w:tc>
        <w:tc>
          <w:tcPr>
            <w:tcW w:w="1701" w:type="dxa"/>
            <w:shd w:val="clear" w:color="auto" w:fill="auto"/>
          </w:tcPr>
          <w:p w:rsidR="00B348B6" w:rsidRPr="006C2A44" w:rsidRDefault="006C2A44" w:rsidP="00E47D4B">
            <w:pPr>
              <w:pStyle w:val="TableText"/>
              <w:rPr>
                <w:highlight w:val="black"/>
              </w:rPr>
            </w:pPr>
            <w:r>
              <w:rPr>
                <w:noProof/>
                <w:color w:val="000000"/>
                <w:highlight w:val="black"/>
              </w:rPr>
              <w:t xml:space="preserve">''''''''' ''''''' '''''''' </w:t>
            </w:r>
          </w:p>
        </w:tc>
        <w:tc>
          <w:tcPr>
            <w:tcW w:w="1843" w:type="dxa"/>
          </w:tcPr>
          <w:p w:rsidR="00B348B6" w:rsidRPr="006C2A44" w:rsidRDefault="006C2A44" w:rsidP="00E47D4B">
            <w:pPr>
              <w:pStyle w:val="TableText"/>
              <w:rPr>
                <w:highlight w:val="black"/>
              </w:rPr>
            </w:pPr>
            <w:r>
              <w:rPr>
                <w:noProof/>
                <w:color w:val="000000"/>
                <w:highlight w:val="black"/>
              </w:rPr>
              <w:t>'''''' ''''''''''''''''''''''''''''' '''''' '''''''''''''' '''''''''' '''''''''' ''''''''''''''''''''''''''' '''' ''''''''''''''''''''</w:t>
            </w:r>
          </w:p>
        </w:tc>
        <w:tc>
          <w:tcPr>
            <w:tcW w:w="1701" w:type="dxa"/>
          </w:tcPr>
          <w:p w:rsidR="00B348B6" w:rsidRPr="006C2A44" w:rsidRDefault="006C2A44" w:rsidP="00E47D4B">
            <w:pPr>
              <w:pStyle w:val="TableText"/>
              <w:rPr>
                <w:highlight w:val="black"/>
              </w:rPr>
            </w:pPr>
            <w:r>
              <w:rPr>
                <w:noProof/>
                <w:color w:val="000000"/>
                <w:highlight w:val="black"/>
              </w:rPr>
              <w:t xml:space="preserve">'''''''''''''''''''' </w:t>
            </w:r>
          </w:p>
          <w:p w:rsidR="00B348B6" w:rsidRPr="006C2A44" w:rsidRDefault="006C2A44" w:rsidP="006C2A44">
            <w:pPr>
              <w:pStyle w:val="TableText"/>
              <w:ind w:left="340" w:hanging="170"/>
              <w:rPr>
                <w:highlight w:val="black"/>
                <w:lang w:val="en-US"/>
              </w:rPr>
            </w:pP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p>
          <w:p w:rsidR="00B348B6" w:rsidRPr="006C2A44" w:rsidRDefault="006C2A44" w:rsidP="006C2A44">
            <w:pPr>
              <w:pStyle w:val="TableText"/>
              <w:ind w:left="340" w:hanging="170"/>
              <w:rPr>
                <w:highlight w:val="black"/>
                <w:lang w:val="en-US"/>
              </w:rPr>
            </w:pP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p>
          <w:p w:rsidR="00B348B6" w:rsidRPr="006C2A44" w:rsidRDefault="006C2A44" w:rsidP="006C2A44">
            <w:pPr>
              <w:pStyle w:val="TableText"/>
              <w:ind w:left="340" w:hanging="170"/>
              <w:rPr>
                <w:highlight w:val="black"/>
                <w:lang w:val="en-US"/>
              </w:rPr>
            </w:pP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p>
          <w:p w:rsidR="00B348B6" w:rsidRPr="006C2A44" w:rsidRDefault="006C2A44" w:rsidP="006C2A44">
            <w:pPr>
              <w:pStyle w:val="TableText"/>
              <w:ind w:left="340" w:hanging="170"/>
              <w:rPr>
                <w:highlight w:val="black"/>
                <w:lang w:val="en-US"/>
              </w:rPr>
            </w:pP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p>
          <w:p w:rsidR="00B348B6" w:rsidRPr="006C2A44" w:rsidRDefault="00B348B6" w:rsidP="0085278C">
            <w:pPr>
              <w:pStyle w:val="TableText"/>
              <w:ind w:left="340" w:hanging="170"/>
            </w:pPr>
          </w:p>
          <w:p w:rsidR="00B348B6" w:rsidRPr="006C2A44" w:rsidRDefault="00B348B6" w:rsidP="00E47D4B">
            <w:pPr>
              <w:pStyle w:val="TableText"/>
            </w:pPr>
          </w:p>
          <w:p w:rsidR="00B348B6" w:rsidRPr="006C2A44" w:rsidRDefault="006C2A44" w:rsidP="00E47D4B">
            <w:pPr>
              <w:pStyle w:val="TableText"/>
              <w:rPr>
                <w:highlight w:val="black"/>
              </w:rPr>
            </w:pPr>
            <w:r>
              <w:rPr>
                <w:noProof/>
                <w:color w:val="000000"/>
                <w:highlight w:val="black"/>
              </w:rPr>
              <w:t xml:space="preserve">''''''''''''''''''''' </w:t>
            </w:r>
          </w:p>
          <w:p w:rsidR="00B348B6" w:rsidRPr="006C2A44" w:rsidRDefault="006C2A44" w:rsidP="006C2A44">
            <w:pPr>
              <w:pStyle w:val="TableText"/>
              <w:ind w:left="340" w:hanging="170"/>
              <w:rPr>
                <w:highlight w:val="black"/>
                <w:lang w:val="en-US"/>
              </w:rPr>
            </w:pP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p>
          <w:p w:rsidR="00B348B6" w:rsidRPr="006C2A44" w:rsidRDefault="006C2A44" w:rsidP="006C2A44">
            <w:pPr>
              <w:pStyle w:val="TableText"/>
              <w:ind w:left="340" w:hanging="170"/>
              <w:rPr>
                <w:highlight w:val="black"/>
                <w:lang w:val="en-US"/>
              </w:rPr>
            </w:pP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p>
          <w:p w:rsidR="00B348B6" w:rsidRPr="006C2A44" w:rsidRDefault="006C2A44" w:rsidP="006C2A44">
            <w:pPr>
              <w:pStyle w:val="TableText"/>
              <w:ind w:left="340" w:hanging="170"/>
              <w:rPr>
                <w:highlight w:val="black"/>
                <w:lang w:val="en-US"/>
              </w:rPr>
            </w:pP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p>
          <w:p w:rsidR="00B348B6" w:rsidRPr="006C2A44" w:rsidRDefault="006C2A44" w:rsidP="006C2A44">
            <w:pPr>
              <w:pStyle w:val="TableText"/>
              <w:ind w:left="340" w:hanging="170"/>
              <w:rPr>
                <w:highlight w:val="black"/>
                <w:lang w:val="en-US"/>
              </w:rPr>
            </w:pP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p>
        </w:tc>
        <w:tc>
          <w:tcPr>
            <w:tcW w:w="1842" w:type="dxa"/>
          </w:tcPr>
          <w:p w:rsidR="00B348B6" w:rsidRPr="006C2A44" w:rsidRDefault="006C2A44" w:rsidP="00E47D4B">
            <w:pPr>
              <w:pStyle w:val="TableText"/>
              <w:rPr>
                <w:highlight w:val="black"/>
              </w:rPr>
            </w:pPr>
            <w:r>
              <w:rPr>
                <w:noProof/>
                <w:color w:val="000000"/>
                <w:highlight w:val="black"/>
              </w:rPr>
              <w:t xml:space="preserve">''''''''''''''''' </w:t>
            </w:r>
          </w:p>
          <w:p w:rsidR="00B348B6" w:rsidRPr="006C2A44" w:rsidRDefault="006C2A44" w:rsidP="0085278C">
            <w:pPr>
              <w:pStyle w:val="TableText"/>
              <w:numPr>
                <w:ilvl w:val="0"/>
                <w:numId w:val="9"/>
              </w:numPr>
              <w:ind w:left="340" w:hanging="170"/>
              <w:rPr>
                <w:lang w:val="en-US"/>
              </w:rPr>
            </w:pPr>
            <w:r>
              <w:rPr>
                <w:noProof/>
                <w:color w:val="000000"/>
                <w:highlight w:val="black"/>
                <w:lang w:val="en-US"/>
              </w:rPr>
              <w:t xml:space="preserve">'''''''''' ''''' '''''''''' </w:t>
            </w:r>
            <w:r>
              <w:rPr>
                <w:i/>
                <w:noProof/>
                <w:color w:val="000000"/>
                <w:highlight w:val="black"/>
                <w:lang w:val="en-US"/>
              </w:rPr>
              <w:t>''''''''''''''''</w:t>
            </w:r>
          </w:p>
          <w:p w:rsidR="00B348B6" w:rsidRPr="006C2A44" w:rsidRDefault="006C2A44" w:rsidP="0085278C">
            <w:pPr>
              <w:pStyle w:val="TableText"/>
              <w:numPr>
                <w:ilvl w:val="0"/>
                <w:numId w:val="9"/>
              </w:numPr>
              <w:ind w:left="340" w:hanging="170"/>
              <w:rPr>
                <w:lang w:val="en-US"/>
              </w:rPr>
            </w:pPr>
            <w:r>
              <w:rPr>
                <w:noProof/>
                <w:color w:val="000000"/>
                <w:highlight w:val="black"/>
                <w:lang w:val="en-US"/>
              </w:rPr>
              <w:t xml:space="preserve">'''''''''''' ''''' ''''''''' </w:t>
            </w:r>
            <w:r>
              <w:rPr>
                <w:i/>
                <w:noProof/>
                <w:color w:val="000000"/>
                <w:highlight w:val="black"/>
                <w:lang w:val="en-US"/>
              </w:rPr>
              <w:t>''''''''''''''''</w:t>
            </w:r>
          </w:p>
          <w:p w:rsidR="00B348B6" w:rsidRPr="006C2A44" w:rsidRDefault="006C2A44" w:rsidP="0085278C">
            <w:pPr>
              <w:pStyle w:val="TableText"/>
              <w:numPr>
                <w:ilvl w:val="0"/>
                <w:numId w:val="9"/>
              </w:numPr>
              <w:ind w:left="340" w:hanging="170"/>
              <w:rPr>
                <w:lang w:val="en-US"/>
              </w:rPr>
            </w:pPr>
            <w:r>
              <w:rPr>
                <w:noProof/>
                <w:color w:val="000000"/>
                <w:highlight w:val="black"/>
                <w:lang w:val="en-US"/>
              </w:rPr>
              <w:t xml:space="preserve">''''''''''' ''''''''''''''' </w:t>
            </w:r>
            <w:r>
              <w:rPr>
                <w:i/>
                <w:noProof/>
                <w:color w:val="000000"/>
                <w:highlight w:val="black"/>
                <w:lang w:val="en-US"/>
              </w:rPr>
              <w:t>''''''''''''''''''</w:t>
            </w:r>
          </w:p>
          <w:p w:rsidR="00B348B6" w:rsidRPr="006C2A44" w:rsidRDefault="006C2A44" w:rsidP="0085278C">
            <w:pPr>
              <w:pStyle w:val="TableText"/>
              <w:numPr>
                <w:ilvl w:val="0"/>
                <w:numId w:val="9"/>
              </w:numPr>
              <w:ind w:left="340" w:hanging="170"/>
              <w:rPr>
                <w:lang w:val="en-US"/>
              </w:rPr>
            </w:pPr>
            <w:r>
              <w:rPr>
                <w:noProof/>
                <w:color w:val="000000"/>
                <w:highlight w:val="black"/>
                <w:lang w:val="en-US"/>
              </w:rPr>
              <w:t xml:space="preserve">''''''''''' ''''' '''''''''''' </w:t>
            </w:r>
            <w:r>
              <w:rPr>
                <w:i/>
                <w:noProof/>
                <w:color w:val="000000"/>
                <w:highlight w:val="black"/>
                <w:lang w:val="en-US"/>
              </w:rPr>
              <w:t>'''''''''''''''''</w:t>
            </w:r>
          </w:p>
          <w:p w:rsidR="00B348B6" w:rsidRPr="006C2A44" w:rsidRDefault="00B348B6" w:rsidP="00E47D4B">
            <w:pPr>
              <w:pStyle w:val="TableText"/>
            </w:pPr>
          </w:p>
          <w:p w:rsidR="00B348B6" w:rsidRPr="006C2A44" w:rsidRDefault="006C2A44" w:rsidP="00E47D4B">
            <w:pPr>
              <w:pStyle w:val="TableText"/>
              <w:rPr>
                <w:highlight w:val="black"/>
              </w:rPr>
            </w:pPr>
            <w:r>
              <w:rPr>
                <w:noProof/>
                <w:color w:val="000000"/>
                <w:highlight w:val="black"/>
              </w:rPr>
              <w:t xml:space="preserve">'''''''''''''''''''' </w:t>
            </w:r>
          </w:p>
          <w:p w:rsidR="00B348B6" w:rsidRPr="006C2A44" w:rsidRDefault="006C2A44" w:rsidP="006C2A44">
            <w:pPr>
              <w:pStyle w:val="TableText"/>
              <w:ind w:left="340" w:hanging="170"/>
              <w:rPr>
                <w:highlight w:val="black"/>
                <w:lang w:val="en-US"/>
              </w:rPr>
            </w:pP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p>
          <w:p w:rsidR="00B348B6" w:rsidRPr="006C2A44" w:rsidRDefault="006C2A44" w:rsidP="006C2A44">
            <w:pPr>
              <w:pStyle w:val="TableText"/>
              <w:ind w:left="340" w:hanging="170"/>
              <w:rPr>
                <w:highlight w:val="black"/>
                <w:lang w:val="en-US"/>
              </w:rPr>
            </w:pP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p>
          <w:p w:rsidR="00B348B6" w:rsidRPr="006C2A44" w:rsidRDefault="006C2A44" w:rsidP="006C2A44">
            <w:pPr>
              <w:pStyle w:val="TableText"/>
              <w:ind w:left="340" w:hanging="170"/>
              <w:rPr>
                <w:highlight w:val="black"/>
                <w:lang w:val="en-US"/>
              </w:rPr>
            </w:pP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p>
          <w:p w:rsidR="00B348B6" w:rsidRPr="006C2A44" w:rsidRDefault="006C2A44" w:rsidP="006C2A44">
            <w:pPr>
              <w:pStyle w:val="TableText"/>
              <w:ind w:left="340" w:hanging="170"/>
              <w:rPr>
                <w:highlight w:val="black"/>
                <w:lang w:val="en-US"/>
              </w:rPr>
            </w:pP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p>
          <w:p w:rsidR="00B348B6" w:rsidRPr="006C2A44" w:rsidRDefault="00B348B6" w:rsidP="00E47D4B">
            <w:pPr>
              <w:pStyle w:val="TableText"/>
              <w:rPr>
                <w:lang w:val="en-US"/>
              </w:rPr>
            </w:pPr>
          </w:p>
          <w:p w:rsidR="00B348B6" w:rsidRPr="006C2A44" w:rsidRDefault="006C2A44" w:rsidP="00E47D4B">
            <w:pPr>
              <w:pStyle w:val="TableText"/>
              <w:rPr>
                <w:highlight w:val="black"/>
                <w:lang w:val="en-US"/>
              </w:rPr>
            </w:pPr>
            <w:r>
              <w:rPr>
                <w:noProof/>
                <w:color w:val="000000"/>
                <w:highlight w:val="black"/>
                <w:lang w:val="en-US"/>
              </w:rPr>
              <w:t>'''''''''''''''''''''</w:t>
            </w:r>
          </w:p>
          <w:p w:rsidR="00B348B6" w:rsidRPr="006C2A44" w:rsidRDefault="006C2A44" w:rsidP="006C2A44">
            <w:pPr>
              <w:pStyle w:val="TableText"/>
              <w:ind w:left="340" w:hanging="170"/>
              <w:rPr>
                <w:highlight w:val="black"/>
                <w:lang w:val="en-US"/>
              </w:rPr>
            </w:pP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p>
          <w:p w:rsidR="00B348B6" w:rsidRPr="006C2A44" w:rsidRDefault="00B348B6" w:rsidP="00E47D4B">
            <w:pPr>
              <w:pStyle w:val="TableText"/>
              <w:rPr>
                <w:lang w:val="en-US"/>
              </w:rPr>
            </w:pPr>
          </w:p>
        </w:tc>
        <w:tc>
          <w:tcPr>
            <w:tcW w:w="1701" w:type="dxa"/>
          </w:tcPr>
          <w:p w:rsidR="00B348B6" w:rsidRPr="006C2A44" w:rsidRDefault="006C2A44" w:rsidP="00E47D4B">
            <w:pPr>
              <w:pStyle w:val="TableText"/>
              <w:rPr>
                <w:highlight w:val="black"/>
              </w:rPr>
            </w:pPr>
            <w:r>
              <w:rPr>
                <w:noProof/>
                <w:color w:val="000000"/>
                <w:highlight w:val="black"/>
              </w:rPr>
              <w:t>'''''' '''''''''''''''''''''''''''''' '''''' ''''''''''''''' '''''''''' ''''''''' ''''''''''''''''''''''''' '''' '''''''''''''''''''</w:t>
            </w:r>
          </w:p>
        </w:tc>
        <w:tc>
          <w:tcPr>
            <w:tcW w:w="1701" w:type="dxa"/>
          </w:tcPr>
          <w:p w:rsidR="00B348B6" w:rsidRPr="006C2A44" w:rsidRDefault="006C2A44" w:rsidP="00E47D4B">
            <w:pPr>
              <w:pStyle w:val="TableText"/>
              <w:rPr>
                <w:highlight w:val="black"/>
              </w:rPr>
            </w:pPr>
            <w:r>
              <w:rPr>
                <w:noProof/>
                <w:color w:val="000000"/>
                <w:highlight w:val="black"/>
              </w:rPr>
              <w:t>''''' '''''''''''''''''''''''''''''''' '''''' ''''''''''''''' '''''''''' ''''''''' ''''''''''''''''''''''''' ''''' ''''''''''''''''''''</w:t>
            </w:r>
          </w:p>
        </w:tc>
        <w:tc>
          <w:tcPr>
            <w:tcW w:w="1701" w:type="dxa"/>
          </w:tcPr>
          <w:p w:rsidR="00B348B6" w:rsidRPr="006C2A44" w:rsidRDefault="006C2A44" w:rsidP="00E47D4B">
            <w:pPr>
              <w:pStyle w:val="TableText"/>
              <w:rPr>
                <w:highlight w:val="black"/>
              </w:rPr>
            </w:pPr>
            <w:r>
              <w:rPr>
                <w:noProof/>
                <w:color w:val="000000"/>
                <w:highlight w:val="black"/>
              </w:rPr>
              <w:t>''''''''' ''''''' '''''''''</w:t>
            </w:r>
          </w:p>
          <w:p w:rsidR="00B348B6" w:rsidRPr="006C2A44" w:rsidRDefault="006C2A44" w:rsidP="00E47D4B">
            <w:pPr>
              <w:pStyle w:val="TableText"/>
              <w:rPr>
                <w:highlight w:val="black"/>
              </w:rPr>
            </w:pPr>
            <w:r>
              <w:rPr>
                <w:noProof/>
                <w:color w:val="000000"/>
                <w:highlight w:val="black"/>
              </w:rPr>
              <w:t>''''''''''''''''''''''</w:t>
            </w:r>
          </w:p>
          <w:p w:rsidR="00B348B6" w:rsidRPr="006C2A44" w:rsidRDefault="006C2A44" w:rsidP="00E47D4B">
            <w:pPr>
              <w:pStyle w:val="TableText"/>
              <w:rPr>
                <w:highlight w:val="black"/>
              </w:rPr>
            </w:pPr>
            <w:r>
              <w:rPr>
                <w:noProof/>
                <w:color w:val="000000"/>
                <w:highlight w:val="black"/>
              </w:rPr>
              <w:t xml:space="preserve">'''''''''''''' ''''''''''' ''''' ''''''''''''' '''''''''''''''''' </w:t>
            </w:r>
          </w:p>
          <w:p w:rsidR="00B348B6" w:rsidRPr="006C2A44" w:rsidRDefault="00B348B6" w:rsidP="00E47D4B">
            <w:pPr>
              <w:pStyle w:val="TableText"/>
            </w:pPr>
          </w:p>
          <w:p w:rsidR="00B348B6" w:rsidRPr="006C2A44" w:rsidRDefault="006C2A44" w:rsidP="00E47D4B">
            <w:pPr>
              <w:pStyle w:val="TableText"/>
              <w:rPr>
                <w:highlight w:val="black"/>
              </w:rPr>
            </w:pPr>
            <w:r>
              <w:rPr>
                <w:noProof/>
                <w:color w:val="000000"/>
                <w:highlight w:val="black"/>
              </w:rPr>
              <w:t xml:space="preserve">'''''''''''''''' </w:t>
            </w:r>
          </w:p>
          <w:p w:rsidR="00B348B6" w:rsidRPr="006C2A44" w:rsidRDefault="006C2A44" w:rsidP="00E47D4B">
            <w:pPr>
              <w:pStyle w:val="TableText"/>
              <w:rPr>
                <w:highlight w:val="black"/>
              </w:rPr>
            </w:pPr>
            <w:r>
              <w:rPr>
                <w:noProof/>
                <w:color w:val="000000"/>
                <w:highlight w:val="black"/>
              </w:rPr>
              <w:t>''''''''''''' '''''''''' '''''' '''''''''''</w:t>
            </w:r>
          </w:p>
          <w:p w:rsidR="00B348B6" w:rsidRPr="006C2A44" w:rsidRDefault="006C2A44" w:rsidP="00E47D4B">
            <w:pPr>
              <w:pStyle w:val="TableText"/>
              <w:rPr>
                <w:highlight w:val="black"/>
              </w:rPr>
            </w:pPr>
            <w:r>
              <w:rPr>
                <w:noProof/>
                <w:color w:val="000000"/>
                <w:highlight w:val="black"/>
              </w:rPr>
              <w:t xml:space="preserve">''''''''''''''''' </w:t>
            </w:r>
          </w:p>
        </w:tc>
      </w:tr>
      <w:tr w:rsidR="00B348B6" w:rsidRPr="00A51707" w:rsidTr="0098299B">
        <w:trPr>
          <w:cantSplit/>
          <w:trHeight w:val="70"/>
        </w:trPr>
        <w:tc>
          <w:tcPr>
            <w:tcW w:w="1413" w:type="dxa"/>
            <w:shd w:val="clear" w:color="auto" w:fill="auto"/>
          </w:tcPr>
          <w:p w:rsidR="00B348B6" w:rsidRPr="006C2A44" w:rsidRDefault="006C2A44" w:rsidP="00E47D4B">
            <w:pPr>
              <w:pStyle w:val="TableText"/>
              <w:rPr>
                <w:highlight w:val="black"/>
              </w:rPr>
            </w:pPr>
            <w:r>
              <w:rPr>
                <w:noProof/>
                <w:color w:val="000000"/>
                <w:highlight w:val="black"/>
              </w:rPr>
              <w:lastRenderedPageBreak/>
              <w:t>''''''''''''''</w:t>
            </w:r>
          </w:p>
        </w:tc>
        <w:tc>
          <w:tcPr>
            <w:tcW w:w="1701" w:type="dxa"/>
            <w:shd w:val="clear" w:color="auto" w:fill="auto"/>
          </w:tcPr>
          <w:p w:rsidR="00B348B6" w:rsidRPr="006C2A44" w:rsidRDefault="006C2A44" w:rsidP="00E47D4B">
            <w:pPr>
              <w:pStyle w:val="TableText"/>
              <w:rPr>
                <w:highlight w:val="black"/>
                <w:lang w:val="en-US"/>
              </w:rPr>
            </w:pPr>
            <w:r>
              <w:rPr>
                <w:noProof/>
                <w:color w:val="000000"/>
                <w:highlight w:val="black"/>
                <w:lang w:val="en-US"/>
              </w:rPr>
              <w:t>'''''''''''''''''''''''''''' ''' ''''''''</w:t>
            </w:r>
          </w:p>
          <w:p w:rsidR="00B348B6" w:rsidRPr="006C2A44" w:rsidRDefault="006C2A44" w:rsidP="00E47D4B">
            <w:pPr>
              <w:pStyle w:val="TableText"/>
              <w:rPr>
                <w:highlight w:val="black"/>
                <w:lang w:val="en-US"/>
              </w:rPr>
            </w:pPr>
            <w:r>
              <w:rPr>
                <w:noProof/>
                <w:color w:val="000000"/>
                <w:highlight w:val="black"/>
                <w:lang w:val="en-US"/>
              </w:rPr>
              <w:t>'''''''' ''' ''''''''</w:t>
            </w:r>
          </w:p>
          <w:p w:rsidR="00B348B6" w:rsidRPr="006C2A44" w:rsidRDefault="006C2A44" w:rsidP="00E47D4B">
            <w:pPr>
              <w:pStyle w:val="TableText"/>
              <w:rPr>
                <w:highlight w:val="black"/>
                <w:lang w:val="en-US"/>
              </w:rPr>
            </w:pPr>
            <w:r>
              <w:rPr>
                <w:noProof/>
                <w:color w:val="000000"/>
                <w:highlight w:val="black"/>
                <w:lang w:val="en-US"/>
              </w:rPr>
              <w:t>''''''''''''''''''' ''' '''''''''</w:t>
            </w:r>
          </w:p>
          <w:p w:rsidR="00B348B6" w:rsidRPr="006C2A44" w:rsidRDefault="006C2A44" w:rsidP="00E47D4B">
            <w:pPr>
              <w:pStyle w:val="TableText"/>
              <w:rPr>
                <w:highlight w:val="black"/>
                <w:lang w:val="en-US"/>
              </w:rPr>
            </w:pPr>
            <w:r>
              <w:rPr>
                <w:noProof/>
                <w:color w:val="000000"/>
                <w:highlight w:val="black"/>
                <w:lang w:val="en-US"/>
              </w:rPr>
              <w:t>'''''''''''' ''' ''''''''</w:t>
            </w:r>
          </w:p>
        </w:tc>
        <w:tc>
          <w:tcPr>
            <w:tcW w:w="1843" w:type="dxa"/>
          </w:tcPr>
          <w:p w:rsidR="00B348B6" w:rsidRPr="006C2A44" w:rsidRDefault="006C2A44" w:rsidP="00E47D4B">
            <w:pPr>
              <w:pStyle w:val="TableText"/>
              <w:rPr>
                <w:highlight w:val="black"/>
              </w:rPr>
            </w:pPr>
            <w:r>
              <w:rPr>
                <w:noProof/>
                <w:color w:val="000000"/>
                <w:highlight w:val="black"/>
              </w:rPr>
              <w:t>''' '''''''' '''''''''''''''''</w:t>
            </w:r>
          </w:p>
          <w:p w:rsidR="00B348B6" w:rsidRPr="006C2A44" w:rsidRDefault="006C2A44" w:rsidP="00E47D4B">
            <w:pPr>
              <w:pStyle w:val="TableText"/>
              <w:rPr>
                <w:highlight w:val="black"/>
              </w:rPr>
            </w:pPr>
            <w:r>
              <w:rPr>
                <w:noProof/>
                <w:color w:val="000000"/>
                <w:highlight w:val="black"/>
              </w:rPr>
              <w:t>''' '''''''' ''''''''''''''''</w:t>
            </w:r>
          </w:p>
          <w:p w:rsidR="00B348B6" w:rsidRPr="006C2A44" w:rsidRDefault="006C2A44" w:rsidP="00E47D4B">
            <w:pPr>
              <w:pStyle w:val="TableText"/>
              <w:rPr>
                <w:highlight w:val="black"/>
              </w:rPr>
            </w:pPr>
            <w:r>
              <w:rPr>
                <w:noProof/>
                <w:color w:val="000000"/>
                <w:highlight w:val="black"/>
              </w:rPr>
              <w:t>''' '''''''' '''''''''''''''''</w:t>
            </w:r>
          </w:p>
          <w:p w:rsidR="00B348B6" w:rsidRPr="006C2A44" w:rsidRDefault="006C2A44" w:rsidP="00E47D4B">
            <w:pPr>
              <w:pStyle w:val="TableText"/>
              <w:rPr>
                <w:highlight w:val="black"/>
              </w:rPr>
            </w:pPr>
            <w:r>
              <w:rPr>
                <w:noProof/>
                <w:color w:val="000000"/>
                <w:highlight w:val="black"/>
              </w:rPr>
              <w:t>'''''''''''' ''''' ''''''' '''''''''''</w:t>
            </w:r>
          </w:p>
        </w:tc>
        <w:tc>
          <w:tcPr>
            <w:tcW w:w="1701" w:type="dxa"/>
          </w:tcPr>
          <w:p w:rsidR="00B348B6" w:rsidRPr="006C2A44" w:rsidRDefault="006C2A44" w:rsidP="00E47D4B">
            <w:pPr>
              <w:pStyle w:val="TableText"/>
              <w:rPr>
                <w:highlight w:val="black"/>
              </w:rPr>
            </w:pPr>
            <w:r>
              <w:rPr>
                <w:noProof/>
                <w:color w:val="000000"/>
                <w:highlight w:val="black"/>
              </w:rPr>
              <w:t xml:space="preserve">''''''''''''''''' </w:t>
            </w:r>
          </w:p>
          <w:p w:rsidR="00B348B6" w:rsidRPr="006C2A44" w:rsidRDefault="006C2A44" w:rsidP="006C2A44">
            <w:pPr>
              <w:pStyle w:val="TableText"/>
              <w:ind w:left="340" w:hanging="170"/>
              <w:rPr>
                <w:highlight w:val="black"/>
                <w:lang w:val="en-US"/>
              </w:rPr>
            </w:pP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p>
          <w:p w:rsidR="00B348B6" w:rsidRPr="006C2A44" w:rsidRDefault="006C2A44" w:rsidP="006C2A44">
            <w:pPr>
              <w:pStyle w:val="TableText"/>
              <w:ind w:left="340" w:hanging="170"/>
              <w:rPr>
                <w:highlight w:val="black"/>
                <w:lang w:val="en-US"/>
              </w:rPr>
            </w:pP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p>
          <w:p w:rsidR="00B348B6" w:rsidRPr="006C2A44" w:rsidRDefault="006C2A44" w:rsidP="006C2A44">
            <w:pPr>
              <w:pStyle w:val="TableText"/>
              <w:ind w:left="340" w:hanging="170"/>
              <w:rPr>
                <w:highlight w:val="black"/>
                <w:lang w:val="en-US"/>
              </w:rPr>
            </w:pP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p>
          <w:p w:rsidR="00B348B6" w:rsidRPr="006C2A44" w:rsidRDefault="00B348B6" w:rsidP="00E47D4B">
            <w:pPr>
              <w:pStyle w:val="TableText"/>
            </w:pPr>
          </w:p>
          <w:p w:rsidR="00B348B6" w:rsidRPr="006C2A44" w:rsidRDefault="006C2A44" w:rsidP="00E47D4B">
            <w:pPr>
              <w:pStyle w:val="TableText"/>
              <w:rPr>
                <w:highlight w:val="black"/>
              </w:rPr>
            </w:pPr>
            <w:r>
              <w:rPr>
                <w:noProof/>
                <w:color w:val="000000"/>
                <w:highlight w:val="black"/>
              </w:rPr>
              <w:t xml:space="preserve">'''''''''''''''''''' </w:t>
            </w:r>
          </w:p>
          <w:p w:rsidR="00B348B6" w:rsidRPr="006C2A44" w:rsidRDefault="006C2A44" w:rsidP="006C2A44">
            <w:pPr>
              <w:pStyle w:val="TableText"/>
              <w:ind w:left="340" w:hanging="170"/>
              <w:rPr>
                <w:highlight w:val="black"/>
                <w:lang w:val="en-US"/>
              </w:rPr>
            </w:pP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p>
          <w:p w:rsidR="00B348B6" w:rsidRPr="006C2A44" w:rsidRDefault="006C2A44" w:rsidP="006C2A44">
            <w:pPr>
              <w:pStyle w:val="TableText"/>
              <w:ind w:left="340" w:hanging="170"/>
              <w:rPr>
                <w:highlight w:val="black"/>
                <w:lang w:val="en-US"/>
              </w:rPr>
            </w:pP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p>
          <w:p w:rsidR="00B348B6" w:rsidRPr="006C2A44" w:rsidRDefault="006C2A44" w:rsidP="006C2A44">
            <w:pPr>
              <w:pStyle w:val="TableText"/>
              <w:ind w:left="340" w:hanging="170"/>
              <w:rPr>
                <w:highlight w:val="black"/>
                <w:lang w:val="en-US"/>
              </w:rPr>
            </w:pP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p>
        </w:tc>
        <w:tc>
          <w:tcPr>
            <w:tcW w:w="1842" w:type="dxa"/>
          </w:tcPr>
          <w:p w:rsidR="00B348B6" w:rsidRPr="006C2A44" w:rsidRDefault="006C2A44" w:rsidP="00E47D4B">
            <w:pPr>
              <w:pStyle w:val="TableText"/>
              <w:rPr>
                <w:highlight w:val="black"/>
              </w:rPr>
            </w:pPr>
            <w:r>
              <w:rPr>
                <w:noProof/>
                <w:color w:val="000000"/>
                <w:highlight w:val="black"/>
              </w:rPr>
              <w:t xml:space="preserve">''''''''''''''''' </w:t>
            </w:r>
          </w:p>
          <w:p w:rsidR="00B348B6" w:rsidRPr="006C2A44" w:rsidRDefault="006C2A44" w:rsidP="006C2A44">
            <w:pPr>
              <w:pStyle w:val="TableText"/>
              <w:ind w:left="340" w:hanging="170"/>
              <w:rPr>
                <w:highlight w:val="black"/>
                <w:lang w:val="en-US"/>
              </w:rPr>
            </w:pP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p>
          <w:p w:rsidR="00B348B6" w:rsidRPr="006C2A44" w:rsidRDefault="006C2A44" w:rsidP="006C2A44">
            <w:pPr>
              <w:pStyle w:val="TableText"/>
              <w:ind w:left="340" w:hanging="170"/>
              <w:rPr>
                <w:highlight w:val="black"/>
                <w:lang w:val="en-US"/>
              </w:rPr>
            </w:pP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p>
          <w:p w:rsidR="00B348B6" w:rsidRPr="006C2A44" w:rsidRDefault="006C2A44" w:rsidP="006C2A44">
            <w:pPr>
              <w:pStyle w:val="TableText"/>
              <w:ind w:left="340" w:hanging="170"/>
              <w:rPr>
                <w:highlight w:val="black"/>
                <w:lang w:val="en-US"/>
              </w:rPr>
            </w:pP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p>
          <w:p w:rsidR="00B348B6" w:rsidRPr="006C2A44" w:rsidRDefault="00B348B6" w:rsidP="0085278C">
            <w:pPr>
              <w:pStyle w:val="TableText"/>
              <w:ind w:left="340" w:hanging="170"/>
            </w:pPr>
          </w:p>
          <w:p w:rsidR="00B348B6" w:rsidRPr="006C2A44" w:rsidRDefault="006C2A44" w:rsidP="00E47D4B">
            <w:pPr>
              <w:pStyle w:val="TableText"/>
              <w:rPr>
                <w:highlight w:val="black"/>
              </w:rPr>
            </w:pPr>
            <w:r>
              <w:rPr>
                <w:noProof/>
                <w:color w:val="000000"/>
                <w:highlight w:val="black"/>
              </w:rPr>
              <w:t xml:space="preserve">'''''''''''''''''''''' </w:t>
            </w:r>
          </w:p>
          <w:p w:rsidR="00B348B6" w:rsidRPr="006C2A44" w:rsidRDefault="006C2A44" w:rsidP="006C2A44">
            <w:pPr>
              <w:pStyle w:val="TableText"/>
              <w:ind w:left="340" w:hanging="170"/>
              <w:rPr>
                <w:highlight w:val="black"/>
                <w:lang w:val="en-US"/>
              </w:rPr>
            </w:pP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p>
          <w:p w:rsidR="00B348B6" w:rsidRPr="006C2A44" w:rsidRDefault="006C2A44" w:rsidP="006C2A44">
            <w:pPr>
              <w:pStyle w:val="TableText"/>
              <w:ind w:left="340" w:hanging="170"/>
              <w:rPr>
                <w:highlight w:val="black"/>
                <w:lang w:val="en-US"/>
              </w:rPr>
            </w:pP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p>
          <w:p w:rsidR="00B348B6" w:rsidRPr="006C2A44" w:rsidRDefault="006C2A44" w:rsidP="006C2A44">
            <w:pPr>
              <w:pStyle w:val="TableText"/>
              <w:ind w:left="340" w:hanging="170"/>
              <w:rPr>
                <w:highlight w:val="black"/>
                <w:lang w:val="en-US"/>
              </w:rPr>
            </w:pP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p>
          <w:p w:rsidR="00B348B6" w:rsidRPr="006C2A44" w:rsidRDefault="00B348B6" w:rsidP="00E47D4B">
            <w:pPr>
              <w:pStyle w:val="TableText"/>
              <w:rPr>
                <w:lang w:val="en-US"/>
              </w:rPr>
            </w:pPr>
          </w:p>
          <w:p w:rsidR="00B348B6" w:rsidRPr="006C2A44" w:rsidRDefault="006C2A44" w:rsidP="00E47D4B">
            <w:pPr>
              <w:pStyle w:val="TableText"/>
              <w:rPr>
                <w:highlight w:val="black"/>
              </w:rPr>
            </w:pPr>
            <w:r>
              <w:rPr>
                <w:noProof/>
                <w:color w:val="000000"/>
                <w:highlight w:val="black"/>
              </w:rPr>
              <w:t>''''''''''''''''''''</w:t>
            </w:r>
          </w:p>
          <w:p w:rsidR="00B348B6" w:rsidRPr="006C2A44" w:rsidRDefault="006C2A44" w:rsidP="006C2A44">
            <w:pPr>
              <w:pStyle w:val="TableText"/>
              <w:ind w:left="340" w:hanging="170"/>
              <w:rPr>
                <w:highlight w:val="black"/>
                <w:lang w:val="en-US"/>
              </w:rPr>
            </w:pP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p>
          <w:p w:rsidR="00B348B6" w:rsidRPr="006C2A44" w:rsidRDefault="006C2A44" w:rsidP="006C2A44">
            <w:pPr>
              <w:pStyle w:val="TableText"/>
              <w:ind w:left="340" w:hanging="170"/>
              <w:rPr>
                <w:highlight w:val="black"/>
                <w:lang w:val="en-US"/>
              </w:rPr>
            </w:pP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p>
          <w:p w:rsidR="00B348B6" w:rsidRPr="006C2A44" w:rsidRDefault="006C2A44" w:rsidP="006C2A44">
            <w:pPr>
              <w:pStyle w:val="TableText"/>
              <w:ind w:left="340" w:hanging="170"/>
              <w:rPr>
                <w:highlight w:val="black"/>
                <w:lang w:val="en-US"/>
              </w:rPr>
            </w:pP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p>
        </w:tc>
        <w:tc>
          <w:tcPr>
            <w:tcW w:w="1701" w:type="dxa"/>
          </w:tcPr>
          <w:p w:rsidR="00B348B6" w:rsidRPr="006C2A44" w:rsidRDefault="006C2A44" w:rsidP="00E47D4B">
            <w:pPr>
              <w:pStyle w:val="TableText"/>
              <w:rPr>
                <w:highlight w:val="black"/>
              </w:rPr>
            </w:pPr>
            <w:r>
              <w:rPr>
                <w:noProof/>
                <w:color w:val="000000"/>
                <w:highlight w:val="black"/>
              </w:rPr>
              <w:t>'''''''''''''''''''' '''''''''' '''''' '''''''''</w:t>
            </w:r>
          </w:p>
          <w:p w:rsidR="00B348B6" w:rsidRPr="006C2A44" w:rsidRDefault="006C2A44" w:rsidP="00E47D4B">
            <w:pPr>
              <w:pStyle w:val="TableText"/>
              <w:rPr>
                <w:highlight w:val="black"/>
              </w:rPr>
            </w:pPr>
            <w:r>
              <w:rPr>
                <w:noProof/>
                <w:color w:val="000000"/>
                <w:highlight w:val="black"/>
              </w:rPr>
              <w:t>'''''''''''''' '''''' ''''''' '''''''''' '''''' '''''''' '''''''''''''''''</w:t>
            </w:r>
          </w:p>
          <w:p w:rsidR="00B348B6" w:rsidRPr="006C2A44" w:rsidRDefault="006C2A44" w:rsidP="00E47D4B">
            <w:pPr>
              <w:pStyle w:val="TableText"/>
              <w:rPr>
                <w:highlight w:val="black"/>
              </w:rPr>
            </w:pPr>
            <w:r>
              <w:rPr>
                <w:noProof/>
                <w:color w:val="000000"/>
                <w:highlight w:val="black"/>
              </w:rPr>
              <w:t>''''''''''''''''''''''''''' '''' ''''''''' ''''''' '''''''''</w:t>
            </w:r>
          </w:p>
          <w:p w:rsidR="00B348B6" w:rsidRPr="006C2A44" w:rsidRDefault="006C2A44" w:rsidP="00E47D4B">
            <w:pPr>
              <w:pStyle w:val="TableText"/>
              <w:rPr>
                <w:highlight w:val="black"/>
              </w:rPr>
            </w:pPr>
            <w:r>
              <w:rPr>
                <w:noProof/>
                <w:color w:val="000000"/>
                <w:highlight w:val="black"/>
              </w:rPr>
              <w:t>'''''''''''''' ''''' '''''''' '''''''''' '''''' '''''''''''''' ''''''''''''''''</w:t>
            </w:r>
          </w:p>
          <w:p w:rsidR="00B348B6" w:rsidRPr="006C2A44" w:rsidRDefault="00B348B6" w:rsidP="00E47D4B">
            <w:pPr>
              <w:pStyle w:val="TableText"/>
            </w:pPr>
          </w:p>
        </w:tc>
        <w:tc>
          <w:tcPr>
            <w:tcW w:w="1701" w:type="dxa"/>
          </w:tcPr>
          <w:p w:rsidR="00B348B6" w:rsidRPr="006C2A44" w:rsidRDefault="006C2A44" w:rsidP="00E47D4B">
            <w:pPr>
              <w:pStyle w:val="TableText"/>
              <w:rPr>
                <w:highlight w:val="black"/>
              </w:rPr>
            </w:pPr>
            <w:r>
              <w:rPr>
                <w:noProof/>
                <w:color w:val="000000"/>
                <w:highlight w:val="black"/>
              </w:rPr>
              <w:t>''''''''''''''''''''''''''</w:t>
            </w:r>
          </w:p>
          <w:p w:rsidR="00B348B6" w:rsidRPr="006C2A44" w:rsidRDefault="00B348B6" w:rsidP="00E47D4B">
            <w:pPr>
              <w:pStyle w:val="TableText"/>
            </w:pPr>
          </w:p>
          <w:p w:rsidR="00B348B6" w:rsidRPr="006C2A44" w:rsidRDefault="006C2A44" w:rsidP="00E47D4B">
            <w:pPr>
              <w:pStyle w:val="TableText"/>
              <w:rPr>
                <w:highlight w:val="black"/>
              </w:rPr>
            </w:pPr>
            <w:r>
              <w:rPr>
                <w:noProof/>
                <w:color w:val="000000"/>
                <w:highlight w:val="black"/>
              </w:rPr>
              <w:t>''''''''''''''''''''''''''''''''''</w:t>
            </w:r>
          </w:p>
          <w:p w:rsidR="00B348B6" w:rsidRPr="006C2A44" w:rsidRDefault="00B348B6" w:rsidP="00E47D4B">
            <w:pPr>
              <w:pStyle w:val="TableText"/>
            </w:pPr>
          </w:p>
          <w:p w:rsidR="00B348B6" w:rsidRPr="006C2A44" w:rsidRDefault="006C2A44" w:rsidP="00E47D4B">
            <w:pPr>
              <w:pStyle w:val="TableText"/>
              <w:rPr>
                <w:highlight w:val="black"/>
              </w:rPr>
            </w:pPr>
            <w:r>
              <w:rPr>
                <w:noProof/>
                <w:color w:val="000000"/>
                <w:highlight w:val="black"/>
              </w:rPr>
              <w:t>''''''''''''''''''''''''' '''''' '''''''''''''''''''''''</w:t>
            </w:r>
          </w:p>
          <w:p w:rsidR="00B348B6" w:rsidRPr="006C2A44" w:rsidRDefault="006C2A44" w:rsidP="00E47D4B">
            <w:pPr>
              <w:pStyle w:val="TableText"/>
              <w:rPr>
                <w:highlight w:val="black"/>
              </w:rPr>
            </w:pPr>
            <w:r>
              <w:rPr>
                <w:noProof/>
                <w:color w:val="000000"/>
                <w:highlight w:val="black"/>
              </w:rPr>
              <w:t>'''''''''''''''''''''' '''''''''''''''''''''''''''''''</w:t>
            </w:r>
          </w:p>
          <w:p w:rsidR="00B348B6" w:rsidRPr="006C2A44" w:rsidRDefault="006C2A44" w:rsidP="00E47D4B">
            <w:pPr>
              <w:pStyle w:val="TableText"/>
              <w:rPr>
                <w:highlight w:val="black"/>
              </w:rPr>
            </w:pPr>
            <w:r>
              <w:rPr>
                <w:noProof/>
                <w:color w:val="000000"/>
                <w:highlight w:val="black"/>
              </w:rPr>
              <w:t>''''''''''' ''''' ''''''''''''''' ''''''''''</w:t>
            </w:r>
          </w:p>
        </w:tc>
        <w:tc>
          <w:tcPr>
            <w:tcW w:w="1701" w:type="dxa"/>
          </w:tcPr>
          <w:p w:rsidR="00B348B6" w:rsidRPr="006C2A44" w:rsidRDefault="006C2A44" w:rsidP="00E47D4B">
            <w:pPr>
              <w:pStyle w:val="TableText"/>
              <w:rPr>
                <w:highlight w:val="black"/>
              </w:rPr>
            </w:pPr>
            <w:r>
              <w:rPr>
                <w:noProof/>
                <w:color w:val="000000"/>
                <w:highlight w:val="black"/>
              </w:rPr>
              <w:t>'''''''''''''''''''''' ''''''''''' ''''''' '''''''''</w:t>
            </w:r>
          </w:p>
          <w:p w:rsidR="00B348B6" w:rsidRPr="006C2A44" w:rsidRDefault="00B348B6" w:rsidP="00E47D4B">
            <w:pPr>
              <w:pStyle w:val="TableText"/>
            </w:pPr>
          </w:p>
          <w:p w:rsidR="00B348B6" w:rsidRPr="006C2A44" w:rsidRDefault="006C2A44" w:rsidP="00E47D4B">
            <w:pPr>
              <w:pStyle w:val="TableText"/>
              <w:rPr>
                <w:highlight w:val="black"/>
              </w:rPr>
            </w:pPr>
            <w:r>
              <w:rPr>
                <w:noProof/>
                <w:color w:val="000000"/>
                <w:highlight w:val="black"/>
              </w:rPr>
              <w:t>''''''''''''''''''''''''''''' '''' '''''''' '''''' '''''''''</w:t>
            </w:r>
          </w:p>
          <w:p w:rsidR="00B348B6" w:rsidRPr="006C2A44" w:rsidRDefault="00B348B6" w:rsidP="00E47D4B">
            <w:pPr>
              <w:pStyle w:val="TableText"/>
            </w:pPr>
          </w:p>
        </w:tc>
      </w:tr>
      <w:tr w:rsidR="00B348B6" w:rsidRPr="00A51707" w:rsidTr="0098299B">
        <w:trPr>
          <w:cantSplit/>
          <w:trHeight w:val="70"/>
        </w:trPr>
        <w:tc>
          <w:tcPr>
            <w:tcW w:w="1413" w:type="dxa"/>
            <w:shd w:val="clear" w:color="auto" w:fill="auto"/>
          </w:tcPr>
          <w:p w:rsidR="00B348B6" w:rsidRPr="006C2A44" w:rsidRDefault="006C2A44" w:rsidP="00E47D4B">
            <w:pPr>
              <w:pStyle w:val="TableText"/>
              <w:rPr>
                <w:highlight w:val="black"/>
              </w:rPr>
            </w:pPr>
            <w:r>
              <w:rPr>
                <w:noProof/>
                <w:color w:val="000000"/>
                <w:highlight w:val="black"/>
              </w:rPr>
              <w:lastRenderedPageBreak/>
              <w:t>'''''''''''''''' ''''''''</w:t>
            </w:r>
          </w:p>
        </w:tc>
        <w:tc>
          <w:tcPr>
            <w:tcW w:w="1701" w:type="dxa"/>
            <w:shd w:val="clear" w:color="auto" w:fill="auto"/>
          </w:tcPr>
          <w:p w:rsidR="00B348B6" w:rsidRPr="006C2A44" w:rsidRDefault="006C2A44" w:rsidP="00E47D4B">
            <w:pPr>
              <w:pStyle w:val="TableText"/>
              <w:rPr>
                <w:highlight w:val="black"/>
                <w:lang w:val="en-US"/>
              </w:rPr>
            </w:pPr>
            <w:r>
              <w:rPr>
                <w:noProof/>
                <w:color w:val="000000"/>
                <w:highlight w:val="black"/>
                <w:lang w:val="en-US"/>
              </w:rPr>
              <w:t>''''''</w:t>
            </w:r>
          </w:p>
        </w:tc>
        <w:tc>
          <w:tcPr>
            <w:tcW w:w="1843" w:type="dxa"/>
          </w:tcPr>
          <w:p w:rsidR="00B348B6" w:rsidRPr="006C2A44" w:rsidRDefault="006C2A44" w:rsidP="00E47D4B">
            <w:pPr>
              <w:pStyle w:val="TableText"/>
              <w:rPr>
                <w:highlight w:val="black"/>
              </w:rPr>
            </w:pPr>
            <w:r>
              <w:rPr>
                <w:noProof/>
                <w:color w:val="000000"/>
                <w:highlight w:val="black"/>
              </w:rPr>
              <w:t>''''''</w:t>
            </w:r>
          </w:p>
        </w:tc>
        <w:tc>
          <w:tcPr>
            <w:tcW w:w="1701" w:type="dxa"/>
          </w:tcPr>
          <w:p w:rsidR="00B348B6" w:rsidRPr="006C2A44" w:rsidRDefault="006C2A44" w:rsidP="00E47D4B">
            <w:pPr>
              <w:pStyle w:val="TableText"/>
              <w:rPr>
                <w:highlight w:val="black"/>
              </w:rPr>
            </w:pPr>
            <w:r>
              <w:rPr>
                <w:noProof/>
                <w:color w:val="000000"/>
                <w:highlight w:val="black"/>
              </w:rPr>
              <w:t>''''''</w:t>
            </w:r>
          </w:p>
        </w:tc>
        <w:tc>
          <w:tcPr>
            <w:tcW w:w="1842" w:type="dxa"/>
          </w:tcPr>
          <w:p w:rsidR="00B348B6" w:rsidRPr="006C2A44" w:rsidRDefault="006C2A44" w:rsidP="00E47D4B">
            <w:pPr>
              <w:pStyle w:val="TableText"/>
              <w:rPr>
                <w:highlight w:val="black"/>
              </w:rPr>
            </w:pPr>
            <w:r>
              <w:rPr>
                <w:noProof/>
                <w:color w:val="000000"/>
                <w:highlight w:val="black"/>
              </w:rPr>
              <w:t>''''''</w:t>
            </w:r>
          </w:p>
        </w:tc>
        <w:tc>
          <w:tcPr>
            <w:tcW w:w="1701" w:type="dxa"/>
          </w:tcPr>
          <w:p w:rsidR="00B348B6" w:rsidRPr="006C2A44" w:rsidRDefault="006C2A44" w:rsidP="00E47D4B">
            <w:pPr>
              <w:pStyle w:val="TableText"/>
              <w:rPr>
                <w:highlight w:val="black"/>
              </w:rPr>
            </w:pPr>
            <w:r>
              <w:rPr>
                <w:noProof/>
                <w:color w:val="000000"/>
                <w:highlight w:val="black"/>
              </w:rPr>
              <w:t>''''''</w:t>
            </w:r>
          </w:p>
        </w:tc>
        <w:tc>
          <w:tcPr>
            <w:tcW w:w="1701" w:type="dxa"/>
          </w:tcPr>
          <w:p w:rsidR="00B348B6" w:rsidRPr="006C2A44" w:rsidRDefault="006C2A44" w:rsidP="00E47D4B">
            <w:pPr>
              <w:pStyle w:val="TableText"/>
              <w:rPr>
                <w:highlight w:val="black"/>
              </w:rPr>
            </w:pPr>
            <w:r>
              <w:rPr>
                <w:noProof/>
                <w:color w:val="000000"/>
                <w:highlight w:val="black"/>
              </w:rPr>
              <w:t>'''''''</w:t>
            </w:r>
          </w:p>
        </w:tc>
        <w:tc>
          <w:tcPr>
            <w:tcW w:w="1701" w:type="dxa"/>
          </w:tcPr>
          <w:p w:rsidR="00B348B6" w:rsidRPr="006C2A44" w:rsidRDefault="006C2A44" w:rsidP="00E47D4B">
            <w:pPr>
              <w:pStyle w:val="TableText"/>
              <w:rPr>
                <w:highlight w:val="black"/>
              </w:rPr>
            </w:pPr>
            <w:r>
              <w:rPr>
                <w:noProof/>
                <w:color w:val="000000"/>
                <w:highlight w:val="black"/>
              </w:rPr>
              <w:t xml:space="preserve">'''''' </w:t>
            </w:r>
          </w:p>
        </w:tc>
      </w:tr>
      <w:tr w:rsidR="00B348B6" w:rsidRPr="00A51707" w:rsidTr="0098299B">
        <w:trPr>
          <w:cantSplit/>
          <w:trHeight w:val="70"/>
        </w:trPr>
        <w:tc>
          <w:tcPr>
            <w:tcW w:w="1413" w:type="dxa"/>
            <w:shd w:val="clear" w:color="auto" w:fill="auto"/>
          </w:tcPr>
          <w:p w:rsidR="00B348B6" w:rsidRPr="006C2A44" w:rsidRDefault="006C2A44" w:rsidP="00E47D4B">
            <w:pPr>
              <w:pStyle w:val="TableText"/>
              <w:rPr>
                <w:rFonts w:ascii="Times" w:hAnsi="Times" w:cs="Times New Roman"/>
                <w:highlight w:val="black"/>
                <w:lang w:val="en-US"/>
              </w:rPr>
            </w:pPr>
            <w:r>
              <w:rPr>
                <w:noProof/>
                <w:color w:val="000000"/>
                <w:highlight w:val="black"/>
              </w:rPr>
              <w:t>''''''''''''''''' ''''''''''''''</w:t>
            </w:r>
          </w:p>
        </w:tc>
        <w:tc>
          <w:tcPr>
            <w:tcW w:w="1701" w:type="dxa"/>
            <w:shd w:val="clear" w:color="auto" w:fill="auto"/>
          </w:tcPr>
          <w:p w:rsidR="00B348B6" w:rsidRPr="006C2A44" w:rsidRDefault="006C2A44" w:rsidP="00E47D4B">
            <w:pPr>
              <w:pStyle w:val="TableText"/>
              <w:rPr>
                <w:highlight w:val="black"/>
                <w:lang w:val="en-US"/>
              </w:rPr>
            </w:pPr>
            <w:r>
              <w:rPr>
                <w:noProof/>
                <w:color w:val="000000"/>
                <w:highlight w:val="black"/>
                <w:lang w:val="en-US"/>
              </w:rPr>
              <w:t>'''''' '''''''''''</w:t>
            </w:r>
          </w:p>
        </w:tc>
        <w:tc>
          <w:tcPr>
            <w:tcW w:w="1843" w:type="dxa"/>
          </w:tcPr>
          <w:p w:rsidR="00B348B6" w:rsidRPr="006C2A44" w:rsidRDefault="006C2A44" w:rsidP="00E47D4B">
            <w:pPr>
              <w:pStyle w:val="TableText"/>
              <w:rPr>
                <w:highlight w:val="black"/>
              </w:rPr>
            </w:pPr>
            <w:r>
              <w:rPr>
                <w:noProof/>
                <w:color w:val="000000"/>
                <w:highlight w:val="black"/>
              </w:rPr>
              <w:t>'''''''''''''''' '''''''</w:t>
            </w:r>
          </w:p>
        </w:tc>
        <w:tc>
          <w:tcPr>
            <w:tcW w:w="1701" w:type="dxa"/>
          </w:tcPr>
          <w:p w:rsidR="00B348B6" w:rsidRPr="006C2A44" w:rsidRDefault="006C2A44" w:rsidP="00E47D4B">
            <w:pPr>
              <w:pStyle w:val="TableText"/>
              <w:rPr>
                <w:highlight w:val="black"/>
              </w:rPr>
            </w:pPr>
            <w:r>
              <w:rPr>
                <w:noProof/>
                <w:color w:val="000000"/>
                <w:highlight w:val="black"/>
              </w:rPr>
              <w:t>'''''' '''''''''</w:t>
            </w:r>
          </w:p>
        </w:tc>
        <w:tc>
          <w:tcPr>
            <w:tcW w:w="1842" w:type="dxa"/>
          </w:tcPr>
          <w:p w:rsidR="00B348B6" w:rsidRPr="006C2A44" w:rsidRDefault="006C2A44" w:rsidP="00E47D4B">
            <w:pPr>
              <w:pStyle w:val="TableText"/>
              <w:rPr>
                <w:highlight w:val="black"/>
              </w:rPr>
            </w:pPr>
            <w:r>
              <w:rPr>
                <w:noProof/>
                <w:color w:val="000000"/>
                <w:highlight w:val="black"/>
              </w:rPr>
              <w:t>''''''' ''''''''''</w:t>
            </w:r>
          </w:p>
        </w:tc>
        <w:tc>
          <w:tcPr>
            <w:tcW w:w="1701" w:type="dxa"/>
          </w:tcPr>
          <w:p w:rsidR="00B348B6" w:rsidRPr="006C2A44" w:rsidRDefault="006C2A44" w:rsidP="00E47D4B">
            <w:pPr>
              <w:pStyle w:val="TableText"/>
              <w:rPr>
                <w:highlight w:val="black"/>
              </w:rPr>
            </w:pPr>
            <w:r>
              <w:rPr>
                <w:noProof/>
                <w:color w:val="000000"/>
                <w:highlight w:val="black"/>
              </w:rPr>
              <w:t>'''''' '''''''''' ' '''''''''''''''' ''''''</w:t>
            </w:r>
          </w:p>
        </w:tc>
        <w:tc>
          <w:tcPr>
            <w:tcW w:w="1701" w:type="dxa"/>
          </w:tcPr>
          <w:p w:rsidR="00B348B6" w:rsidRPr="006C2A44" w:rsidRDefault="006C2A44" w:rsidP="00E47D4B">
            <w:pPr>
              <w:pStyle w:val="TableText"/>
              <w:rPr>
                <w:highlight w:val="black"/>
              </w:rPr>
            </w:pPr>
            <w:r>
              <w:rPr>
                <w:noProof/>
                <w:color w:val="000000"/>
                <w:highlight w:val="black"/>
              </w:rPr>
              <w:t>'''''''''' '''''''' ''''''''''''''''</w:t>
            </w:r>
          </w:p>
        </w:tc>
        <w:tc>
          <w:tcPr>
            <w:tcW w:w="1701" w:type="dxa"/>
          </w:tcPr>
          <w:p w:rsidR="00B348B6" w:rsidRPr="006C2A44" w:rsidRDefault="006C2A44" w:rsidP="00E47D4B">
            <w:pPr>
              <w:pStyle w:val="TableText"/>
              <w:rPr>
                <w:highlight w:val="black"/>
              </w:rPr>
            </w:pPr>
            <w:r>
              <w:rPr>
                <w:noProof/>
                <w:color w:val="000000"/>
                <w:highlight w:val="black"/>
              </w:rPr>
              <w:t>''''''''''''''' '''''''''' '''''''' ''''''''' '''''''''''''</w:t>
            </w:r>
          </w:p>
        </w:tc>
      </w:tr>
      <w:tr w:rsidR="00B348B6" w:rsidRPr="00A51707" w:rsidTr="0098299B">
        <w:trPr>
          <w:cantSplit/>
          <w:trHeight w:val="70"/>
        </w:trPr>
        <w:tc>
          <w:tcPr>
            <w:tcW w:w="1413" w:type="dxa"/>
            <w:shd w:val="clear" w:color="auto" w:fill="auto"/>
          </w:tcPr>
          <w:p w:rsidR="00B348B6" w:rsidRPr="006C2A44" w:rsidRDefault="006C2A44" w:rsidP="00E47D4B">
            <w:pPr>
              <w:pStyle w:val="TableText"/>
              <w:rPr>
                <w:highlight w:val="black"/>
              </w:rPr>
            </w:pPr>
            <w:r>
              <w:rPr>
                <w:noProof/>
                <w:color w:val="000000"/>
                <w:highlight w:val="black"/>
              </w:rPr>
              <w:lastRenderedPageBreak/>
              <w:t>'''''''''''''''''' ''''''''''</w:t>
            </w:r>
          </w:p>
        </w:tc>
        <w:tc>
          <w:tcPr>
            <w:tcW w:w="1701" w:type="dxa"/>
            <w:shd w:val="clear" w:color="auto" w:fill="auto"/>
          </w:tcPr>
          <w:p w:rsidR="00B348B6" w:rsidRPr="006C2A44" w:rsidRDefault="006C2A44" w:rsidP="00E47D4B">
            <w:pPr>
              <w:pStyle w:val="TableText"/>
              <w:rPr>
                <w:highlight w:val="black"/>
                <w:lang w:val="en-US"/>
              </w:rPr>
            </w:pPr>
            <w:r>
              <w:rPr>
                <w:noProof/>
                <w:color w:val="000000"/>
                <w:highlight w:val="black"/>
                <w:lang w:val="en-US"/>
              </w:rPr>
              <w:t>''''''''''''''''''' ''''''''' '''''''''''' ''''''''''''''' '''''''''' '''''''''''''''''</w:t>
            </w:r>
          </w:p>
          <w:p w:rsidR="00B348B6" w:rsidRPr="006C2A44" w:rsidRDefault="006C2A44" w:rsidP="00C11F7B">
            <w:pPr>
              <w:pStyle w:val="TableText"/>
              <w:spacing w:before="6380"/>
              <w:rPr>
                <w:highlight w:val="black"/>
                <w:lang w:val="en-US"/>
              </w:rPr>
            </w:pPr>
            <w:r>
              <w:rPr>
                <w:noProof/>
                <w:color w:val="000000"/>
                <w:highlight w:val="black"/>
                <w:lang w:val="en-US"/>
              </w:rPr>
              <w:t>'''''''''''''''''''''''''''''' '''''''''' ''''''''''''''''''</w:t>
            </w:r>
          </w:p>
        </w:tc>
        <w:tc>
          <w:tcPr>
            <w:tcW w:w="1843" w:type="dxa"/>
          </w:tcPr>
          <w:p w:rsidR="00B348B6" w:rsidRPr="006C2A44" w:rsidRDefault="006C2A44" w:rsidP="00E47D4B">
            <w:pPr>
              <w:pStyle w:val="TableText"/>
              <w:rPr>
                <w:highlight w:val="black"/>
              </w:rPr>
            </w:pPr>
            <w:r>
              <w:rPr>
                <w:noProof/>
                <w:color w:val="000000"/>
                <w:highlight w:val="black"/>
              </w:rPr>
              <w:t>'''''''''''''''''''''</w:t>
            </w:r>
          </w:p>
          <w:p w:rsidR="00B348B6" w:rsidRPr="006C2A44" w:rsidRDefault="006C2A44" w:rsidP="006C2A44">
            <w:pPr>
              <w:pStyle w:val="TableText"/>
              <w:ind w:left="340" w:hanging="170"/>
              <w:rPr>
                <w:highlight w:val="black"/>
                <w:lang w:val="en-US"/>
              </w:rPr>
            </w:pP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p>
          <w:p w:rsidR="0098299B" w:rsidRPr="006C2A44" w:rsidRDefault="0098299B" w:rsidP="00175C77">
            <w:pPr>
              <w:pStyle w:val="TableText"/>
              <w:rPr>
                <w:lang w:val="en-US"/>
              </w:rPr>
            </w:pPr>
          </w:p>
          <w:p w:rsidR="00B348B6" w:rsidRPr="006C2A44" w:rsidRDefault="006C2A44" w:rsidP="00F07207">
            <w:pPr>
              <w:pStyle w:val="TableText"/>
              <w:spacing w:before="5860"/>
              <w:rPr>
                <w:highlight w:val="black"/>
              </w:rPr>
            </w:pPr>
            <w:r>
              <w:rPr>
                <w:noProof/>
                <w:color w:val="000000"/>
                <w:highlight w:val="black"/>
                <w:lang w:val="en-US"/>
              </w:rPr>
              <w:t xml:space="preserve">''''''''''''''''''''''''''''' ''' '''''''''''''''''''''''''' '''''''''' </w:t>
            </w:r>
          </w:p>
        </w:tc>
        <w:tc>
          <w:tcPr>
            <w:tcW w:w="1701" w:type="dxa"/>
          </w:tcPr>
          <w:p w:rsidR="00B348B6" w:rsidRPr="006C2A44" w:rsidRDefault="006C2A44" w:rsidP="00E47D4B">
            <w:pPr>
              <w:pStyle w:val="TableText"/>
              <w:rPr>
                <w:highlight w:val="black"/>
              </w:rPr>
            </w:pPr>
            <w:r>
              <w:rPr>
                <w:noProof/>
                <w:color w:val="000000"/>
                <w:highlight w:val="black"/>
              </w:rPr>
              <w:t xml:space="preserve">'''''''''''''''''' </w:t>
            </w:r>
          </w:p>
          <w:p w:rsidR="00B348B6" w:rsidRPr="006C2A44" w:rsidRDefault="006C2A44" w:rsidP="006C2A44">
            <w:pPr>
              <w:pStyle w:val="TableText"/>
              <w:ind w:left="340" w:hanging="170"/>
              <w:rPr>
                <w:highlight w:val="black"/>
                <w:lang w:val="en-US"/>
              </w:rPr>
            </w:pP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p>
          <w:p w:rsidR="00B348B6" w:rsidRPr="006C2A44" w:rsidRDefault="006C2A44" w:rsidP="006C2A44">
            <w:pPr>
              <w:pStyle w:val="TableText"/>
              <w:ind w:left="340" w:hanging="170"/>
              <w:rPr>
                <w:highlight w:val="black"/>
                <w:lang w:val="en-US"/>
              </w:rPr>
            </w:pP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p>
          <w:p w:rsidR="00B348B6" w:rsidRPr="006C2A44" w:rsidRDefault="006C2A44" w:rsidP="006C2A44">
            <w:pPr>
              <w:pStyle w:val="TableText"/>
              <w:ind w:left="340" w:hanging="170"/>
              <w:rPr>
                <w:highlight w:val="black"/>
                <w:lang w:val="en-US"/>
              </w:rPr>
            </w:pP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p>
          <w:p w:rsidR="00B348B6" w:rsidRPr="006C2A44" w:rsidRDefault="006C2A44" w:rsidP="006C2A44">
            <w:pPr>
              <w:pStyle w:val="TableText"/>
              <w:ind w:left="340" w:hanging="170"/>
              <w:rPr>
                <w:highlight w:val="black"/>
                <w:lang w:val="en-US"/>
              </w:rPr>
            </w:pPr>
            <w:r>
              <w:rPr>
                <w:rFonts w:ascii="Courier New" w:hAnsi="Courier New" w:cs="Courier New"/>
                <w:noProof/>
                <w:color w:val="000000"/>
                <w:highlight w:val="black"/>
                <w:lang w:val="en-US"/>
              </w:rPr>
              <w:t>''''''''''''</w:t>
            </w:r>
          </w:p>
          <w:p w:rsidR="00B348B6" w:rsidRPr="006C2A44" w:rsidRDefault="006C2A44" w:rsidP="006C2A44">
            <w:pPr>
              <w:pStyle w:val="TableText"/>
              <w:ind w:left="340" w:hanging="170"/>
              <w:rPr>
                <w:highlight w:val="black"/>
                <w:lang w:val="en-US"/>
              </w:rPr>
            </w:pPr>
            <w:r>
              <w:rPr>
                <w:rFonts w:ascii="Courier New" w:hAnsi="Courier New" w:cs="Courier New"/>
                <w:noProof/>
                <w:color w:val="000000"/>
                <w:highlight w:val="black"/>
                <w:lang w:val="en-US"/>
              </w:rPr>
              <w:t>''''''''''''''''''''''' '''''''</w:t>
            </w:r>
          </w:p>
          <w:p w:rsidR="00B348B6" w:rsidRPr="006C2A44" w:rsidRDefault="006C2A44" w:rsidP="006C2A44">
            <w:pPr>
              <w:pStyle w:val="TableText"/>
              <w:ind w:left="340" w:hanging="170"/>
              <w:rPr>
                <w:highlight w:val="black"/>
                <w:lang w:val="en-US"/>
              </w:rPr>
            </w:pPr>
            <w:r>
              <w:rPr>
                <w:rFonts w:ascii="Courier New" w:hAnsi="Courier New" w:cs="Courier New"/>
                <w:noProof/>
                <w:color w:val="000000"/>
                <w:highlight w:val="black"/>
                <w:lang w:val="en-US"/>
              </w:rPr>
              <w:t>'''''''''''''''''' ''''''''''''''''</w:t>
            </w:r>
          </w:p>
          <w:p w:rsidR="00B348B6" w:rsidRPr="006C2A44" w:rsidRDefault="00B348B6" w:rsidP="00E47D4B">
            <w:pPr>
              <w:pStyle w:val="TableText"/>
            </w:pPr>
          </w:p>
          <w:p w:rsidR="00B348B6" w:rsidRPr="006C2A44" w:rsidRDefault="006C2A44" w:rsidP="00E47D4B">
            <w:pPr>
              <w:pStyle w:val="TableText"/>
              <w:rPr>
                <w:highlight w:val="black"/>
              </w:rPr>
            </w:pPr>
            <w:r>
              <w:rPr>
                <w:noProof/>
                <w:color w:val="000000"/>
                <w:highlight w:val="black"/>
              </w:rPr>
              <w:t xml:space="preserve">'''''''''''''''''''' </w:t>
            </w:r>
          </w:p>
          <w:p w:rsidR="00B348B6" w:rsidRPr="006C2A44" w:rsidRDefault="006C2A44" w:rsidP="006C2A44">
            <w:pPr>
              <w:pStyle w:val="TableText"/>
              <w:ind w:left="340" w:hanging="170"/>
              <w:rPr>
                <w:highlight w:val="black"/>
                <w:lang w:val="en-US"/>
              </w:rPr>
            </w:pP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p>
          <w:p w:rsidR="00B348B6" w:rsidRPr="006C2A44" w:rsidRDefault="006C2A44" w:rsidP="006C2A44">
            <w:pPr>
              <w:pStyle w:val="TableText"/>
              <w:ind w:left="340" w:hanging="170"/>
              <w:rPr>
                <w:highlight w:val="black"/>
                <w:lang w:val="en-US"/>
              </w:rPr>
            </w:pP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p>
          <w:p w:rsidR="00B348B6" w:rsidRPr="006C2A44" w:rsidRDefault="006C2A44" w:rsidP="006C2A44">
            <w:pPr>
              <w:pStyle w:val="TableText"/>
              <w:ind w:left="340" w:hanging="170"/>
              <w:rPr>
                <w:highlight w:val="black"/>
                <w:lang w:val="en-US"/>
              </w:rPr>
            </w:pPr>
            <w:r>
              <w:rPr>
                <w:rFonts w:ascii="Courier New" w:hAnsi="Courier New" w:cs="Courier New"/>
                <w:noProof/>
                <w:color w:val="000000"/>
                <w:highlight w:val="black"/>
                <w:lang w:val="en-US"/>
              </w:rPr>
              <w:t>''''''''''''''''' ''''''''''</w:t>
            </w:r>
          </w:p>
          <w:p w:rsidR="00B348B6" w:rsidRPr="006C2A44" w:rsidRDefault="006C2A44" w:rsidP="006C2A44">
            <w:pPr>
              <w:pStyle w:val="TableText"/>
              <w:ind w:left="340" w:hanging="170"/>
              <w:rPr>
                <w:highlight w:val="black"/>
                <w:lang w:val="en-US"/>
              </w:rPr>
            </w:pPr>
            <w:r>
              <w:rPr>
                <w:rFonts w:ascii="Courier New" w:hAnsi="Courier New" w:cs="Courier New"/>
                <w:noProof/>
                <w:color w:val="000000"/>
                <w:highlight w:val="black"/>
                <w:lang w:val="en-US"/>
              </w:rPr>
              <w:t>'''''''''''''''''''' ''''''''''''''''</w:t>
            </w:r>
          </w:p>
          <w:p w:rsidR="00B348B6" w:rsidRPr="006C2A44" w:rsidRDefault="006C2A44" w:rsidP="00F07207">
            <w:pPr>
              <w:pStyle w:val="TableText"/>
              <w:spacing w:before="2060"/>
              <w:rPr>
                <w:i/>
                <w:lang w:val="en-US"/>
              </w:rPr>
            </w:pPr>
            <w:r>
              <w:rPr>
                <w:noProof/>
                <w:color w:val="000000"/>
                <w:highlight w:val="black"/>
                <w:lang w:val="en-US"/>
              </w:rPr>
              <w:t xml:space="preserve">'''''''''''''''''''''''''''' ''' ''''''''''''''''''''''''''' ''''''''' </w:t>
            </w:r>
            <w:r>
              <w:rPr>
                <w:i/>
                <w:noProof/>
                <w:color w:val="000000"/>
                <w:highlight w:val="black"/>
                <w:lang w:val="en-US"/>
              </w:rPr>
              <w:t>''''''''''''''''' '' '''''' '''''''' '''''' '''''' ''''''''''</w:t>
            </w:r>
          </w:p>
        </w:tc>
        <w:tc>
          <w:tcPr>
            <w:tcW w:w="1842" w:type="dxa"/>
          </w:tcPr>
          <w:p w:rsidR="00B348B6" w:rsidRPr="006C2A44" w:rsidRDefault="006C2A44" w:rsidP="00E47D4B">
            <w:pPr>
              <w:pStyle w:val="TableText"/>
              <w:rPr>
                <w:highlight w:val="black"/>
              </w:rPr>
            </w:pPr>
            <w:r>
              <w:rPr>
                <w:noProof/>
                <w:color w:val="000000"/>
                <w:highlight w:val="black"/>
              </w:rPr>
              <w:t xml:space="preserve">'''''''''''''''''''' </w:t>
            </w:r>
          </w:p>
          <w:p w:rsidR="00B348B6" w:rsidRPr="006C2A44" w:rsidRDefault="006C2A44" w:rsidP="006C2A44">
            <w:pPr>
              <w:pStyle w:val="TableText"/>
              <w:ind w:left="340" w:hanging="170"/>
              <w:rPr>
                <w:highlight w:val="black"/>
                <w:lang w:val="en-US"/>
              </w:rPr>
            </w:pP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p>
          <w:p w:rsidR="00B348B6" w:rsidRPr="006C2A44" w:rsidRDefault="006C2A44" w:rsidP="006C2A44">
            <w:pPr>
              <w:pStyle w:val="TableText"/>
              <w:ind w:left="340" w:hanging="170"/>
              <w:rPr>
                <w:highlight w:val="black"/>
                <w:lang w:val="en-US"/>
              </w:rPr>
            </w:pP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p>
          <w:p w:rsidR="00B348B6" w:rsidRPr="006C2A44" w:rsidRDefault="006C2A44" w:rsidP="006C2A44">
            <w:pPr>
              <w:pStyle w:val="TableText"/>
              <w:ind w:left="340" w:hanging="170"/>
              <w:rPr>
                <w:highlight w:val="black"/>
                <w:lang w:val="en-US"/>
              </w:rPr>
            </w:pP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p>
          <w:p w:rsidR="00B348B6" w:rsidRPr="006C2A44" w:rsidRDefault="006C2A44" w:rsidP="006C2A44">
            <w:pPr>
              <w:pStyle w:val="TableText"/>
              <w:ind w:left="340" w:hanging="170"/>
              <w:rPr>
                <w:highlight w:val="black"/>
                <w:lang w:val="en-US"/>
              </w:rPr>
            </w:pPr>
            <w:r>
              <w:rPr>
                <w:rFonts w:ascii="Courier New" w:hAnsi="Courier New" w:cs="Courier New"/>
                <w:noProof/>
                <w:color w:val="000000"/>
                <w:highlight w:val="black"/>
                <w:lang w:val="en-US"/>
              </w:rPr>
              <w:t>''''''''''''</w:t>
            </w:r>
          </w:p>
          <w:p w:rsidR="00B348B6" w:rsidRPr="006C2A44" w:rsidRDefault="006C2A44" w:rsidP="006C2A44">
            <w:pPr>
              <w:pStyle w:val="TableText"/>
              <w:ind w:left="340" w:hanging="170"/>
              <w:rPr>
                <w:highlight w:val="black"/>
                <w:lang w:val="en-US"/>
              </w:rPr>
            </w:pPr>
            <w:r>
              <w:rPr>
                <w:rFonts w:ascii="Courier New" w:hAnsi="Courier New" w:cs="Courier New"/>
                <w:noProof/>
                <w:color w:val="000000"/>
                <w:highlight w:val="black"/>
                <w:lang w:val="en-US"/>
              </w:rPr>
              <w:t>'''''''''''''''''''''' '''''''</w:t>
            </w:r>
          </w:p>
          <w:p w:rsidR="00B348B6" w:rsidRPr="006C2A44" w:rsidRDefault="006C2A44" w:rsidP="006C2A44">
            <w:pPr>
              <w:pStyle w:val="TableText"/>
              <w:ind w:left="340" w:hanging="170"/>
              <w:rPr>
                <w:highlight w:val="black"/>
                <w:lang w:val="en-US"/>
              </w:rPr>
            </w:pPr>
            <w:r>
              <w:rPr>
                <w:rFonts w:ascii="Courier New" w:hAnsi="Courier New" w:cs="Courier New"/>
                <w:noProof/>
                <w:color w:val="000000"/>
                <w:highlight w:val="black"/>
                <w:lang w:val="en-US"/>
              </w:rPr>
              <w:t>''''''''''''''''''''' ''''''''''''''</w:t>
            </w:r>
          </w:p>
          <w:p w:rsidR="00B348B6" w:rsidRPr="006C2A44" w:rsidRDefault="00B348B6" w:rsidP="00E47D4B">
            <w:pPr>
              <w:pStyle w:val="TableText"/>
            </w:pPr>
          </w:p>
          <w:p w:rsidR="00B348B6" w:rsidRPr="006C2A44" w:rsidRDefault="006C2A44" w:rsidP="00E47D4B">
            <w:pPr>
              <w:pStyle w:val="TableText"/>
              <w:rPr>
                <w:highlight w:val="black"/>
              </w:rPr>
            </w:pPr>
            <w:r>
              <w:rPr>
                <w:noProof/>
                <w:color w:val="000000"/>
                <w:highlight w:val="black"/>
              </w:rPr>
              <w:t xml:space="preserve">'''''''''''''''''''' </w:t>
            </w:r>
          </w:p>
          <w:p w:rsidR="00B348B6" w:rsidRPr="006C2A44" w:rsidRDefault="006C2A44" w:rsidP="006C2A44">
            <w:pPr>
              <w:pStyle w:val="TableText"/>
              <w:ind w:left="340" w:hanging="170"/>
              <w:rPr>
                <w:highlight w:val="black"/>
                <w:lang w:val="en-US"/>
              </w:rPr>
            </w:pP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p>
          <w:p w:rsidR="00B348B6" w:rsidRPr="006C2A44" w:rsidRDefault="006C2A44" w:rsidP="006C2A44">
            <w:pPr>
              <w:pStyle w:val="TableText"/>
              <w:ind w:left="340" w:hanging="170"/>
              <w:rPr>
                <w:highlight w:val="black"/>
                <w:lang w:val="en-US"/>
              </w:rPr>
            </w:pP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p>
          <w:p w:rsidR="00B348B6" w:rsidRPr="006C2A44" w:rsidRDefault="006C2A44" w:rsidP="006C2A44">
            <w:pPr>
              <w:pStyle w:val="TableText"/>
              <w:ind w:left="340" w:hanging="170"/>
              <w:rPr>
                <w:highlight w:val="black"/>
                <w:lang w:val="en-US"/>
              </w:rPr>
            </w:pPr>
            <w:r>
              <w:rPr>
                <w:rFonts w:ascii="Courier New" w:hAnsi="Courier New" w:cs="Courier New"/>
                <w:noProof/>
                <w:color w:val="000000"/>
                <w:highlight w:val="black"/>
                <w:lang w:val="en-US"/>
              </w:rPr>
              <w:t>'''''''''''''''' ''''''''''''</w:t>
            </w:r>
          </w:p>
          <w:p w:rsidR="00B348B6" w:rsidRPr="006C2A44" w:rsidRDefault="006C2A44" w:rsidP="006C2A44">
            <w:pPr>
              <w:pStyle w:val="TableText"/>
              <w:ind w:left="340" w:hanging="170"/>
              <w:rPr>
                <w:highlight w:val="black"/>
                <w:lang w:val="en-US"/>
              </w:rPr>
            </w:pPr>
            <w:r>
              <w:rPr>
                <w:rFonts w:ascii="Courier New" w:hAnsi="Courier New" w:cs="Courier New"/>
                <w:noProof/>
                <w:color w:val="000000"/>
                <w:highlight w:val="black"/>
                <w:lang w:val="en-US"/>
              </w:rPr>
              <w:t>''''''''''''''''''''' ''''''''''''''''</w:t>
            </w:r>
          </w:p>
          <w:p w:rsidR="00B348B6" w:rsidRPr="006C2A44" w:rsidRDefault="00B348B6" w:rsidP="00E47D4B">
            <w:pPr>
              <w:pStyle w:val="TableText"/>
              <w:rPr>
                <w:lang w:val="en-US"/>
              </w:rPr>
            </w:pPr>
          </w:p>
          <w:p w:rsidR="00B348B6" w:rsidRPr="006C2A44" w:rsidRDefault="006C2A44" w:rsidP="00E47D4B">
            <w:pPr>
              <w:pStyle w:val="TableText"/>
              <w:rPr>
                <w:highlight w:val="black"/>
                <w:lang w:val="en-US"/>
              </w:rPr>
            </w:pPr>
            <w:r>
              <w:rPr>
                <w:noProof/>
                <w:color w:val="000000"/>
                <w:highlight w:val="black"/>
                <w:lang w:val="en-US"/>
              </w:rPr>
              <w:t>'''''''''''''''''''</w:t>
            </w:r>
          </w:p>
          <w:p w:rsidR="00B348B6" w:rsidRPr="006C2A44" w:rsidRDefault="006C2A44" w:rsidP="006C2A44">
            <w:pPr>
              <w:pStyle w:val="TableText"/>
              <w:ind w:left="340" w:hanging="170"/>
              <w:rPr>
                <w:highlight w:val="black"/>
                <w:lang w:val="en-US"/>
              </w:rPr>
            </w:pP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p>
          <w:p w:rsidR="00B348B6" w:rsidRPr="006C2A44" w:rsidRDefault="006C2A44" w:rsidP="006C2A44">
            <w:pPr>
              <w:pStyle w:val="TableText"/>
              <w:ind w:left="340" w:hanging="170"/>
              <w:rPr>
                <w:highlight w:val="black"/>
                <w:lang w:val="en-US"/>
              </w:rPr>
            </w:pP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p>
          <w:p w:rsidR="00B348B6" w:rsidRPr="006C2A44" w:rsidRDefault="006C2A44" w:rsidP="006C2A44">
            <w:pPr>
              <w:pStyle w:val="TableText"/>
              <w:ind w:left="340" w:hanging="170"/>
              <w:rPr>
                <w:highlight w:val="black"/>
                <w:lang w:val="en-US"/>
              </w:rPr>
            </w:pPr>
            <w:r>
              <w:rPr>
                <w:rFonts w:ascii="Courier New" w:hAnsi="Courier New" w:cs="Courier New"/>
                <w:noProof/>
                <w:color w:val="000000"/>
                <w:highlight w:val="black"/>
                <w:lang w:val="en-US"/>
              </w:rPr>
              <w:t>'''''''' '''''''''''''''</w:t>
            </w:r>
          </w:p>
          <w:p w:rsidR="00B348B6" w:rsidRPr="006C2A44" w:rsidRDefault="006C2A44" w:rsidP="006C2A44">
            <w:pPr>
              <w:pStyle w:val="TableText"/>
              <w:ind w:left="340" w:hanging="170"/>
              <w:rPr>
                <w:highlight w:val="black"/>
                <w:lang w:val="en-US"/>
              </w:rPr>
            </w:pPr>
            <w:r>
              <w:rPr>
                <w:rFonts w:ascii="Courier New" w:hAnsi="Courier New" w:cs="Courier New"/>
                <w:noProof/>
                <w:color w:val="000000"/>
                <w:highlight w:val="black"/>
                <w:lang w:val="en-US"/>
              </w:rPr>
              <w:t>''''''''''''''''''' '''''''''''''''''</w:t>
            </w:r>
          </w:p>
          <w:p w:rsidR="00B348B6" w:rsidRPr="006C2A44" w:rsidRDefault="00B348B6" w:rsidP="00E47D4B">
            <w:pPr>
              <w:pStyle w:val="TableText"/>
              <w:rPr>
                <w:lang w:val="en-US"/>
              </w:rPr>
            </w:pPr>
          </w:p>
          <w:p w:rsidR="00B348B6" w:rsidRPr="006C2A44" w:rsidRDefault="006C2A44" w:rsidP="00E47D4B">
            <w:pPr>
              <w:pStyle w:val="TableText"/>
            </w:pPr>
            <w:r>
              <w:rPr>
                <w:noProof/>
                <w:color w:val="000000"/>
                <w:highlight w:val="black"/>
                <w:lang w:val="en-US"/>
              </w:rPr>
              <w:t>''''''''''''''''''''''''''''' ''' ''''''''''''''''''''''''' '''''''''</w:t>
            </w:r>
            <w:r>
              <w:rPr>
                <w:i/>
                <w:noProof/>
                <w:color w:val="000000"/>
                <w:highlight w:val="black"/>
                <w:lang w:val="en-US"/>
              </w:rPr>
              <w:t xml:space="preserve"> ''''''''''''''''' ''' ''''''' '''''''' '''''' '''''' ''''''''''</w:t>
            </w:r>
          </w:p>
        </w:tc>
        <w:tc>
          <w:tcPr>
            <w:tcW w:w="1701" w:type="dxa"/>
          </w:tcPr>
          <w:p w:rsidR="00B348B6" w:rsidRPr="006C2A44" w:rsidRDefault="006C2A44" w:rsidP="00E47D4B">
            <w:pPr>
              <w:pStyle w:val="TableText"/>
              <w:rPr>
                <w:highlight w:val="black"/>
              </w:rPr>
            </w:pPr>
            <w:r>
              <w:rPr>
                <w:noProof/>
                <w:color w:val="000000"/>
                <w:highlight w:val="black"/>
              </w:rPr>
              <w:t>'''''''''''''''''''''''</w:t>
            </w:r>
          </w:p>
          <w:p w:rsidR="00B348B6" w:rsidRPr="006C2A44" w:rsidRDefault="006C2A44" w:rsidP="006C2A44">
            <w:pPr>
              <w:pStyle w:val="TableText"/>
              <w:ind w:left="340" w:hanging="170"/>
              <w:rPr>
                <w:highlight w:val="black"/>
                <w:lang w:val="en-US"/>
              </w:rPr>
            </w:pP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p>
          <w:p w:rsidR="00B348B6" w:rsidRPr="006C2A44" w:rsidRDefault="006C2A44" w:rsidP="006C2A44">
            <w:pPr>
              <w:pStyle w:val="TableText"/>
              <w:ind w:left="340" w:hanging="170"/>
              <w:rPr>
                <w:highlight w:val="black"/>
                <w:lang w:val="en-US"/>
              </w:rPr>
            </w:pP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p>
          <w:p w:rsidR="00B348B6" w:rsidRPr="006C2A44" w:rsidRDefault="006C2A44" w:rsidP="00F07207">
            <w:pPr>
              <w:pStyle w:val="TableText"/>
              <w:spacing w:before="1060"/>
              <w:rPr>
                <w:highlight w:val="black"/>
              </w:rPr>
            </w:pPr>
            <w:r>
              <w:rPr>
                <w:noProof/>
                <w:color w:val="000000"/>
                <w:highlight w:val="black"/>
              </w:rPr>
              <w:t>''''''''''''''''''''</w:t>
            </w:r>
          </w:p>
          <w:p w:rsidR="00B348B6" w:rsidRPr="006C2A44" w:rsidRDefault="006C2A44" w:rsidP="006C2A44">
            <w:pPr>
              <w:pStyle w:val="TableText"/>
              <w:ind w:left="340" w:hanging="170"/>
              <w:rPr>
                <w:highlight w:val="black"/>
                <w:lang w:val="en-US"/>
              </w:rPr>
            </w:pP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p>
          <w:p w:rsidR="00B348B6" w:rsidRPr="006C2A44" w:rsidRDefault="006C2A44" w:rsidP="00F07207">
            <w:pPr>
              <w:pStyle w:val="TableText"/>
              <w:spacing w:before="660"/>
              <w:rPr>
                <w:highlight w:val="black"/>
                <w:lang w:val="en-US"/>
              </w:rPr>
            </w:pPr>
            <w:r>
              <w:rPr>
                <w:noProof/>
                <w:color w:val="000000"/>
                <w:highlight w:val="black"/>
                <w:lang w:val="en-US"/>
              </w:rPr>
              <w:t>''''''''''''''''''''''</w:t>
            </w:r>
          </w:p>
          <w:p w:rsidR="00B348B6" w:rsidRPr="006C2A44" w:rsidRDefault="006C2A44" w:rsidP="006C2A44">
            <w:pPr>
              <w:pStyle w:val="TableText"/>
              <w:ind w:left="340" w:hanging="170"/>
              <w:rPr>
                <w:highlight w:val="black"/>
                <w:lang w:val="en-US"/>
              </w:rPr>
            </w:pP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p>
          <w:p w:rsidR="00B348B6" w:rsidRPr="006C2A44" w:rsidRDefault="006C2A44" w:rsidP="00F07207">
            <w:pPr>
              <w:pStyle w:val="TableText"/>
              <w:spacing w:before="2060"/>
            </w:pPr>
            <w:r>
              <w:rPr>
                <w:noProof/>
                <w:color w:val="000000"/>
                <w:highlight w:val="black"/>
                <w:lang w:val="en-US"/>
              </w:rPr>
              <w:t>''''''''''''''''''''''''''''''''' ''' ''''''''''''''''''''''''' '''''''''''</w:t>
            </w:r>
            <w:r>
              <w:rPr>
                <w:i/>
                <w:noProof/>
                <w:color w:val="000000"/>
                <w:highlight w:val="black"/>
                <w:lang w:val="en-US"/>
              </w:rPr>
              <w:t xml:space="preserve"> ''''''''''''''''' ''' ''''''' ''''''''' ''''' ''''' ''''''''''</w:t>
            </w:r>
          </w:p>
        </w:tc>
        <w:tc>
          <w:tcPr>
            <w:tcW w:w="1701" w:type="dxa"/>
          </w:tcPr>
          <w:p w:rsidR="00B348B6" w:rsidRPr="006C2A44" w:rsidRDefault="006C2A44" w:rsidP="00E47D4B">
            <w:pPr>
              <w:pStyle w:val="TableText"/>
              <w:rPr>
                <w:highlight w:val="black"/>
              </w:rPr>
            </w:pPr>
            <w:r>
              <w:rPr>
                <w:noProof/>
                <w:color w:val="000000"/>
                <w:highlight w:val="black"/>
              </w:rPr>
              <w:t xml:space="preserve">'''''''''''''''''''''' </w:t>
            </w:r>
          </w:p>
          <w:p w:rsidR="00B348B6" w:rsidRPr="006C2A44" w:rsidRDefault="006C2A44" w:rsidP="006C2A44">
            <w:pPr>
              <w:pStyle w:val="TableText"/>
              <w:ind w:left="340" w:hanging="170"/>
              <w:rPr>
                <w:highlight w:val="black"/>
                <w:lang w:val="en-US"/>
              </w:rPr>
            </w:pP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p>
          <w:p w:rsidR="00B348B6" w:rsidRPr="006C2A44" w:rsidRDefault="00B348B6" w:rsidP="00E47D4B">
            <w:pPr>
              <w:pStyle w:val="TableText"/>
            </w:pPr>
          </w:p>
          <w:p w:rsidR="00B348B6" w:rsidRPr="006C2A44" w:rsidRDefault="006C2A44" w:rsidP="00E47D4B">
            <w:pPr>
              <w:pStyle w:val="TableText"/>
              <w:rPr>
                <w:highlight w:val="black"/>
              </w:rPr>
            </w:pPr>
            <w:r>
              <w:rPr>
                <w:noProof/>
                <w:color w:val="000000"/>
                <w:highlight w:val="black"/>
              </w:rPr>
              <w:t>'''''''''''''''''''''</w:t>
            </w:r>
          </w:p>
          <w:p w:rsidR="00B348B6" w:rsidRPr="006C2A44" w:rsidRDefault="006C2A44" w:rsidP="006C2A44">
            <w:pPr>
              <w:pStyle w:val="TableText"/>
              <w:ind w:left="340" w:hanging="170"/>
              <w:rPr>
                <w:highlight w:val="black"/>
                <w:lang w:val="en-US"/>
              </w:rPr>
            </w:pP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p>
          <w:p w:rsidR="00B348B6" w:rsidRPr="006C2A44" w:rsidRDefault="006C2A44" w:rsidP="006C2A44">
            <w:pPr>
              <w:pStyle w:val="TableText"/>
              <w:ind w:left="340" w:hanging="170"/>
              <w:rPr>
                <w:highlight w:val="black"/>
                <w:lang w:val="en-US"/>
              </w:rPr>
            </w:pP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p>
          <w:p w:rsidR="00B348B6" w:rsidRPr="006C2A44" w:rsidRDefault="00B348B6" w:rsidP="00E47D4B">
            <w:pPr>
              <w:pStyle w:val="TableText"/>
            </w:pPr>
          </w:p>
          <w:p w:rsidR="00B348B6" w:rsidRPr="006C2A44" w:rsidRDefault="006C2A44" w:rsidP="00E47D4B">
            <w:pPr>
              <w:pStyle w:val="TableText"/>
              <w:rPr>
                <w:highlight w:val="black"/>
              </w:rPr>
            </w:pPr>
            <w:r>
              <w:rPr>
                <w:noProof/>
                <w:color w:val="000000"/>
                <w:highlight w:val="black"/>
              </w:rPr>
              <w:t>'''''''''''''''''''</w:t>
            </w:r>
          </w:p>
          <w:p w:rsidR="00B348B6" w:rsidRPr="006C2A44" w:rsidRDefault="006C2A44" w:rsidP="006C2A44">
            <w:pPr>
              <w:pStyle w:val="TableText"/>
              <w:ind w:left="340" w:hanging="170"/>
              <w:rPr>
                <w:highlight w:val="black"/>
                <w:lang w:val="en-US"/>
              </w:rPr>
            </w:pP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p>
          <w:p w:rsidR="00B348B6" w:rsidRPr="006C2A44" w:rsidRDefault="006C2A44" w:rsidP="006C2A44">
            <w:pPr>
              <w:pStyle w:val="TableText"/>
              <w:ind w:left="340" w:hanging="170"/>
              <w:rPr>
                <w:highlight w:val="black"/>
                <w:lang w:val="en-US"/>
              </w:rPr>
            </w:pP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p>
          <w:p w:rsidR="00B348B6" w:rsidRPr="006C2A44" w:rsidRDefault="00B348B6" w:rsidP="00E47D4B">
            <w:pPr>
              <w:pStyle w:val="TableText"/>
            </w:pPr>
          </w:p>
          <w:p w:rsidR="00B348B6" w:rsidRPr="006C2A44" w:rsidRDefault="006C2A44" w:rsidP="00E47D4B">
            <w:pPr>
              <w:pStyle w:val="TableText"/>
              <w:rPr>
                <w:highlight w:val="black"/>
              </w:rPr>
            </w:pPr>
            <w:r>
              <w:rPr>
                <w:noProof/>
                <w:color w:val="000000"/>
                <w:highlight w:val="black"/>
              </w:rPr>
              <w:t>'''''''''''''''''''</w:t>
            </w:r>
          </w:p>
          <w:p w:rsidR="00B348B6" w:rsidRPr="006C2A44" w:rsidRDefault="006C2A44" w:rsidP="006C2A44">
            <w:pPr>
              <w:pStyle w:val="TableText"/>
              <w:ind w:left="340" w:hanging="170"/>
              <w:rPr>
                <w:highlight w:val="black"/>
                <w:lang w:val="en-US"/>
              </w:rPr>
            </w:pP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p>
          <w:p w:rsidR="00B348B6" w:rsidRPr="006C2A44" w:rsidRDefault="00B348B6" w:rsidP="00E47D4B">
            <w:pPr>
              <w:pStyle w:val="TableText"/>
            </w:pPr>
          </w:p>
        </w:tc>
        <w:tc>
          <w:tcPr>
            <w:tcW w:w="1701" w:type="dxa"/>
          </w:tcPr>
          <w:p w:rsidR="00B348B6" w:rsidRPr="006C2A44" w:rsidRDefault="006C2A44" w:rsidP="00E47D4B">
            <w:pPr>
              <w:pStyle w:val="TableText"/>
              <w:rPr>
                <w:highlight w:val="black"/>
              </w:rPr>
            </w:pPr>
            <w:r>
              <w:rPr>
                <w:noProof/>
                <w:color w:val="000000"/>
                <w:highlight w:val="black"/>
              </w:rPr>
              <w:t>''''''''''''''''''''''</w:t>
            </w:r>
          </w:p>
          <w:p w:rsidR="00B348B6" w:rsidRPr="006C2A44" w:rsidRDefault="006C2A44" w:rsidP="006C2A44">
            <w:pPr>
              <w:pStyle w:val="TableText"/>
              <w:ind w:left="340" w:hanging="170"/>
              <w:rPr>
                <w:highlight w:val="black"/>
                <w:lang w:val="en-US"/>
              </w:rPr>
            </w:pP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p>
          <w:p w:rsidR="00B348B6" w:rsidRPr="006C2A44" w:rsidRDefault="006C2A44" w:rsidP="006C2A44">
            <w:pPr>
              <w:pStyle w:val="TableText"/>
              <w:ind w:left="340" w:hanging="170"/>
              <w:rPr>
                <w:highlight w:val="black"/>
                <w:lang w:val="en-US"/>
              </w:rPr>
            </w:pP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p>
          <w:p w:rsidR="00B348B6" w:rsidRPr="006C2A44" w:rsidRDefault="006C2A44" w:rsidP="006C2A44">
            <w:pPr>
              <w:pStyle w:val="TableText"/>
              <w:ind w:left="340" w:hanging="170"/>
              <w:rPr>
                <w:highlight w:val="black"/>
                <w:lang w:val="en-US"/>
              </w:rPr>
            </w:pP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p>
          <w:p w:rsidR="00B348B6" w:rsidRPr="006C2A44" w:rsidRDefault="006C2A44" w:rsidP="006C2A44">
            <w:pPr>
              <w:pStyle w:val="TableText"/>
              <w:ind w:left="340" w:hanging="170"/>
              <w:rPr>
                <w:highlight w:val="black"/>
                <w:lang w:val="en-US"/>
              </w:rPr>
            </w:pPr>
            <w:r>
              <w:rPr>
                <w:rFonts w:ascii="Courier New" w:hAnsi="Courier New" w:cs="Courier New"/>
                <w:noProof/>
                <w:color w:val="000000"/>
                <w:highlight w:val="black"/>
                <w:lang w:val="en-US"/>
              </w:rPr>
              <w:t>''''''''''''</w:t>
            </w:r>
          </w:p>
          <w:p w:rsidR="00B348B6" w:rsidRPr="006C2A44" w:rsidRDefault="006C2A44" w:rsidP="006C2A44">
            <w:pPr>
              <w:pStyle w:val="TableText"/>
              <w:ind w:left="340" w:hanging="170"/>
              <w:rPr>
                <w:highlight w:val="black"/>
                <w:lang w:val="en-US"/>
              </w:rPr>
            </w:pPr>
            <w:r>
              <w:rPr>
                <w:rFonts w:ascii="Courier New" w:hAnsi="Courier New" w:cs="Courier New"/>
                <w:noProof/>
                <w:color w:val="000000"/>
                <w:highlight w:val="black"/>
                <w:lang w:val="en-US"/>
              </w:rPr>
              <w:t>'''''''''''' ''''''''''</w:t>
            </w:r>
          </w:p>
          <w:p w:rsidR="00B348B6" w:rsidRPr="006C2A44" w:rsidRDefault="006C2A44" w:rsidP="006C2A44">
            <w:pPr>
              <w:pStyle w:val="TableText"/>
              <w:ind w:left="340" w:hanging="170"/>
              <w:rPr>
                <w:highlight w:val="black"/>
                <w:lang w:val="en-US"/>
              </w:rPr>
            </w:pPr>
            <w:r>
              <w:rPr>
                <w:rFonts w:ascii="Courier New" w:hAnsi="Courier New" w:cs="Courier New"/>
                <w:noProof/>
                <w:color w:val="000000"/>
                <w:highlight w:val="black"/>
                <w:lang w:val="en-US"/>
              </w:rPr>
              <w:t>'''''''''''''''''''''' '''''''''''''''</w:t>
            </w:r>
          </w:p>
          <w:p w:rsidR="00B348B6" w:rsidRPr="006C2A44" w:rsidRDefault="00B348B6" w:rsidP="00E47D4B">
            <w:pPr>
              <w:pStyle w:val="TableText"/>
              <w:rPr>
                <w:lang w:val="en-US"/>
              </w:rPr>
            </w:pPr>
          </w:p>
          <w:p w:rsidR="00B348B6" w:rsidRPr="006C2A44" w:rsidRDefault="00B348B6" w:rsidP="00E47D4B">
            <w:pPr>
              <w:pStyle w:val="TableText"/>
              <w:rPr>
                <w:lang w:val="en-US"/>
              </w:rPr>
            </w:pPr>
          </w:p>
          <w:p w:rsidR="00B348B6" w:rsidRPr="006C2A44" w:rsidRDefault="006C2A44" w:rsidP="00E47D4B">
            <w:pPr>
              <w:pStyle w:val="TableText"/>
              <w:rPr>
                <w:highlight w:val="black"/>
                <w:lang w:val="en-US"/>
              </w:rPr>
            </w:pPr>
            <w:r>
              <w:rPr>
                <w:noProof/>
                <w:color w:val="000000"/>
                <w:highlight w:val="black"/>
                <w:lang w:val="en-US"/>
              </w:rPr>
              <w:t>''''''''''''''</w:t>
            </w:r>
          </w:p>
          <w:p w:rsidR="00B348B6" w:rsidRPr="006C2A44" w:rsidRDefault="006C2A44" w:rsidP="006C2A44">
            <w:pPr>
              <w:pStyle w:val="TableText"/>
              <w:ind w:left="340" w:hanging="170"/>
              <w:rPr>
                <w:highlight w:val="black"/>
                <w:lang w:val="en-US"/>
              </w:rPr>
            </w:pP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p>
          <w:p w:rsidR="00B348B6" w:rsidRPr="006C2A44" w:rsidRDefault="006C2A44" w:rsidP="006C2A44">
            <w:pPr>
              <w:pStyle w:val="TableText"/>
              <w:ind w:left="340" w:hanging="170"/>
              <w:rPr>
                <w:highlight w:val="black"/>
                <w:lang w:val="en-US"/>
              </w:rPr>
            </w:pP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p>
          <w:p w:rsidR="00B348B6" w:rsidRPr="006C2A44" w:rsidRDefault="00B348B6" w:rsidP="00E47D4B">
            <w:pPr>
              <w:pStyle w:val="TableText"/>
            </w:pPr>
          </w:p>
        </w:tc>
      </w:tr>
      <w:tr w:rsidR="00B348B6" w:rsidRPr="00A51707" w:rsidTr="0098299B">
        <w:trPr>
          <w:cantSplit/>
          <w:trHeight w:val="70"/>
        </w:trPr>
        <w:tc>
          <w:tcPr>
            <w:tcW w:w="1413" w:type="dxa"/>
            <w:shd w:val="clear" w:color="auto" w:fill="auto"/>
          </w:tcPr>
          <w:p w:rsidR="00B348B6" w:rsidRPr="006C2A44" w:rsidRDefault="006C2A44" w:rsidP="00E47D4B">
            <w:pPr>
              <w:pStyle w:val="TableText"/>
              <w:rPr>
                <w:highlight w:val="black"/>
              </w:rPr>
            </w:pPr>
            <w:r>
              <w:rPr>
                <w:noProof/>
                <w:color w:val="000000"/>
                <w:highlight w:val="black"/>
              </w:rPr>
              <w:lastRenderedPageBreak/>
              <w:t>'''''''' ''''''''</w:t>
            </w:r>
          </w:p>
        </w:tc>
        <w:tc>
          <w:tcPr>
            <w:tcW w:w="1701" w:type="dxa"/>
            <w:shd w:val="clear" w:color="auto" w:fill="auto"/>
          </w:tcPr>
          <w:p w:rsidR="00B348B6" w:rsidRPr="006C2A44" w:rsidRDefault="006C2A44" w:rsidP="00E47D4B">
            <w:pPr>
              <w:pStyle w:val="TableText"/>
              <w:rPr>
                <w:highlight w:val="black"/>
                <w:lang w:val="en-US"/>
              </w:rPr>
            </w:pPr>
            <w:r>
              <w:rPr>
                <w:noProof/>
                <w:color w:val="000000"/>
                <w:highlight w:val="black"/>
                <w:lang w:val="en-US"/>
              </w:rPr>
              <w:t xml:space="preserve">'''''''''''''''''''' </w:t>
            </w:r>
          </w:p>
          <w:p w:rsidR="00B348B6" w:rsidRPr="006C2A44" w:rsidRDefault="006C2A44" w:rsidP="00E47D4B">
            <w:pPr>
              <w:pStyle w:val="TableText"/>
              <w:rPr>
                <w:highlight w:val="black"/>
                <w:lang w:val="en-US"/>
              </w:rPr>
            </w:pPr>
            <w:r>
              <w:rPr>
                <w:noProof/>
                <w:color w:val="000000"/>
                <w:highlight w:val="black"/>
                <w:lang w:val="en-US"/>
              </w:rPr>
              <w:t>''''''''''''''''' ''''''''''''''''' ''''''' ''''''''</w:t>
            </w:r>
          </w:p>
          <w:p w:rsidR="00B348B6" w:rsidRPr="006C2A44" w:rsidRDefault="006C2A44" w:rsidP="00E47D4B">
            <w:pPr>
              <w:pStyle w:val="TableText"/>
              <w:rPr>
                <w:highlight w:val="black"/>
                <w:lang w:val="en-US"/>
              </w:rPr>
            </w:pPr>
            <w:r>
              <w:rPr>
                <w:noProof/>
                <w:color w:val="000000"/>
                <w:highlight w:val="black"/>
                <w:lang w:val="en-US"/>
              </w:rPr>
              <w:t>''''''''''''''''' '''''' '''''''''''''''''' ''' ''''''''' '''''''''''''''' ''''' '''''''''''''''''' '''''''' '''''''</w:t>
            </w:r>
          </w:p>
        </w:tc>
        <w:tc>
          <w:tcPr>
            <w:tcW w:w="1843" w:type="dxa"/>
          </w:tcPr>
          <w:p w:rsidR="00B348B6" w:rsidRPr="006C2A44" w:rsidRDefault="006C2A44" w:rsidP="00E47D4B">
            <w:pPr>
              <w:pStyle w:val="TableText"/>
              <w:rPr>
                <w:highlight w:val="black"/>
              </w:rPr>
            </w:pPr>
            <w:r>
              <w:rPr>
                <w:noProof/>
                <w:color w:val="000000"/>
                <w:highlight w:val="black"/>
              </w:rPr>
              <w:t>'''''''''''''''''''''' ''''' ''''''</w:t>
            </w:r>
          </w:p>
          <w:p w:rsidR="00B348B6" w:rsidRPr="006C2A44" w:rsidRDefault="006C2A44" w:rsidP="00E47D4B">
            <w:pPr>
              <w:pStyle w:val="TableText"/>
              <w:rPr>
                <w:highlight w:val="black"/>
              </w:rPr>
            </w:pPr>
            <w:r>
              <w:rPr>
                <w:noProof/>
                <w:color w:val="000000"/>
                <w:highlight w:val="black"/>
              </w:rPr>
              <w:t>'''''''''''''''''' '''''''''''''''''' ''''''' '''''''</w:t>
            </w:r>
          </w:p>
          <w:p w:rsidR="00B348B6" w:rsidRPr="006C2A44" w:rsidRDefault="00B348B6" w:rsidP="00E47D4B">
            <w:pPr>
              <w:pStyle w:val="TableText"/>
            </w:pPr>
          </w:p>
          <w:p w:rsidR="00B348B6" w:rsidRPr="006C2A44" w:rsidRDefault="006C2A44" w:rsidP="00E47D4B">
            <w:pPr>
              <w:pStyle w:val="TableText"/>
              <w:rPr>
                <w:highlight w:val="black"/>
              </w:rPr>
            </w:pPr>
            <w:r>
              <w:rPr>
                <w:noProof/>
                <w:color w:val="000000"/>
                <w:highlight w:val="black"/>
              </w:rPr>
              <w:t>'''''''''''''''''''''' ''''' ''''''</w:t>
            </w:r>
          </w:p>
          <w:p w:rsidR="00B348B6" w:rsidRPr="006C2A44" w:rsidRDefault="006C2A44" w:rsidP="00E47D4B">
            <w:pPr>
              <w:pStyle w:val="TableText"/>
              <w:rPr>
                <w:highlight w:val="black"/>
              </w:rPr>
            </w:pPr>
            <w:r>
              <w:rPr>
                <w:noProof/>
                <w:color w:val="000000"/>
                <w:highlight w:val="black"/>
              </w:rPr>
              <w:t>'''''''''''''''''' '''''''''''''' ''''''' '''''''</w:t>
            </w:r>
          </w:p>
        </w:tc>
        <w:tc>
          <w:tcPr>
            <w:tcW w:w="1701" w:type="dxa"/>
          </w:tcPr>
          <w:p w:rsidR="00B348B6" w:rsidRPr="006C2A44" w:rsidRDefault="006C2A44" w:rsidP="00E47D4B">
            <w:pPr>
              <w:pStyle w:val="TableText"/>
              <w:rPr>
                <w:highlight w:val="black"/>
              </w:rPr>
            </w:pPr>
            <w:r>
              <w:rPr>
                <w:noProof/>
                <w:color w:val="000000"/>
                <w:highlight w:val="black"/>
              </w:rPr>
              <w:t>'''''''''''''''''''</w:t>
            </w:r>
          </w:p>
          <w:p w:rsidR="00B348B6" w:rsidRPr="006C2A44" w:rsidRDefault="006C2A44" w:rsidP="00E47D4B">
            <w:pPr>
              <w:pStyle w:val="TableText"/>
              <w:rPr>
                <w:highlight w:val="black"/>
              </w:rPr>
            </w:pPr>
            <w:r>
              <w:rPr>
                <w:noProof/>
                <w:color w:val="000000"/>
                <w:highlight w:val="black"/>
              </w:rPr>
              <w:t>''''''''' ''''''' '''''' '''''''''' ''''''''</w:t>
            </w:r>
          </w:p>
          <w:p w:rsidR="00B348B6" w:rsidRPr="006C2A44" w:rsidRDefault="00B348B6" w:rsidP="00E47D4B">
            <w:pPr>
              <w:pStyle w:val="TableText"/>
            </w:pPr>
          </w:p>
          <w:p w:rsidR="00B348B6" w:rsidRPr="006C2A44" w:rsidRDefault="006C2A44" w:rsidP="00E47D4B">
            <w:pPr>
              <w:pStyle w:val="TableText"/>
              <w:rPr>
                <w:highlight w:val="black"/>
              </w:rPr>
            </w:pPr>
            <w:r>
              <w:rPr>
                <w:noProof/>
                <w:color w:val="000000"/>
                <w:highlight w:val="black"/>
              </w:rPr>
              <w:t>''''''''''''''''''''''</w:t>
            </w:r>
          </w:p>
          <w:p w:rsidR="00B348B6" w:rsidRPr="006C2A44" w:rsidRDefault="006C2A44" w:rsidP="00E47D4B">
            <w:pPr>
              <w:pStyle w:val="TableText"/>
              <w:rPr>
                <w:highlight w:val="black"/>
              </w:rPr>
            </w:pPr>
            <w:r>
              <w:rPr>
                <w:noProof/>
                <w:color w:val="000000"/>
                <w:highlight w:val="black"/>
              </w:rPr>
              <w:t>''''''''''''''' ''''''' ''''''' ''''''''' ''''''''</w:t>
            </w:r>
          </w:p>
          <w:p w:rsidR="00B348B6" w:rsidRPr="006C2A44" w:rsidRDefault="00B348B6" w:rsidP="00E47D4B">
            <w:pPr>
              <w:pStyle w:val="TableText"/>
            </w:pPr>
          </w:p>
        </w:tc>
        <w:tc>
          <w:tcPr>
            <w:tcW w:w="1842" w:type="dxa"/>
          </w:tcPr>
          <w:p w:rsidR="00B348B6" w:rsidRPr="006C2A44" w:rsidRDefault="006C2A44" w:rsidP="00E47D4B">
            <w:pPr>
              <w:pStyle w:val="TableText"/>
              <w:rPr>
                <w:highlight w:val="black"/>
              </w:rPr>
            </w:pPr>
            <w:r>
              <w:rPr>
                <w:noProof/>
                <w:color w:val="000000"/>
                <w:highlight w:val="black"/>
              </w:rPr>
              <w:t>'''''''''''''''''''</w:t>
            </w:r>
          </w:p>
          <w:p w:rsidR="00B348B6" w:rsidRPr="006C2A44" w:rsidRDefault="006C2A44" w:rsidP="00E47D4B">
            <w:pPr>
              <w:pStyle w:val="TableText"/>
              <w:rPr>
                <w:highlight w:val="black"/>
              </w:rPr>
            </w:pPr>
            <w:r>
              <w:rPr>
                <w:noProof/>
                <w:color w:val="000000"/>
                <w:highlight w:val="black"/>
              </w:rPr>
              <w:t>'''''''''''''' '''''' '''''' ''''''''' '''''''''</w:t>
            </w:r>
          </w:p>
          <w:p w:rsidR="00B348B6" w:rsidRPr="006C2A44" w:rsidRDefault="00B348B6" w:rsidP="00E47D4B">
            <w:pPr>
              <w:pStyle w:val="TableText"/>
            </w:pPr>
          </w:p>
          <w:p w:rsidR="00B348B6" w:rsidRPr="006C2A44" w:rsidRDefault="006C2A44" w:rsidP="00E47D4B">
            <w:pPr>
              <w:pStyle w:val="TableText"/>
              <w:rPr>
                <w:highlight w:val="black"/>
              </w:rPr>
            </w:pPr>
            <w:r>
              <w:rPr>
                <w:noProof/>
                <w:color w:val="000000"/>
                <w:highlight w:val="black"/>
              </w:rPr>
              <w:t>'''''''''''''''''''''</w:t>
            </w:r>
          </w:p>
          <w:p w:rsidR="00B348B6" w:rsidRPr="006C2A44" w:rsidRDefault="006C2A44" w:rsidP="00E47D4B">
            <w:pPr>
              <w:pStyle w:val="TableText"/>
              <w:rPr>
                <w:highlight w:val="black"/>
              </w:rPr>
            </w:pPr>
            <w:r>
              <w:rPr>
                <w:noProof/>
                <w:color w:val="000000"/>
                <w:highlight w:val="black"/>
              </w:rPr>
              <w:t>'''''''''''''' ''''''' ''''''' ''''''''' ''''''''</w:t>
            </w:r>
          </w:p>
          <w:p w:rsidR="00B348B6" w:rsidRPr="006C2A44" w:rsidRDefault="00B348B6" w:rsidP="00E47D4B">
            <w:pPr>
              <w:pStyle w:val="TableText"/>
            </w:pPr>
          </w:p>
          <w:p w:rsidR="00B348B6" w:rsidRPr="006C2A44" w:rsidRDefault="006C2A44" w:rsidP="00E47D4B">
            <w:pPr>
              <w:pStyle w:val="TableText"/>
              <w:rPr>
                <w:highlight w:val="black"/>
              </w:rPr>
            </w:pPr>
            <w:r>
              <w:rPr>
                <w:noProof/>
                <w:color w:val="000000"/>
                <w:highlight w:val="black"/>
              </w:rPr>
              <w:t>'''''''''''''''''''''</w:t>
            </w:r>
          </w:p>
          <w:p w:rsidR="00B348B6" w:rsidRPr="006C2A44" w:rsidRDefault="006C2A44" w:rsidP="00E47D4B">
            <w:pPr>
              <w:pStyle w:val="TableText"/>
              <w:rPr>
                <w:highlight w:val="black"/>
              </w:rPr>
            </w:pPr>
            <w:r>
              <w:rPr>
                <w:noProof/>
                <w:color w:val="000000"/>
                <w:highlight w:val="black"/>
              </w:rPr>
              <w:t>'''''''''''''' ''''''' '''''' '''''' '''''''</w:t>
            </w:r>
          </w:p>
        </w:tc>
        <w:tc>
          <w:tcPr>
            <w:tcW w:w="1701" w:type="dxa"/>
          </w:tcPr>
          <w:p w:rsidR="00B348B6" w:rsidRPr="006C2A44" w:rsidRDefault="006C2A44" w:rsidP="00E47D4B">
            <w:pPr>
              <w:pStyle w:val="TableText"/>
              <w:rPr>
                <w:highlight w:val="black"/>
              </w:rPr>
            </w:pPr>
            <w:r>
              <w:rPr>
                <w:noProof/>
                <w:color w:val="000000"/>
                <w:highlight w:val="black"/>
              </w:rPr>
              <w:t>''''''''''''''''''''''''''</w:t>
            </w:r>
          </w:p>
          <w:p w:rsidR="00B348B6" w:rsidRPr="006C2A44" w:rsidRDefault="006C2A44" w:rsidP="00E47D4B">
            <w:pPr>
              <w:pStyle w:val="TableText"/>
              <w:rPr>
                <w:highlight w:val="black"/>
              </w:rPr>
            </w:pPr>
            <w:r>
              <w:rPr>
                <w:noProof/>
                <w:color w:val="000000"/>
                <w:highlight w:val="black"/>
              </w:rPr>
              <w:t>'''''''''''''' ''''''' ''''''' ''''''' ''''''''</w:t>
            </w:r>
          </w:p>
          <w:p w:rsidR="00B348B6" w:rsidRPr="006C2A44" w:rsidRDefault="00B348B6" w:rsidP="00E47D4B">
            <w:pPr>
              <w:pStyle w:val="TableText"/>
            </w:pPr>
          </w:p>
          <w:p w:rsidR="00B348B6" w:rsidRPr="006C2A44" w:rsidRDefault="006C2A44" w:rsidP="00E47D4B">
            <w:pPr>
              <w:pStyle w:val="TableText"/>
              <w:rPr>
                <w:highlight w:val="black"/>
              </w:rPr>
            </w:pPr>
            <w:r>
              <w:rPr>
                <w:noProof/>
                <w:color w:val="000000"/>
                <w:highlight w:val="black"/>
              </w:rPr>
              <w:t>''''''''''''''''''</w:t>
            </w:r>
          </w:p>
          <w:p w:rsidR="00B348B6" w:rsidRPr="006C2A44" w:rsidRDefault="006C2A44" w:rsidP="00E47D4B">
            <w:pPr>
              <w:pStyle w:val="TableText"/>
              <w:rPr>
                <w:highlight w:val="black"/>
              </w:rPr>
            </w:pPr>
            <w:r>
              <w:rPr>
                <w:noProof/>
                <w:color w:val="000000"/>
                <w:highlight w:val="black"/>
              </w:rPr>
              <w:t>''''''''''''''' '''''' ''''''' '''''''''' ''''''''</w:t>
            </w:r>
          </w:p>
          <w:p w:rsidR="00B348B6" w:rsidRPr="006C2A44" w:rsidRDefault="00B348B6" w:rsidP="00E47D4B">
            <w:pPr>
              <w:pStyle w:val="TableText"/>
            </w:pPr>
          </w:p>
          <w:p w:rsidR="00B348B6" w:rsidRPr="006C2A44" w:rsidRDefault="006C2A44" w:rsidP="00E47D4B">
            <w:pPr>
              <w:pStyle w:val="TableText"/>
              <w:rPr>
                <w:highlight w:val="black"/>
              </w:rPr>
            </w:pPr>
            <w:r>
              <w:rPr>
                <w:noProof/>
                <w:color w:val="000000"/>
                <w:highlight w:val="black"/>
              </w:rPr>
              <w:t>'''''''''''''''''''</w:t>
            </w:r>
          </w:p>
          <w:p w:rsidR="00B348B6" w:rsidRPr="006C2A44" w:rsidRDefault="006C2A44" w:rsidP="00E47D4B">
            <w:pPr>
              <w:pStyle w:val="TableText"/>
              <w:rPr>
                <w:highlight w:val="black"/>
              </w:rPr>
            </w:pPr>
            <w:r>
              <w:rPr>
                <w:noProof/>
                <w:color w:val="000000"/>
                <w:highlight w:val="black"/>
              </w:rPr>
              <w:t>'''''''''''''''' ''''''' '''''''' ''''''' ''''''''</w:t>
            </w:r>
          </w:p>
        </w:tc>
        <w:tc>
          <w:tcPr>
            <w:tcW w:w="1701" w:type="dxa"/>
          </w:tcPr>
          <w:p w:rsidR="00B348B6" w:rsidRPr="006C2A44" w:rsidRDefault="006C2A44" w:rsidP="00E47D4B">
            <w:pPr>
              <w:pStyle w:val="TableText"/>
              <w:rPr>
                <w:highlight w:val="black"/>
              </w:rPr>
            </w:pPr>
            <w:r>
              <w:rPr>
                <w:noProof/>
                <w:color w:val="000000"/>
                <w:highlight w:val="black"/>
              </w:rPr>
              <w:t xml:space="preserve">'''''''''''''''''''''''''' </w:t>
            </w:r>
          </w:p>
          <w:p w:rsidR="00B348B6" w:rsidRPr="006C2A44" w:rsidRDefault="006C2A44" w:rsidP="00E47D4B">
            <w:pPr>
              <w:pStyle w:val="TableText"/>
              <w:rPr>
                <w:highlight w:val="black"/>
                <w:lang w:val="en-US"/>
              </w:rPr>
            </w:pPr>
            <w:r>
              <w:rPr>
                <w:noProof/>
                <w:color w:val="000000"/>
                <w:highlight w:val="black"/>
                <w:lang w:val="en-US"/>
              </w:rPr>
              <w:t>''''''''''''''' ''''''' '''''''''''''' '''''' '''''' '''' '''''' ''''''' ''''''''''''''''''''</w:t>
            </w:r>
          </w:p>
          <w:p w:rsidR="00B348B6" w:rsidRPr="006C2A44" w:rsidRDefault="00B348B6" w:rsidP="00E47D4B">
            <w:pPr>
              <w:pStyle w:val="TableText"/>
            </w:pPr>
          </w:p>
          <w:p w:rsidR="00B348B6" w:rsidRPr="006C2A44" w:rsidRDefault="006C2A44" w:rsidP="00E47D4B">
            <w:pPr>
              <w:pStyle w:val="TableText"/>
              <w:rPr>
                <w:highlight w:val="black"/>
              </w:rPr>
            </w:pPr>
            <w:r>
              <w:rPr>
                <w:noProof/>
                <w:color w:val="000000"/>
                <w:highlight w:val="black"/>
              </w:rPr>
              <w:t>''''''''''''''''''''''</w:t>
            </w:r>
          </w:p>
          <w:p w:rsidR="00B348B6" w:rsidRPr="006C2A44" w:rsidRDefault="006C2A44" w:rsidP="00E47D4B">
            <w:pPr>
              <w:pStyle w:val="TableText"/>
              <w:rPr>
                <w:highlight w:val="black"/>
              </w:rPr>
            </w:pPr>
            <w:r>
              <w:rPr>
                <w:noProof/>
                <w:color w:val="000000"/>
                <w:highlight w:val="black"/>
              </w:rPr>
              <w:t xml:space="preserve">''''''''''''''' </w:t>
            </w:r>
          </w:p>
          <w:p w:rsidR="00B348B6" w:rsidRPr="006C2A44" w:rsidRDefault="00B348B6" w:rsidP="00E47D4B">
            <w:pPr>
              <w:pStyle w:val="TableText"/>
            </w:pPr>
          </w:p>
          <w:p w:rsidR="00B348B6" w:rsidRPr="006C2A44" w:rsidRDefault="006C2A44" w:rsidP="00E47D4B">
            <w:pPr>
              <w:pStyle w:val="TableText"/>
              <w:rPr>
                <w:highlight w:val="black"/>
              </w:rPr>
            </w:pPr>
            <w:r>
              <w:rPr>
                <w:noProof/>
                <w:color w:val="000000"/>
                <w:highlight w:val="black"/>
              </w:rPr>
              <w:t>''''''''''''''''''''</w:t>
            </w:r>
          </w:p>
          <w:p w:rsidR="00B348B6" w:rsidRPr="006C2A44" w:rsidRDefault="006C2A44" w:rsidP="00E47D4B">
            <w:pPr>
              <w:pStyle w:val="TableText"/>
              <w:rPr>
                <w:highlight w:val="black"/>
                <w:lang w:val="en-US"/>
              </w:rPr>
            </w:pPr>
            <w:r>
              <w:rPr>
                <w:noProof/>
                <w:color w:val="000000"/>
                <w:highlight w:val="black"/>
                <w:lang w:val="en-US"/>
              </w:rPr>
              <w:t>''''''''''''''''' ''''''' ''''''' ''''''''' ''''''''</w:t>
            </w:r>
          </w:p>
          <w:p w:rsidR="00B348B6" w:rsidRPr="006C2A44" w:rsidRDefault="00B348B6" w:rsidP="00E47D4B">
            <w:pPr>
              <w:pStyle w:val="TableText"/>
            </w:pPr>
          </w:p>
          <w:p w:rsidR="00B348B6" w:rsidRPr="006C2A44" w:rsidRDefault="006C2A44" w:rsidP="00E47D4B">
            <w:pPr>
              <w:pStyle w:val="TableText"/>
              <w:rPr>
                <w:highlight w:val="black"/>
              </w:rPr>
            </w:pPr>
            <w:r>
              <w:rPr>
                <w:noProof/>
                <w:color w:val="000000"/>
                <w:highlight w:val="black"/>
              </w:rPr>
              <w:t>''''''''''''''''''''''</w:t>
            </w:r>
          </w:p>
          <w:p w:rsidR="00B348B6" w:rsidRPr="006C2A44" w:rsidRDefault="006C2A44" w:rsidP="00E47D4B">
            <w:pPr>
              <w:pStyle w:val="TableText"/>
              <w:rPr>
                <w:highlight w:val="black"/>
              </w:rPr>
            </w:pPr>
            <w:r>
              <w:rPr>
                <w:noProof/>
                <w:color w:val="000000"/>
                <w:highlight w:val="black"/>
              </w:rPr>
              <w:t>''''''''''''''''' ''''''' ''''''' ''''''' '''''''</w:t>
            </w:r>
          </w:p>
        </w:tc>
        <w:tc>
          <w:tcPr>
            <w:tcW w:w="1701" w:type="dxa"/>
          </w:tcPr>
          <w:p w:rsidR="00B348B6" w:rsidRPr="006C2A44" w:rsidRDefault="006C2A44" w:rsidP="00E47D4B">
            <w:pPr>
              <w:pStyle w:val="TableText"/>
              <w:rPr>
                <w:highlight w:val="black"/>
              </w:rPr>
            </w:pPr>
            <w:r>
              <w:rPr>
                <w:noProof/>
                <w:color w:val="000000"/>
                <w:highlight w:val="black"/>
              </w:rPr>
              <w:t>'''''''''''''''''''''''</w:t>
            </w:r>
          </w:p>
          <w:p w:rsidR="00B348B6" w:rsidRPr="006C2A44" w:rsidRDefault="006C2A44" w:rsidP="00E47D4B">
            <w:pPr>
              <w:pStyle w:val="TableText"/>
              <w:rPr>
                <w:highlight w:val="black"/>
              </w:rPr>
            </w:pPr>
            <w:r>
              <w:rPr>
                <w:noProof/>
                <w:color w:val="000000"/>
                <w:highlight w:val="black"/>
              </w:rPr>
              <w:t>'''''''''''''' ''''''' '''''''''''''' '''''' '''''' '''' ''''''' '''''' '''''''''''''''''''</w:t>
            </w:r>
          </w:p>
        </w:tc>
      </w:tr>
      <w:tr w:rsidR="00B348B6" w:rsidRPr="00A51707" w:rsidTr="0098299B">
        <w:trPr>
          <w:cantSplit/>
          <w:trHeight w:val="70"/>
        </w:trPr>
        <w:tc>
          <w:tcPr>
            <w:tcW w:w="1413" w:type="dxa"/>
            <w:shd w:val="clear" w:color="auto" w:fill="auto"/>
          </w:tcPr>
          <w:p w:rsidR="00B348B6" w:rsidRPr="006C2A44" w:rsidRDefault="006C2A44" w:rsidP="00E47D4B">
            <w:pPr>
              <w:pStyle w:val="TableText"/>
              <w:rPr>
                <w:highlight w:val="black"/>
              </w:rPr>
            </w:pPr>
            <w:r>
              <w:rPr>
                <w:noProof/>
                <w:color w:val="000000"/>
                <w:highlight w:val="black"/>
              </w:rPr>
              <w:t>'''''''' '''''' '''''''''''</w:t>
            </w:r>
          </w:p>
        </w:tc>
        <w:tc>
          <w:tcPr>
            <w:tcW w:w="1701" w:type="dxa"/>
            <w:shd w:val="clear" w:color="auto" w:fill="auto"/>
          </w:tcPr>
          <w:p w:rsidR="00B348B6" w:rsidRPr="006C2A44" w:rsidRDefault="006C2A44" w:rsidP="00E47D4B">
            <w:pPr>
              <w:pStyle w:val="TableText"/>
              <w:rPr>
                <w:highlight w:val="black"/>
                <w:lang w:val="en-US"/>
              </w:rPr>
            </w:pPr>
            <w:r>
              <w:rPr>
                <w:noProof/>
                <w:color w:val="000000"/>
                <w:highlight w:val="black"/>
                <w:lang w:val="en-US"/>
              </w:rPr>
              <w:t>'''''''' ''''''''' ''''''''''''''''''''''</w:t>
            </w:r>
          </w:p>
          <w:p w:rsidR="00B348B6" w:rsidRPr="006C2A44" w:rsidRDefault="006C2A44" w:rsidP="00E47D4B">
            <w:pPr>
              <w:pStyle w:val="TableText"/>
              <w:rPr>
                <w:highlight w:val="black"/>
                <w:lang w:val="en-US"/>
              </w:rPr>
            </w:pPr>
            <w:r>
              <w:rPr>
                <w:noProof/>
                <w:color w:val="000000"/>
                <w:highlight w:val="black"/>
                <w:lang w:val="en-US"/>
              </w:rPr>
              <w:t>'''''''''''''''' '''''''''''''''' ''''''''</w:t>
            </w:r>
          </w:p>
          <w:p w:rsidR="00B348B6" w:rsidRPr="006C2A44" w:rsidRDefault="00B348B6" w:rsidP="00E47D4B">
            <w:pPr>
              <w:pStyle w:val="TableText"/>
              <w:rPr>
                <w:lang w:val="en-US"/>
              </w:rPr>
            </w:pPr>
          </w:p>
          <w:p w:rsidR="00B348B6" w:rsidRPr="006C2A44" w:rsidRDefault="006C2A44" w:rsidP="00E47D4B">
            <w:pPr>
              <w:pStyle w:val="TableText"/>
              <w:rPr>
                <w:highlight w:val="black"/>
                <w:lang w:val="en-US"/>
              </w:rPr>
            </w:pPr>
            <w:r>
              <w:rPr>
                <w:noProof/>
                <w:color w:val="000000"/>
                <w:highlight w:val="black"/>
                <w:lang w:val="en-US"/>
              </w:rPr>
              <w:t>'''''''''''''''''' '''''''''' ''''''''''''''''''''''''' ''''''''''''''</w:t>
            </w:r>
          </w:p>
          <w:p w:rsidR="00B348B6" w:rsidRPr="006C2A44" w:rsidRDefault="006C2A44" w:rsidP="00E47D4B">
            <w:pPr>
              <w:pStyle w:val="TableText"/>
              <w:rPr>
                <w:highlight w:val="black"/>
                <w:lang w:val="en-US"/>
              </w:rPr>
            </w:pPr>
            <w:r>
              <w:rPr>
                <w:noProof/>
                <w:color w:val="000000"/>
                <w:highlight w:val="black"/>
                <w:lang w:val="en-US"/>
              </w:rPr>
              <w:t>'''''''''''''''' '''''''''''''''' ''''''''</w:t>
            </w:r>
          </w:p>
        </w:tc>
        <w:tc>
          <w:tcPr>
            <w:tcW w:w="1843" w:type="dxa"/>
          </w:tcPr>
          <w:p w:rsidR="00B348B6" w:rsidRPr="006C2A44" w:rsidRDefault="006C2A44" w:rsidP="00E47D4B">
            <w:pPr>
              <w:pStyle w:val="TableText"/>
              <w:rPr>
                <w:highlight w:val="black"/>
              </w:rPr>
            </w:pPr>
            <w:r>
              <w:rPr>
                <w:noProof/>
                <w:color w:val="000000"/>
                <w:highlight w:val="black"/>
              </w:rPr>
              <w:t>''''''''''''''''</w:t>
            </w:r>
          </w:p>
        </w:tc>
        <w:tc>
          <w:tcPr>
            <w:tcW w:w="1701" w:type="dxa"/>
          </w:tcPr>
          <w:p w:rsidR="00B348B6" w:rsidRPr="006C2A44" w:rsidRDefault="006C2A44" w:rsidP="00E47D4B">
            <w:pPr>
              <w:pStyle w:val="TableText"/>
              <w:rPr>
                <w:highlight w:val="black"/>
              </w:rPr>
            </w:pPr>
            <w:r>
              <w:rPr>
                <w:noProof/>
                <w:color w:val="000000"/>
                <w:highlight w:val="black"/>
              </w:rPr>
              <w:t>'''''''''''''''</w:t>
            </w:r>
          </w:p>
          <w:p w:rsidR="00B348B6" w:rsidRPr="006C2A44" w:rsidRDefault="006C2A44" w:rsidP="00E47D4B">
            <w:pPr>
              <w:pStyle w:val="TableText"/>
              <w:rPr>
                <w:highlight w:val="black"/>
              </w:rPr>
            </w:pPr>
            <w:r>
              <w:rPr>
                <w:noProof/>
                <w:color w:val="000000"/>
                <w:highlight w:val="black"/>
              </w:rPr>
              <w:t>''''''''''''''' ''''''''''''''''''' '''''' '''''''''' ''''''' ''''' '''''''''''''''''''''''</w:t>
            </w:r>
          </w:p>
        </w:tc>
        <w:tc>
          <w:tcPr>
            <w:tcW w:w="1842" w:type="dxa"/>
          </w:tcPr>
          <w:p w:rsidR="00B348B6" w:rsidRPr="006C2A44" w:rsidRDefault="006C2A44" w:rsidP="00E47D4B">
            <w:pPr>
              <w:pStyle w:val="TableText"/>
              <w:rPr>
                <w:highlight w:val="black"/>
              </w:rPr>
            </w:pPr>
            <w:r>
              <w:rPr>
                <w:noProof/>
                <w:color w:val="000000"/>
                <w:highlight w:val="black"/>
              </w:rPr>
              <w:t>''''''''''''''</w:t>
            </w:r>
          </w:p>
          <w:p w:rsidR="00B348B6" w:rsidRPr="006C2A44" w:rsidRDefault="006C2A44" w:rsidP="00E47D4B">
            <w:pPr>
              <w:pStyle w:val="TableText"/>
              <w:rPr>
                <w:highlight w:val="black"/>
              </w:rPr>
            </w:pPr>
            <w:r>
              <w:rPr>
                <w:noProof/>
                <w:color w:val="000000"/>
                <w:highlight w:val="black"/>
              </w:rPr>
              <w:t>'''''''''''''' ''''''''''''''''''''' '''''' '''''''''''' '''''''''''''''''''''''''''''' '''''''' '''''' ''''''''''''''''''''</w:t>
            </w:r>
          </w:p>
        </w:tc>
        <w:tc>
          <w:tcPr>
            <w:tcW w:w="1701" w:type="dxa"/>
          </w:tcPr>
          <w:p w:rsidR="00B348B6" w:rsidRPr="006C2A44" w:rsidRDefault="006C2A44" w:rsidP="00E47D4B">
            <w:pPr>
              <w:pStyle w:val="TableText"/>
              <w:rPr>
                <w:highlight w:val="black"/>
              </w:rPr>
            </w:pPr>
            <w:r>
              <w:rPr>
                <w:noProof/>
                <w:color w:val="000000"/>
                <w:highlight w:val="black"/>
              </w:rPr>
              <w:t>'''''''''''''''''''''''''' ''''' '''''''''''''''''</w:t>
            </w:r>
          </w:p>
          <w:p w:rsidR="00B348B6" w:rsidRPr="006C2A44" w:rsidRDefault="006C2A44" w:rsidP="00E47D4B">
            <w:pPr>
              <w:pStyle w:val="TableText"/>
              <w:rPr>
                <w:highlight w:val="black"/>
              </w:rPr>
            </w:pPr>
            <w:r>
              <w:rPr>
                <w:noProof/>
                <w:color w:val="000000"/>
                <w:highlight w:val="black"/>
              </w:rPr>
              <w:t>'''''''''''''''''</w:t>
            </w:r>
          </w:p>
          <w:p w:rsidR="00B348B6" w:rsidRPr="006C2A44" w:rsidRDefault="006C2A44" w:rsidP="00E47D4B">
            <w:pPr>
              <w:pStyle w:val="TableText"/>
              <w:rPr>
                <w:highlight w:val="black"/>
              </w:rPr>
            </w:pPr>
            <w:r>
              <w:rPr>
                <w:noProof/>
                <w:color w:val="000000"/>
                <w:highlight w:val="black"/>
              </w:rPr>
              <w:t>''''''''''''''''''''''''' ''''' ''''''''''''''''''''' ''''''' '''''''</w:t>
            </w:r>
          </w:p>
          <w:p w:rsidR="00B348B6" w:rsidRPr="006C2A44" w:rsidRDefault="006C2A44" w:rsidP="00E47D4B">
            <w:pPr>
              <w:pStyle w:val="TableText"/>
              <w:rPr>
                <w:highlight w:val="black"/>
              </w:rPr>
            </w:pPr>
            <w:r>
              <w:rPr>
                <w:noProof/>
                <w:color w:val="000000"/>
                <w:highlight w:val="black"/>
              </w:rPr>
              <w:t>''''''''''''''''</w:t>
            </w:r>
          </w:p>
        </w:tc>
        <w:tc>
          <w:tcPr>
            <w:tcW w:w="1701" w:type="dxa"/>
          </w:tcPr>
          <w:p w:rsidR="00B348B6" w:rsidRPr="006C2A44" w:rsidRDefault="006C2A44" w:rsidP="00E47D4B">
            <w:pPr>
              <w:pStyle w:val="TableText"/>
              <w:rPr>
                <w:highlight w:val="black"/>
              </w:rPr>
            </w:pPr>
            <w:r>
              <w:rPr>
                <w:noProof/>
                <w:color w:val="000000"/>
                <w:highlight w:val="black"/>
              </w:rPr>
              <w:t>''''''''''''''''</w:t>
            </w:r>
          </w:p>
        </w:tc>
        <w:tc>
          <w:tcPr>
            <w:tcW w:w="1701" w:type="dxa"/>
          </w:tcPr>
          <w:p w:rsidR="00B348B6" w:rsidRPr="006C2A44" w:rsidRDefault="006C2A44" w:rsidP="00E47D4B">
            <w:pPr>
              <w:pStyle w:val="TableText"/>
              <w:rPr>
                <w:highlight w:val="black"/>
              </w:rPr>
            </w:pPr>
            <w:r>
              <w:rPr>
                <w:noProof/>
                <w:color w:val="000000"/>
                <w:highlight w:val="black"/>
              </w:rPr>
              <w:t>'''''''''''''''''</w:t>
            </w:r>
          </w:p>
        </w:tc>
      </w:tr>
    </w:tbl>
    <w:p w:rsidR="00A42CEB" w:rsidRPr="006C2A44" w:rsidRDefault="006C2A44" w:rsidP="00D10C9D">
      <w:pPr>
        <w:pStyle w:val="Footnotes"/>
        <w:rPr>
          <w:highlight w:val="black"/>
        </w:rPr>
      </w:pPr>
      <w:r>
        <w:rPr>
          <w:noProof/>
          <w:color w:val="000000"/>
          <w:highlight w:val="black"/>
        </w:rPr>
        <w:t>'''''''''' ''' '''''''''''''' ''''''''''' '''' '''''''''' ''''''''' ''' '''''''''' '''''''''''''' '''''''''' '''''''' ''' '''''''''''''''''''''''''' ''''''''' ''' '''''''''''''''''''''' '''''' ''''''''''''' '''''''''''' '''''' '' '''''''''''''' ''''''''''''''''''''''''' '''' ''' '''''''''''''''''''''''' '''''''' ''' ''''''''''''''' ''''''''' '''''''''''''' '''''''''''' '''''''''' ''' ''''''''''''''' ''''''' '''''''''''''''''''' ''' '''''''''''''''''''''''''''''''''''''''''' ''''''''''' ''' '''''''''''' ''''''''''''''''' '''''' '''''''''' ''''' ''' '''''''''''''''''''''''''''</w:t>
      </w:r>
    </w:p>
    <w:p w:rsidR="00A42CEB" w:rsidRPr="006C2A44" w:rsidRDefault="006C2A44" w:rsidP="00D10C9D">
      <w:pPr>
        <w:pStyle w:val="Footnotes"/>
        <w:rPr>
          <w:highlight w:val="black"/>
        </w:rPr>
      </w:pPr>
      <w:r>
        <w:rPr>
          <w:noProof/>
          <w:color w:val="000000"/>
          <w:highlight w:val="black"/>
          <w:vertAlign w:val="superscript"/>
        </w:rPr>
        <w:t>''' '''''''''''''''''''''''''''''''' '''''''' '''' '''''''''''''''''''' ''''''' '''''''''''''''' '''' '''''''''''''''''''''''''''''''' '''' '''''''''' '''''''''''''' ''' ''''''''''''</w:t>
      </w:r>
    </w:p>
    <w:p w:rsidR="00DB4561" w:rsidRPr="006C2A44" w:rsidRDefault="00DB4561" w:rsidP="00E47D4B">
      <w:pPr>
        <w:sectPr w:rsidR="00DB4561" w:rsidRPr="006C2A44" w:rsidSect="00A42CEB">
          <w:pgSz w:w="15840" w:h="12240" w:orient="landscape"/>
          <w:pgMar w:top="1440" w:right="1440" w:bottom="1440" w:left="1440" w:header="709" w:footer="709" w:gutter="0"/>
          <w:cols w:space="708"/>
          <w:docGrid w:linePitch="360"/>
        </w:sectPr>
      </w:pPr>
    </w:p>
    <w:p w:rsidR="00714B8F" w:rsidRDefault="00714B8F" w:rsidP="00714B8F">
      <w:pPr>
        <w:pStyle w:val="Heading1"/>
        <w:rPr>
          <w:rFonts w:eastAsia="Calibri"/>
        </w:rPr>
      </w:pPr>
      <w:bookmarkStart w:id="44" w:name="_Toc503774813"/>
      <w:bookmarkStart w:id="45" w:name="_Ref496877137"/>
      <w:bookmarkStart w:id="46" w:name="_Ref501313010"/>
      <w:r>
        <w:lastRenderedPageBreak/>
        <w:t xml:space="preserve">Appendix </w:t>
      </w:r>
      <w:r w:rsidR="00814E1D">
        <w:rPr>
          <w:noProof/>
        </w:rPr>
        <w:t>B</w:t>
      </w:r>
      <w:bookmarkEnd w:id="44"/>
      <w:bookmarkEnd w:id="45"/>
    </w:p>
    <w:p w:rsidR="00DB4561" w:rsidRPr="0085278C" w:rsidRDefault="00DB4561" w:rsidP="0085278C">
      <w:pPr>
        <w:pStyle w:val="MDTabCaption"/>
      </w:pPr>
      <w:bookmarkStart w:id="47" w:name="_Ref503367974"/>
      <w:bookmarkStart w:id="48" w:name="_Toc503774821"/>
      <w:r w:rsidRPr="0085278C">
        <w:t xml:space="preserve">Table </w:t>
      </w:r>
      <w:r w:rsidR="00814E1D">
        <w:rPr>
          <w:noProof/>
        </w:rPr>
        <w:t>8</w:t>
      </w:r>
      <w:bookmarkEnd w:id="46"/>
      <w:bookmarkEnd w:id="47"/>
      <w:r w:rsidRPr="0085278C">
        <w:t>: Baseline characteristics of adalimumab trials</w:t>
      </w:r>
      <w:bookmarkEnd w:id="48"/>
    </w:p>
    <w:tbl>
      <w:tblPr>
        <w:tblStyle w:val="TableGrid"/>
        <w:tblW w:w="8523" w:type="dxa"/>
        <w:tblLayout w:type="fixed"/>
        <w:tblLook w:val="04A0" w:firstRow="1" w:lastRow="0" w:firstColumn="1" w:lastColumn="0" w:noHBand="0" w:noVBand="1"/>
        <w:tblCaption w:val="Baseline characteristics of patients in the adalimumab trials"/>
      </w:tblPr>
      <w:tblGrid>
        <w:gridCol w:w="1559"/>
        <w:gridCol w:w="1408"/>
        <w:gridCol w:w="714"/>
        <w:gridCol w:w="1613"/>
        <w:gridCol w:w="1768"/>
        <w:gridCol w:w="1461"/>
      </w:tblGrid>
      <w:tr w:rsidR="00DB4561" w:rsidRPr="0085278C" w:rsidTr="00825AC8">
        <w:trPr>
          <w:cantSplit/>
          <w:trHeight w:val="302"/>
          <w:tblHeader/>
        </w:trPr>
        <w:tc>
          <w:tcPr>
            <w:tcW w:w="1559" w:type="dxa"/>
            <w:tcMar>
              <w:left w:w="28" w:type="dxa"/>
              <w:right w:w="28" w:type="dxa"/>
            </w:tcMar>
          </w:tcPr>
          <w:p w:rsidR="00DB4561" w:rsidRPr="0085278C" w:rsidRDefault="00DB4561" w:rsidP="00741AB3">
            <w:pPr>
              <w:pStyle w:val="TableTextDusc"/>
              <w:keepNext/>
              <w:rPr>
                <w:rFonts w:cstheme="minorHAnsi"/>
                <w:b/>
              </w:rPr>
            </w:pPr>
            <w:r w:rsidRPr="0085278C">
              <w:rPr>
                <w:rFonts w:cstheme="minorHAnsi"/>
                <w:b/>
              </w:rPr>
              <w:t>Trial</w:t>
            </w:r>
          </w:p>
        </w:tc>
        <w:tc>
          <w:tcPr>
            <w:tcW w:w="1408" w:type="dxa"/>
          </w:tcPr>
          <w:p w:rsidR="00DB4561" w:rsidRPr="0085278C" w:rsidRDefault="00DB4561" w:rsidP="00741AB3">
            <w:pPr>
              <w:pStyle w:val="TableTextDusc"/>
              <w:keepNext/>
              <w:rPr>
                <w:rFonts w:cstheme="minorHAnsi"/>
                <w:b/>
              </w:rPr>
            </w:pPr>
            <w:r w:rsidRPr="0085278C">
              <w:rPr>
                <w:rFonts w:cstheme="minorHAnsi"/>
                <w:b/>
              </w:rPr>
              <w:t>Arm</w:t>
            </w:r>
          </w:p>
        </w:tc>
        <w:tc>
          <w:tcPr>
            <w:tcW w:w="714" w:type="dxa"/>
          </w:tcPr>
          <w:p w:rsidR="00DB4561" w:rsidRPr="0085278C" w:rsidRDefault="00DB4561" w:rsidP="00741AB3">
            <w:pPr>
              <w:pStyle w:val="TableTextDusc"/>
              <w:keepNext/>
              <w:rPr>
                <w:rFonts w:cstheme="minorHAnsi"/>
                <w:b/>
              </w:rPr>
            </w:pPr>
            <w:r w:rsidRPr="0085278C">
              <w:rPr>
                <w:rFonts w:cstheme="minorHAnsi"/>
                <w:b/>
              </w:rPr>
              <w:t>N</w:t>
            </w:r>
          </w:p>
        </w:tc>
        <w:tc>
          <w:tcPr>
            <w:tcW w:w="1613" w:type="dxa"/>
            <w:tcMar>
              <w:left w:w="28" w:type="dxa"/>
              <w:right w:w="28" w:type="dxa"/>
            </w:tcMar>
          </w:tcPr>
          <w:p w:rsidR="00DB4561" w:rsidRPr="0085278C" w:rsidRDefault="00DB4561" w:rsidP="00741AB3">
            <w:pPr>
              <w:pStyle w:val="TableTextDusc"/>
              <w:keepNext/>
              <w:rPr>
                <w:rFonts w:cstheme="minorHAnsi"/>
                <w:b/>
              </w:rPr>
            </w:pPr>
            <w:r w:rsidRPr="0085278C">
              <w:rPr>
                <w:rFonts w:cstheme="minorHAnsi"/>
                <w:b/>
              </w:rPr>
              <w:t>BSA; mean % (SD)</w:t>
            </w:r>
          </w:p>
        </w:tc>
        <w:tc>
          <w:tcPr>
            <w:tcW w:w="1768" w:type="dxa"/>
            <w:tcMar>
              <w:left w:w="28" w:type="dxa"/>
              <w:right w:w="28" w:type="dxa"/>
            </w:tcMar>
          </w:tcPr>
          <w:p w:rsidR="00DB4561" w:rsidRPr="0085278C" w:rsidRDefault="00DB4561" w:rsidP="00741AB3">
            <w:pPr>
              <w:pStyle w:val="TableTextDusc"/>
              <w:keepNext/>
              <w:rPr>
                <w:rFonts w:cstheme="minorHAnsi"/>
                <w:b/>
              </w:rPr>
            </w:pPr>
            <w:r w:rsidRPr="0085278C">
              <w:rPr>
                <w:rFonts w:cstheme="minorHAnsi"/>
                <w:b/>
              </w:rPr>
              <w:t>PASI; mean (SD)</w:t>
            </w:r>
          </w:p>
        </w:tc>
        <w:tc>
          <w:tcPr>
            <w:tcW w:w="1461" w:type="dxa"/>
            <w:tcMar>
              <w:left w:w="28" w:type="dxa"/>
              <w:right w:w="28" w:type="dxa"/>
            </w:tcMar>
          </w:tcPr>
          <w:p w:rsidR="00DB4561" w:rsidRPr="0085278C" w:rsidRDefault="00DB4561" w:rsidP="00741AB3">
            <w:pPr>
              <w:pStyle w:val="TableTextDusc"/>
              <w:keepNext/>
              <w:rPr>
                <w:rFonts w:cstheme="minorHAnsi"/>
                <w:b/>
              </w:rPr>
            </w:pPr>
            <w:r w:rsidRPr="0085278C">
              <w:rPr>
                <w:rFonts w:cstheme="minorHAnsi"/>
                <w:b/>
              </w:rPr>
              <w:t>DLQI; mean (SD)</w:t>
            </w:r>
          </w:p>
        </w:tc>
      </w:tr>
      <w:tr w:rsidR="00DB4561" w:rsidRPr="0085278C" w:rsidTr="00825AC8">
        <w:trPr>
          <w:cantSplit/>
          <w:trHeight w:val="168"/>
          <w:tblHeader/>
        </w:trPr>
        <w:tc>
          <w:tcPr>
            <w:tcW w:w="8523" w:type="dxa"/>
            <w:gridSpan w:val="6"/>
            <w:tcMar>
              <w:left w:w="28" w:type="dxa"/>
              <w:right w:w="28" w:type="dxa"/>
            </w:tcMar>
          </w:tcPr>
          <w:p w:rsidR="00DB4561" w:rsidRPr="0085278C" w:rsidRDefault="00DB4561" w:rsidP="00741AB3">
            <w:pPr>
              <w:pStyle w:val="TableTextDusc"/>
              <w:keepNext/>
              <w:rPr>
                <w:rFonts w:cstheme="minorHAnsi"/>
                <w:b/>
              </w:rPr>
            </w:pPr>
            <w:r w:rsidRPr="0085278C">
              <w:rPr>
                <w:rFonts w:cstheme="minorHAnsi"/>
                <w:b/>
              </w:rPr>
              <w:t>Adalimumab versus placebo</w:t>
            </w:r>
          </w:p>
        </w:tc>
      </w:tr>
      <w:tr w:rsidR="00DB4561" w:rsidRPr="0085278C" w:rsidTr="00825AC8">
        <w:trPr>
          <w:cantSplit/>
          <w:trHeight w:val="187"/>
        </w:trPr>
        <w:tc>
          <w:tcPr>
            <w:tcW w:w="1559" w:type="dxa"/>
            <w:vMerge w:val="restart"/>
            <w:tcMar>
              <w:left w:w="28" w:type="dxa"/>
              <w:right w:w="28" w:type="dxa"/>
            </w:tcMar>
          </w:tcPr>
          <w:p w:rsidR="00DB4561" w:rsidRPr="0085278C" w:rsidRDefault="00DB4561" w:rsidP="00741AB3">
            <w:pPr>
              <w:pStyle w:val="TableTextDusc"/>
              <w:rPr>
                <w:rFonts w:cstheme="minorHAnsi"/>
              </w:rPr>
            </w:pPr>
            <w:r w:rsidRPr="0085278C">
              <w:rPr>
                <w:rFonts w:cstheme="minorHAnsi"/>
              </w:rPr>
              <w:t>CHAMPION</w:t>
            </w:r>
            <w:r w:rsidRPr="0085278C">
              <w:rPr>
                <w:rFonts w:cstheme="minorHAnsi"/>
                <w:vertAlign w:val="superscript"/>
              </w:rPr>
              <w:t>a</w:t>
            </w:r>
          </w:p>
        </w:tc>
        <w:tc>
          <w:tcPr>
            <w:tcW w:w="1408" w:type="dxa"/>
            <w:tcMar>
              <w:left w:w="28" w:type="dxa"/>
              <w:right w:w="28" w:type="dxa"/>
            </w:tcMar>
          </w:tcPr>
          <w:p w:rsidR="00DB4561" w:rsidRPr="0085278C" w:rsidRDefault="00DB4561" w:rsidP="00741AB3">
            <w:pPr>
              <w:pStyle w:val="TableTextDusc"/>
              <w:rPr>
                <w:rFonts w:cstheme="minorHAnsi"/>
              </w:rPr>
            </w:pPr>
            <w:r w:rsidRPr="0085278C">
              <w:rPr>
                <w:rFonts w:cstheme="minorHAnsi"/>
              </w:rPr>
              <w:t>Ada</w:t>
            </w:r>
            <w:r w:rsidRPr="0085278C">
              <w:rPr>
                <w:rFonts w:cstheme="minorHAnsi"/>
                <w:vertAlign w:val="superscript"/>
              </w:rPr>
              <w:t>1*</w:t>
            </w:r>
          </w:p>
        </w:tc>
        <w:tc>
          <w:tcPr>
            <w:tcW w:w="714" w:type="dxa"/>
            <w:tcMar>
              <w:left w:w="28" w:type="dxa"/>
              <w:right w:w="28" w:type="dxa"/>
            </w:tcMar>
          </w:tcPr>
          <w:p w:rsidR="00DB4561" w:rsidRPr="0085278C" w:rsidRDefault="00DB4561" w:rsidP="00741AB3">
            <w:pPr>
              <w:pStyle w:val="TableTextDusc"/>
              <w:rPr>
                <w:rFonts w:cstheme="minorHAnsi"/>
              </w:rPr>
            </w:pPr>
            <w:r w:rsidRPr="0085278C">
              <w:rPr>
                <w:rFonts w:cstheme="minorHAnsi"/>
                <w:color w:val="000000"/>
              </w:rPr>
              <w:t>108</w:t>
            </w:r>
          </w:p>
        </w:tc>
        <w:tc>
          <w:tcPr>
            <w:tcW w:w="1613" w:type="dxa"/>
            <w:tcMar>
              <w:left w:w="28" w:type="dxa"/>
              <w:right w:w="28" w:type="dxa"/>
            </w:tcMar>
          </w:tcPr>
          <w:p w:rsidR="00DB4561" w:rsidRPr="0085278C" w:rsidRDefault="00DB4561" w:rsidP="00741AB3">
            <w:pPr>
              <w:pStyle w:val="TableTextDusc"/>
              <w:rPr>
                <w:rFonts w:cstheme="minorHAnsi"/>
              </w:rPr>
            </w:pPr>
            <w:r w:rsidRPr="0085278C">
              <w:rPr>
                <w:rFonts w:cstheme="minorHAnsi"/>
                <w:color w:val="000000"/>
              </w:rPr>
              <w:t>34% (20)</w:t>
            </w:r>
          </w:p>
        </w:tc>
        <w:tc>
          <w:tcPr>
            <w:tcW w:w="1768" w:type="dxa"/>
            <w:tcMar>
              <w:left w:w="28" w:type="dxa"/>
              <w:right w:w="28" w:type="dxa"/>
            </w:tcMar>
          </w:tcPr>
          <w:p w:rsidR="00DB4561" w:rsidRPr="0085278C" w:rsidRDefault="00DB4561" w:rsidP="00741AB3">
            <w:pPr>
              <w:pStyle w:val="TableTextDusc"/>
              <w:rPr>
                <w:rFonts w:cstheme="minorHAnsi"/>
              </w:rPr>
            </w:pPr>
            <w:r w:rsidRPr="0085278C">
              <w:rPr>
                <w:rFonts w:cstheme="minorHAnsi"/>
                <w:color w:val="000000"/>
              </w:rPr>
              <w:t>20.2 (7.5)</w:t>
            </w:r>
          </w:p>
        </w:tc>
        <w:tc>
          <w:tcPr>
            <w:tcW w:w="1461" w:type="dxa"/>
            <w:tcMar>
              <w:left w:w="28" w:type="dxa"/>
              <w:right w:w="28" w:type="dxa"/>
            </w:tcMar>
          </w:tcPr>
          <w:p w:rsidR="00DB4561" w:rsidRPr="0085278C" w:rsidRDefault="00DB4561" w:rsidP="00741AB3">
            <w:pPr>
              <w:pStyle w:val="TableTextDusc"/>
              <w:rPr>
                <w:rFonts w:cstheme="minorHAnsi"/>
              </w:rPr>
            </w:pPr>
            <w:r w:rsidRPr="0085278C">
              <w:rPr>
                <w:rFonts w:cstheme="minorHAnsi"/>
                <w:color w:val="000000"/>
              </w:rPr>
              <w:t>11.8 (6.6)</w:t>
            </w:r>
          </w:p>
        </w:tc>
      </w:tr>
      <w:tr w:rsidR="00DB4561" w:rsidRPr="0085278C" w:rsidTr="00825AC8">
        <w:trPr>
          <w:cantSplit/>
          <w:trHeight w:val="193"/>
        </w:trPr>
        <w:tc>
          <w:tcPr>
            <w:tcW w:w="1559" w:type="dxa"/>
            <w:vMerge/>
            <w:tcMar>
              <w:left w:w="28" w:type="dxa"/>
              <w:right w:w="28" w:type="dxa"/>
            </w:tcMar>
          </w:tcPr>
          <w:p w:rsidR="00DB4561" w:rsidRPr="0085278C" w:rsidRDefault="00DB4561" w:rsidP="00741AB3">
            <w:pPr>
              <w:pStyle w:val="TableTextDusc"/>
              <w:rPr>
                <w:rFonts w:cstheme="minorHAnsi"/>
              </w:rPr>
            </w:pPr>
          </w:p>
        </w:tc>
        <w:tc>
          <w:tcPr>
            <w:tcW w:w="1408" w:type="dxa"/>
            <w:tcMar>
              <w:left w:w="28" w:type="dxa"/>
              <w:right w:w="28" w:type="dxa"/>
            </w:tcMar>
          </w:tcPr>
          <w:p w:rsidR="00DB4561" w:rsidRPr="0085278C" w:rsidRDefault="00DB4561" w:rsidP="00741AB3">
            <w:pPr>
              <w:pStyle w:val="TableTextDusc"/>
              <w:rPr>
                <w:rFonts w:cstheme="minorHAnsi"/>
              </w:rPr>
            </w:pPr>
            <w:r w:rsidRPr="0085278C">
              <w:rPr>
                <w:rFonts w:cstheme="minorHAnsi"/>
              </w:rPr>
              <w:t>Pbo</w:t>
            </w:r>
          </w:p>
        </w:tc>
        <w:tc>
          <w:tcPr>
            <w:tcW w:w="714" w:type="dxa"/>
            <w:tcMar>
              <w:left w:w="28" w:type="dxa"/>
              <w:right w:w="28" w:type="dxa"/>
            </w:tcMar>
          </w:tcPr>
          <w:p w:rsidR="00DB4561" w:rsidRPr="0085278C" w:rsidRDefault="00DB4561" w:rsidP="00741AB3">
            <w:pPr>
              <w:pStyle w:val="TableTextDusc"/>
              <w:rPr>
                <w:rFonts w:cstheme="minorHAnsi"/>
              </w:rPr>
            </w:pPr>
            <w:r w:rsidRPr="0085278C">
              <w:rPr>
                <w:rFonts w:cstheme="minorHAnsi"/>
                <w:color w:val="000000"/>
              </w:rPr>
              <w:t>53</w:t>
            </w:r>
          </w:p>
        </w:tc>
        <w:tc>
          <w:tcPr>
            <w:tcW w:w="1613" w:type="dxa"/>
            <w:tcMar>
              <w:left w:w="28" w:type="dxa"/>
              <w:right w:w="28" w:type="dxa"/>
            </w:tcMar>
          </w:tcPr>
          <w:p w:rsidR="00DB4561" w:rsidRPr="0085278C" w:rsidRDefault="00DB4561" w:rsidP="00741AB3">
            <w:pPr>
              <w:pStyle w:val="TableTextDusc"/>
              <w:rPr>
                <w:rFonts w:cstheme="minorHAnsi"/>
              </w:rPr>
            </w:pPr>
            <w:r w:rsidRPr="0085278C">
              <w:rPr>
                <w:rFonts w:cstheme="minorHAnsi"/>
                <w:color w:val="000000"/>
              </w:rPr>
              <w:t>28% (16)</w:t>
            </w:r>
          </w:p>
        </w:tc>
        <w:tc>
          <w:tcPr>
            <w:tcW w:w="1768" w:type="dxa"/>
            <w:tcMar>
              <w:left w:w="28" w:type="dxa"/>
              <w:right w:w="28" w:type="dxa"/>
            </w:tcMar>
          </w:tcPr>
          <w:p w:rsidR="00DB4561" w:rsidRPr="0085278C" w:rsidRDefault="00DB4561" w:rsidP="00741AB3">
            <w:pPr>
              <w:pStyle w:val="TableTextDusc"/>
              <w:rPr>
                <w:rFonts w:cstheme="minorHAnsi"/>
              </w:rPr>
            </w:pPr>
            <w:r w:rsidRPr="0085278C">
              <w:rPr>
                <w:rFonts w:cstheme="minorHAnsi"/>
                <w:color w:val="000000"/>
              </w:rPr>
              <w:t>19.2 (6.9)</w:t>
            </w:r>
          </w:p>
        </w:tc>
        <w:tc>
          <w:tcPr>
            <w:tcW w:w="1461" w:type="dxa"/>
            <w:tcMar>
              <w:left w:w="28" w:type="dxa"/>
              <w:right w:w="28" w:type="dxa"/>
            </w:tcMar>
          </w:tcPr>
          <w:p w:rsidR="00DB4561" w:rsidRPr="0085278C" w:rsidRDefault="00DB4561" w:rsidP="00741AB3">
            <w:pPr>
              <w:pStyle w:val="TableTextDusc"/>
              <w:rPr>
                <w:rFonts w:cstheme="minorHAnsi"/>
              </w:rPr>
            </w:pPr>
            <w:r w:rsidRPr="0085278C">
              <w:rPr>
                <w:rFonts w:cstheme="minorHAnsi"/>
                <w:color w:val="000000"/>
              </w:rPr>
              <w:t>11.7 (7.0)</w:t>
            </w:r>
          </w:p>
        </w:tc>
      </w:tr>
      <w:tr w:rsidR="00DB4561" w:rsidRPr="0085278C" w:rsidTr="00825AC8">
        <w:trPr>
          <w:cantSplit/>
          <w:trHeight w:val="161"/>
        </w:trPr>
        <w:tc>
          <w:tcPr>
            <w:tcW w:w="8523" w:type="dxa"/>
            <w:gridSpan w:val="6"/>
            <w:tcMar>
              <w:left w:w="28" w:type="dxa"/>
              <w:right w:w="28" w:type="dxa"/>
            </w:tcMar>
          </w:tcPr>
          <w:p w:rsidR="00DB4561" w:rsidRPr="0085278C" w:rsidRDefault="00DB4561" w:rsidP="00741AB3">
            <w:pPr>
              <w:pStyle w:val="TableTextDusc"/>
              <w:rPr>
                <w:rFonts w:cstheme="minorHAnsi"/>
                <w:b/>
                <w:color w:val="000000"/>
              </w:rPr>
            </w:pPr>
            <w:r w:rsidRPr="0085278C">
              <w:rPr>
                <w:rFonts w:cstheme="minorHAnsi"/>
                <w:b/>
                <w:color w:val="000000"/>
              </w:rPr>
              <w:t>Adalimumab versus adalimumab plus calcipotriol/betamethasone ointment</w:t>
            </w:r>
          </w:p>
        </w:tc>
      </w:tr>
      <w:tr w:rsidR="00DB4561" w:rsidRPr="0085278C" w:rsidTr="00825AC8">
        <w:trPr>
          <w:cantSplit/>
          <w:trHeight w:val="161"/>
        </w:trPr>
        <w:tc>
          <w:tcPr>
            <w:tcW w:w="1559" w:type="dxa"/>
            <w:vMerge w:val="restart"/>
            <w:tcMar>
              <w:left w:w="28" w:type="dxa"/>
              <w:right w:w="28" w:type="dxa"/>
            </w:tcMar>
          </w:tcPr>
          <w:p w:rsidR="00DB4561" w:rsidRPr="0085278C" w:rsidRDefault="00DB4561" w:rsidP="00741AB3">
            <w:pPr>
              <w:pStyle w:val="TableTextDusc"/>
              <w:rPr>
                <w:rFonts w:cstheme="minorHAnsi"/>
                <w:vertAlign w:val="superscript"/>
              </w:rPr>
            </w:pPr>
            <w:r w:rsidRPr="0085278C">
              <w:rPr>
                <w:rFonts w:cstheme="minorHAnsi"/>
              </w:rPr>
              <w:t>BELIEVE</w:t>
            </w:r>
            <w:r w:rsidRPr="0085278C">
              <w:rPr>
                <w:rFonts w:cstheme="minorHAnsi"/>
                <w:vertAlign w:val="superscript"/>
              </w:rPr>
              <w:t>b</w:t>
            </w:r>
          </w:p>
        </w:tc>
        <w:tc>
          <w:tcPr>
            <w:tcW w:w="1408" w:type="dxa"/>
            <w:tcMar>
              <w:left w:w="28" w:type="dxa"/>
              <w:right w:w="28" w:type="dxa"/>
            </w:tcMar>
          </w:tcPr>
          <w:p w:rsidR="00DB4561" w:rsidRPr="0085278C" w:rsidRDefault="00DB4561" w:rsidP="00741AB3">
            <w:pPr>
              <w:pStyle w:val="TableTextDusc"/>
              <w:rPr>
                <w:rFonts w:cstheme="minorHAnsi"/>
              </w:rPr>
            </w:pPr>
            <w:r w:rsidRPr="0085278C">
              <w:rPr>
                <w:rFonts w:cstheme="minorHAnsi"/>
              </w:rPr>
              <w:t>Ada</w:t>
            </w:r>
            <w:r w:rsidRPr="0085278C">
              <w:rPr>
                <w:rFonts w:cstheme="minorHAnsi"/>
                <w:vertAlign w:val="superscript"/>
              </w:rPr>
              <w:t xml:space="preserve">1* </w:t>
            </w:r>
            <w:r w:rsidRPr="0085278C">
              <w:rPr>
                <w:rFonts w:cstheme="minorHAnsi"/>
              </w:rPr>
              <w:t xml:space="preserve">+ CB </w:t>
            </w:r>
          </w:p>
        </w:tc>
        <w:tc>
          <w:tcPr>
            <w:tcW w:w="714" w:type="dxa"/>
            <w:tcMar>
              <w:left w:w="28" w:type="dxa"/>
              <w:right w:w="28" w:type="dxa"/>
            </w:tcMar>
          </w:tcPr>
          <w:p w:rsidR="00DB4561" w:rsidRPr="0085278C" w:rsidRDefault="00DB4561" w:rsidP="00741AB3">
            <w:pPr>
              <w:pStyle w:val="TableTextDusc"/>
              <w:rPr>
                <w:rFonts w:cstheme="minorHAnsi"/>
              </w:rPr>
            </w:pPr>
            <w:r w:rsidRPr="0085278C">
              <w:rPr>
                <w:rFonts w:cstheme="minorHAnsi"/>
                <w:color w:val="000000"/>
              </w:rPr>
              <w:t>366</w:t>
            </w:r>
          </w:p>
        </w:tc>
        <w:tc>
          <w:tcPr>
            <w:tcW w:w="1613" w:type="dxa"/>
            <w:tcMar>
              <w:left w:w="28" w:type="dxa"/>
              <w:right w:w="28" w:type="dxa"/>
            </w:tcMar>
          </w:tcPr>
          <w:p w:rsidR="00DB4561" w:rsidRPr="0085278C" w:rsidRDefault="00DB4561" w:rsidP="00741AB3">
            <w:pPr>
              <w:pStyle w:val="TableTextDusc"/>
              <w:rPr>
                <w:rFonts w:cstheme="minorHAnsi"/>
              </w:rPr>
            </w:pPr>
            <w:r w:rsidRPr="0085278C">
              <w:rPr>
                <w:rFonts w:cstheme="minorHAnsi"/>
                <w:color w:val="000000"/>
              </w:rPr>
              <w:t>33% (20)</w:t>
            </w:r>
          </w:p>
        </w:tc>
        <w:tc>
          <w:tcPr>
            <w:tcW w:w="1768" w:type="dxa"/>
            <w:tcMar>
              <w:left w:w="28" w:type="dxa"/>
              <w:right w:w="28" w:type="dxa"/>
            </w:tcMar>
          </w:tcPr>
          <w:p w:rsidR="00DB4561" w:rsidRPr="0085278C" w:rsidRDefault="00DB4561" w:rsidP="00741AB3">
            <w:pPr>
              <w:pStyle w:val="TableTextDusc"/>
              <w:rPr>
                <w:rFonts w:cstheme="minorHAnsi"/>
              </w:rPr>
            </w:pPr>
            <w:r w:rsidRPr="0085278C">
              <w:rPr>
                <w:rFonts w:cstheme="minorHAnsi"/>
                <w:color w:val="000000"/>
              </w:rPr>
              <w:t>19.5 (8.6)</w:t>
            </w:r>
          </w:p>
        </w:tc>
        <w:tc>
          <w:tcPr>
            <w:tcW w:w="1461" w:type="dxa"/>
            <w:tcMar>
              <w:left w:w="28" w:type="dxa"/>
              <w:right w:w="28" w:type="dxa"/>
            </w:tcMar>
          </w:tcPr>
          <w:p w:rsidR="00DB4561" w:rsidRPr="0085278C" w:rsidRDefault="00DB4561" w:rsidP="00741AB3">
            <w:pPr>
              <w:pStyle w:val="TableTextDusc"/>
              <w:rPr>
                <w:rFonts w:cstheme="minorHAnsi"/>
              </w:rPr>
            </w:pPr>
            <w:r w:rsidRPr="0085278C">
              <w:rPr>
                <w:rFonts w:cstheme="minorHAnsi"/>
                <w:color w:val="000000"/>
              </w:rPr>
              <w:t>13.7 (7.3)</w:t>
            </w:r>
          </w:p>
        </w:tc>
      </w:tr>
      <w:tr w:rsidR="00DB4561" w:rsidRPr="0085278C" w:rsidTr="00825AC8">
        <w:trPr>
          <w:cantSplit/>
          <w:trHeight w:val="193"/>
        </w:trPr>
        <w:tc>
          <w:tcPr>
            <w:tcW w:w="1559" w:type="dxa"/>
            <w:vMerge/>
            <w:tcMar>
              <w:left w:w="28" w:type="dxa"/>
              <w:right w:w="28" w:type="dxa"/>
            </w:tcMar>
          </w:tcPr>
          <w:p w:rsidR="00DB4561" w:rsidRPr="0085278C" w:rsidRDefault="00DB4561" w:rsidP="00741AB3">
            <w:pPr>
              <w:pStyle w:val="TableTextDusc"/>
              <w:rPr>
                <w:rFonts w:cstheme="minorHAnsi"/>
              </w:rPr>
            </w:pPr>
          </w:p>
        </w:tc>
        <w:tc>
          <w:tcPr>
            <w:tcW w:w="1408" w:type="dxa"/>
            <w:tcMar>
              <w:left w:w="28" w:type="dxa"/>
              <w:right w:w="28" w:type="dxa"/>
            </w:tcMar>
          </w:tcPr>
          <w:p w:rsidR="00DB4561" w:rsidRPr="0085278C" w:rsidRDefault="00DB4561" w:rsidP="00741AB3">
            <w:pPr>
              <w:pStyle w:val="TableTextDusc"/>
              <w:rPr>
                <w:rFonts w:cstheme="minorHAnsi"/>
              </w:rPr>
            </w:pPr>
            <w:r w:rsidRPr="0085278C">
              <w:rPr>
                <w:rFonts w:cstheme="minorHAnsi"/>
              </w:rPr>
              <w:t>Ada</w:t>
            </w:r>
            <w:r w:rsidRPr="0085278C">
              <w:rPr>
                <w:rFonts w:cstheme="minorHAnsi"/>
                <w:vertAlign w:val="superscript"/>
              </w:rPr>
              <w:t>1*</w:t>
            </w:r>
            <w:r w:rsidRPr="0085278C">
              <w:rPr>
                <w:rFonts w:cstheme="minorHAnsi"/>
              </w:rPr>
              <w:t xml:space="preserve">  </w:t>
            </w:r>
          </w:p>
        </w:tc>
        <w:tc>
          <w:tcPr>
            <w:tcW w:w="714" w:type="dxa"/>
            <w:tcMar>
              <w:left w:w="28" w:type="dxa"/>
              <w:right w:w="28" w:type="dxa"/>
            </w:tcMar>
          </w:tcPr>
          <w:p w:rsidR="00DB4561" w:rsidRPr="0085278C" w:rsidRDefault="00DB4561" w:rsidP="00741AB3">
            <w:pPr>
              <w:pStyle w:val="TableTextDusc"/>
              <w:rPr>
                <w:rFonts w:cstheme="minorHAnsi"/>
              </w:rPr>
            </w:pPr>
            <w:r w:rsidRPr="0085278C">
              <w:rPr>
                <w:rFonts w:cstheme="minorHAnsi"/>
                <w:color w:val="000000"/>
              </w:rPr>
              <w:t>364</w:t>
            </w:r>
          </w:p>
        </w:tc>
        <w:tc>
          <w:tcPr>
            <w:tcW w:w="1613" w:type="dxa"/>
            <w:tcMar>
              <w:left w:w="28" w:type="dxa"/>
              <w:right w:w="28" w:type="dxa"/>
            </w:tcMar>
          </w:tcPr>
          <w:p w:rsidR="00DB4561" w:rsidRPr="0085278C" w:rsidRDefault="00DB4561" w:rsidP="00741AB3">
            <w:pPr>
              <w:pStyle w:val="TableTextDusc"/>
              <w:rPr>
                <w:rFonts w:cstheme="minorHAnsi"/>
              </w:rPr>
            </w:pPr>
            <w:r w:rsidRPr="0085278C">
              <w:rPr>
                <w:rFonts w:cstheme="minorHAnsi"/>
                <w:color w:val="000000"/>
              </w:rPr>
              <w:t>33% (20)</w:t>
            </w:r>
          </w:p>
        </w:tc>
        <w:tc>
          <w:tcPr>
            <w:tcW w:w="1768" w:type="dxa"/>
            <w:tcMar>
              <w:left w:w="28" w:type="dxa"/>
              <w:right w:w="28" w:type="dxa"/>
            </w:tcMar>
          </w:tcPr>
          <w:p w:rsidR="00DB4561" w:rsidRPr="0085278C" w:rsidRDefault="00DB4561" w:rsidP="00741AB3">
            <w:pPr>
              <w:pStyle w:val="TableTextDusc"/>
              <w:rPr>
                <w:rFonts w:cstheme="minorHAnsi"/>
              </w:rPr>
            </w:pPr>
            <w:r w:rsidRPr="0085278C">
              <w:rPr>
                <w:rFonts w:cstheme="minorHAnsi"/>
                <w:color w:val="000000"/>
              </w:rPr>
              <w:t>19.5 (8.7)</w:t>
            </w:r>
          </w:p>
        </w:tc>
        <w:tc>
          <w:tcPr>
            <w:tcW w:w="1461" w:type="dxa"/>
            <w:tcMar>
              <w:left w:w="28" w:type="dxa"/>
              <w:right w:w="28" w:type="dxa"/>
            </w:tcMar>
          </w:tcPr>
          <w:p w:rsidR="00DB4561" w:rsidRPr="0085278C" w:rsidRDefault="00DB4561" w:rsidP="00741AB3">
            <w:pPr>
              <w:pStyle w:val="TableTextDusc"/>
              <w:rPr>
                <w:rFonts w:cstheme="minorHAnsi"/>
              </w:rPr>
            </w:pPr>
            <w:r w:rsidRPr="0085278C">
              <w:rPr>
                <w:rFonts w:cstheme="minorHAnsi"/>
                <w:color w:val="000000"/>
              </w:rPr>
              <w:t>14.2 (7.7)</w:t>
            </w:r>
          </w:p>
        </w:tc>
      </w:tr>
      <w:tr w:rsidR="00DB4561" w:rsidRPr="0085278C" w:rsidTr="00825AC8">
        <w:trPr>
          <w:cantSplit/>
          <w:trHeight w:val="193"/>
        </w:trPr>
        <w:tc>
          <w:tcPr>
            <w:tcW w:w="8523" w:type="dxa"/>
            <w:gridSpan w:val="6"/>
            <w:tcMar>
              <w:left w:w="28" w:type="dxa"/>
              <w:right w:w="28" w:type="dxa"/>
            </w:tcMar>
          </w:tcPr>
          <w:p w:rsidR="00DB4561" w:rsidRPr="0085278C" w:rsidRDefault="00DB4561" w:rsidP="00741AB3">
            <w:pPr>
              <w:pStyle w:val="TableTextDusc"/>
              <w:rPr>
                <w:rFonts w:cstheme="minorHAnsi"/>
                <w:b/>
                <w:color w:val="000000"/>
              </w:rPr>
            </w:pPr>
            <w:r w:rsidRPr="0085278C">
              <w:rPr>
                <w:rFonts w:cstheme="minorHAnsi"/>
                <w:b/>
                <w:color w:val="000000"/>
              </w:rPr>
              <w:t>Average of the trials with PASI ≥ 10 inclusion criteria</w:t>
            </w:r>
          </w:p>
        </w:tc>
      </w:tr>
      <w:tr w:rsidR="00DB4561" w:rsidRPr="0085278C" w:rsidTr="00825AC8">
        <w:trPr>
          <w:cantSplit/>
          <w:trHeight w:val="193"/>
        </w:trPr>
        <w:tc>
          <w:tcPr>
            <w:tcW w:w="1559" w:type="dxa"/>
            <w:tcMar>
              <w:left w:w="28" w:type="dxa"/>
              <w:right w:w="28" w:type="dxa"/>
            </w:tcMar>
          </w:tcPr>
          <w:p w:rsidR="00DB4561" w:rsidRPr="0085278C" w:rsidRDefault="00DB4561" w:rsidP="00741AB3">
            <w:pPr>
              <w:pStyle w:val="TableTextDusc"/>
              <w:rPr>
                <w:rFonts w:cstheme="minorHAnsi"/>
              </w:rPr>
            </w:pPr>
            <w:r w:rsidRPr="0085278C">
              <w:rPr>
                <w:rFonts w:cstheme="minorHAnsi"/>
              </w:rPr>
              <w:t>N = 891</w:t>
            </w:r>
          </w:p>
        </w:tc>
        <w:tc>
          <w:tcPr>
            <w:tcW w:w="1408" w:type="dxa"/>
            <w:tcMar>
              <w:left w:w="28" w:type="dxa"/>
              <w:right w:w="28" w:type="dxa"/>
            </w:tcMar>
          </w:tcPr>
          <w:p w:rsidR="00DB4561" w:rsidRPr="0085278C" w:rsidRDefault="00DB4561" w:rsidP="00741AB3">
            <w:pPr>
              <w:pStyle w:val="TableTextDusc"/>
              <w:rPr>
                <w:rFonts w:cstheme="minorHAnsi"/>
              </w:rPr>
            </w:pPr>
            <w:r w:rsidRPr="0085278C">
              <w:rPr>
                <w:rFonts w:cstheme="minorHAnsi"/>
                <w:color w:val="000000"/>
              </w:rPr>
              <w:t>NR</w:t>
            </w:r>
          </w:p>
        </w:tc>
        <w:tc>
          <w:tcPr>
            <w:tcW w:w="714" w:type="dxa"/>
            <w:tcMar>
              <w:left w:w="28" w:type="dxa"/>
              <w:right w:w="28" w:type="dxa"/>
            </w:tcMar>
          </w:tcPr>
          <w:p w:rsidR="00DB4561" w:rsidRPr="0085278C" w:rsidRDefault="00DB4561" w:rsidP="00741AB3">
            <w:pPr>
              <w:pStyle w:val="TableTextDusc"/>
              <w:rPr>
                <w:rFonts w:cstheme="minorHAnsi"/>
                <w:color w:val="000000"/>
              </w:rPr>
            </w:pPr>
            <w:r w:rsidRPr="0085278C">
              <w:rPr>
                <w:rFonts w:cstheme="minorHAnsi"/>
                <w:color w:val="000000"/>
              </w:rPr>
              <w:t>NR</w:t>
            </w:r>
          </w:p>
        </w:tc>
        <w:tc>
          <w:tcPr>
            <w:tcW w:w="1613" w:type="dxa"/>
            <w:tcMar>
              <w:left w:w="28" w:type="dxa"/>
              <w:right w:w="28" w:type="dxa"/>
            </w:tcMar>
          </w:tcPr>
          <w:p w:rsidR="00DB4561" w:rsidRPr="0085278C" w:rsidRDefault="00DB4561" w:rsidP="00741AB3">
            <w:pPr>
              <w:pStyle w:val="TableTextDusc"/>
              <w:rPr>
                <w:rFonts w:cstheme="minorHAnsi"/>
                <w:color w:val="000000"/>
              </w:rPr>
            </w:pPr>
            <w:r w:rsidRPr="0085278C">
              <w:rPr>
                <w:rFonts w:cstheme="minorHAnsi"/>
                <w:color w:val="000000"/>
              </w:rPr>
              <w:t>33% (NR)</w:t>
            </w:r>
          </w:p>
        </w:tc>
        <w:tc>
          <w:tcPr>
            <w:tcW w:w="1768" w:type="dxa"/>
            <w:tcMar>
              <w:left w:w="28" w:type="dxa"/>
              <w:right w:w="28" w:type="dxa"/>
            </w:tcMar>
          </w:tcPr>
          <w:p w:rsidR="00DB4561" w:rsidRPr="0085278C" w:rsidRDefault="00DB4561" w:rsidP="00741AB3">
            <w:pPr>
              <w:pStyle w:val="TableTextDusc"/>
              <w:rPr>
                <w:rFonts w:cstheme="minorHAnsi"/>
                <w:color w:val="000000"/>
              </w:rPr>
            </w:pPr>
            <w:r w:rsidRPr="0085278C">
              <w:rPr>
                <w:rFonts w:cstheme="minorHAnsi"/>
                <w:color w:val="000000"/>
              </w:rPr>
              <w:t>19.6 (NR)</w:t>
            </w:r>
          </w:p>
        </w:tc>
        <w:tc>
          <w:tcPr>
            <w:tcW w:w="1461" w:type="dxa"/>
            <w:tcMar>
              <w:left w:w="28" w:type="dxa"/>
              <w:right w:w="28" w:type="dxa"/>
            </w:tcMar>
          </w:tcPr>
          <w:p w:rsidR="00DB4561" w:rsidRPr="0085278C" w:rsidRDefault="00DB4561" w:rsidP="00741AB3">
            <w:pPr>
              <w:pStyle w:val="TableTextDusc"/>
              <w:rPr>
                <w:rFonts w:cstheme="minorHAnsi"/>
                <w:color w:val="000000"/>
              </w:rPr>
            </w:pPr>
            <w:r w:rsidRPr="0085278C">
              <w:rPr>
                <w:rFonts w:cstheme="minorHAnsi"/>
                <w:color w:val="000000"/>
              </w:rPr>
              <w:t>13.5 (NR)</w:t>
            </w:r>
          </w:p>
        </w:tc>
      </w:tr>
      <w:tr w:rsidR="00DB4561" w:rsidRPr="0085278C" w:rsidTr="00825AC8">
        <w:trPr>
          <w:cantSplit/>
          <w:trHeight w:val="193"/>
        </w:trPr>
        <w:tc>
          <w:tcPr>
            <w:tcW w:w="8523" w:type="dxa"/>
            <w:gridSpan w:val="6"/>
            <w:tcMar>
              <w:left w:w="28" w:type="dxa"/>
              <w:right w:w="28" w:type="dxa"/>
            </w:tcMar>
          </w:tcPr>
          <w:p w:rsidR="00DB4561" w:rsidRPr="0085278C" w:rsidRDefault="00DB4561" w:rsidP="00741AB3">
            <w:pPr>
              <w:pStyle w:val="TableTextDusc"/>
              <w:rPr>
                <w:rFonts w:cstheme="minorHAnsi"/>
                <w:b/>
                <w:color w:val="000000"/>
              </w:rPr>
            </w:pPr>
            <w:r w:rsidRPr="0085278C">
              <w:rPr>
                <w:rFonts w:cstheme="minorHAnsi"/>
                <w:b/>
                <w:color w:val="000000"/>
              </w:rPr>
              <w:t>AVERAGE OF ALL Trials in in Table 6, p24 of Terms of Reference 2</w:t>
            </w:r>
          </w:p>
        </w:tc>
      </w:tr>
      <w:tr w:rsidR="00DB4561" w:rsidRPr="0085278C" w:rsidTr="00825AC8">
        <w:trPr>
          <w:cantSplit/>
          <w:trHeight w:val="193"/>
        </w:trPr>
        <w:tc>
          <w:tcPr>
            <w:tcW w:w="1559" w:type="dxa"/>
            <w:tcMar>
              <w:left w:w="28" w:type="dxa"/>
              <w:right w:w="28" w:type="dxa"/>
            </w:tcMar>
          </w:tcPr>
          <w:p w:rsidR="00DB4561" w:rsidRPr="0085278C" w:rsidRDefault="00DB4561" w:rsidP="00741AB3">
            <w:pPr>
              <w:pStyle w:val="TableTextDusc"/>
              <w:rPr>
                <w:rFonts w:cstheme="minorHAnsi"/>
                <w:color w:val="000000"/>
              </w:rPr>
            </w:pPr>
            <w:r w:rsidRPr="0085278C">
              <w:rPr>
                <w:rFonts w:cstheme="minorHAnsi"/>
                <w:color w:val="000000"/>
              </w:rPr>
              <w:t>N = 3,279</w:t>
            </w:r>
          </w:p>
        </w:tc>
        <w:tc>
          <w:tcPr>
            <w:tcW w:w="1408" w:type="dxa"/>
            <w:tcMar>
              <w:left w:w="28" w:type="dxa"/>
              <w:right w:w="28" w:type="dxa"/>
            </w:tcMar>
          </w:tcPr>
          <w:p w:rsidR="00DB4561" w:rsidRPr="0085278C" w:rsidRDefault="00DB4561" w:rsidP="00741AB3">
            <w:pPr>
              <w:pStyle w:val="TableTextDusc"/>
              <w:rPr>
                <w:rFonts w:cstheme="minorHAnsi"/>
                <w:color w:val="000000"/>
              </w:rPr>
            </w:pPr>
            <w:r w:rsidRPr="0085278C">
              <w:rPr>
                <w:rFonts w:cstheme="minorHAnsi"/>
                <w:color w:val="000000"/>
              </w:rPr>
              <w:t>NR</w:t>
            </w:r>
          </w:p>
        </w:tc>
        <w:tc>
          <w:tcPr>
            <w:tcW w:w="714" w:type="dxa"/>
            <w:tcMar>
              <w:left w:w="28" w:type="dxa"/>
              <w:right w:w="28" w:type="dxa"/>
            </w:tcMar>
          </w:tcPr>
          <w:p w:rsidR="00DB4561" w:rsidRPr="0085278C" w:rsidRDefault="00DB4561" w:rsidP="00741AB3">
            <w:pPr>
              <w:pStyle w:val="TableTextDusc"/>
              <w:rPr>
                <w:rFonts w:cstheme="minorHAnsi"/>
                <w:color w:val="000000"/>
              </w:rPr>
            </w:pPr>
            <w:r w:rsidRPr="0085278C">
              <w:rPr>
                <w:rFonts w:cstheme="minorHAnsi"/>
                <w:color w:val="000000"/>
              </w:rPr>
              <w:t>NR</w:t>
            </w:r>
          </w:p>
        </w:tc>
        <w:tc>
          <w:tcPr>
            <w:tcW w:w="1613" w:type="dxa"/>
            <w:tcMar>
              <w:left w:w="28" w:type="dxa"/>
              <w:right w:w="28" w:type="dxa"/>
            </w:tcMar>
          </w:tcPr>
          <w:p w:rsidR="00DB4561" w:rsidRPr="0085278C" w:rsidRDefault="00DB4561" w:rsidP="00741AB3">
            <w:pPr>
              <w:pStyle w:val="TableTextDusc"/>
              <w:rPr>
                <w:rFonts w:cstheme="minorHAnsi"/>
                <w:color w:val="000000"/>
              </w:rPr>
            </w:pPr>
            <w:r w:rsidRPr="0085278C">
              <w:rPr>
                <w:rFonts w:cstheme="minorHAnsi"/>
                <w:color w:val="000000"/>
              </w:rPr>
              <w:t>31% (NR)</w:t>
            </w:r>
          </w:p>
        </w:tc>
        <w:tc>
          <w:tcPr>
            <w:tcW w:w="1768" w:type="dxa"/>
            <w:tcMar>
              <w:left w:w="28" w:type="dxa"/>
              <w:right w:w="28" w:type="dxa"/>
            </w:tcMar>
          </w:tcPr>
          <w:p w:rsidR="00DB4561" w:rsidRPr="0085278C" w:rsidRDefault="00DB4561" w:rsidP="00741AB3">
            <w:pPr>
              <w:pStyle w:val="TableTextDusc"/>
              <w:rPr>
                <w:rFonts w:cstheme="minorHAnsi"/>
                <w:color w:val="000000"/>
              </w:rPr>
            </w:pPr>
            <w:r w:rsidRPr="0085278C">
              <w:rPr>
                <w:rFonts w:cstheme="minorHAnsi"/>
                <w:color w:val="000000"/>
              </w:rPr>
              <w:t>20.5 (NR)</w:t>
            </w:r>
          </w:p>
        </w:tc>
        <w:tc>
          <w:tcPr>
            <w:tcW w:w="1461" w:type="dxa"/>
            <w:tcMar>
              <w:left w:w="28" w:type="dxa"/>
              <w:right w:w="28" w:type="dxa"/>
            </w:tcMar>
          </w:tcPr>
          <w:p w:rsidR="00DB4561" w:rsidRPr="0085278C" w:rsidRDefault="00DB4561" w:rsidP="00741AB3">
            <w:pPr>
              <w:pStyle w:val="TableTextDusc"/>
              <w:rPr>
                <w:rFonts w:cstheme="minorHAnsi"/>
                <w:color w:val="000000"/>
              </w:rPr>
            </w:pPr>
            <w:r w:rsidRPr="0085278C">
              <w:rPr>
                <w:rFonts w:cstheme="minorHAnsi"/>
                <w:color w:val="000000"/>
              </w:rPr>
              <w:t>12.4 (NR)</w:t>
            </w:r>
          </w:p>
        </w:tc>
      </w:tr>
    </w:tbl>
    <w:p w:rsidR="00DB4561" w:rsidRPr="0085278C" w:rsidRDefault="00DB4561" w:rsidP="00DB4561">
      <w:pPr>
        <w:pStyle w:val="TableFooter"/>
        <w:rPr>
          <w:i/>
        </w:rPr>
      </w:pPr>
      <w:r w:rsidRPr="0085278C">
        <w:t>ABP 501 = adalimumab biosimilar; Ada = adalimumab; BSA = body surface area; CB = calcipotriol/betamethasone; DLQI = Dermatology Life Quality Index;</w:t>
      </w:r>
      <w:r w:rsidR="000F0215" w:rsidRPr="0085278C">
        <w:t xml:space="preserve"> NR = not reported;  </w:t>
      </w:r>
      <w:r w:rsidRPr="0085278C">
        <w:t xml:space="preserve"> PASI = Psoriasis Area and Severity Index; Pbo = placebo; PI = Product Information; SC = subcutaneous; SD = standard deviation; </w:t>
      </w:r>
      <w:r w:rsidRPr="0085278C">
        <w:rPr>
          <w:i/>
        </w:rPr>
        <w:t>Italics = median (IQR)</w:t>
      </w:r>
    </w:p>
    <w:p w:rsidR="00DB4561" w:rsidRPr="0085278C" w:rsidRDefault="00DB4561" w:rsidP="00DB4561">
      <w:pPr>
        <w:pStyle w:val="TableFooter"/>
      </w:pPr>
      <w:r w:rsidRPr="0085278C">
        <w:rPr>
          <w:vertAlign w:val="superscript"/>
        </w:rPr>
        <w:t>a</w:t>
      </w:r>
      <w:r w:rsidRPr="0085278C">
        <w:t xml:space="preserve"> PA</w:t>
      </w:r>
      <w:r w:rsidR="00483B3E">
        <w:t>S</w:t>
      </w:r>
      <w:r w:rsidRPr="0085278C">
        <w:t xml:space="preserve">I not specified </w:t>
      </w:r>
    </w:p>
    <w:p w:rsidR="00DB4561" w:rsidRPr="0085278C" w:rsidRDefault="00DB4561" w:rsidP="00DB4561">
      <w:pPr>
        <w:pStyle w:val="TableFooter"/>
      </w:pPr>
      <w:r w:rsidRPr="0085278C">
        <w:rPr>
          <w:vertAlign w:val="superscript"/>
        </w:rPr>
        <w:t>b</w:t>
      </w:r>
      <w:r w:rsidRPr="0085278C">
        <w:t xml:space="preserve"> Baseline characteristics for methotrexate arm not included in the comparison</w:t>
      </w:r>
    </w:p>
    <w:p w:rsidR="00DB4561" w:rsidRPr="0085278C" w:rsidRDefault="00DB4561" w:rsidP="00DB4561">
      <w:pPr>
        <w:pStyle w:val="TableFooter"/>
        <w:rPr>
          <w:lang w:val="en-GB"/>
        </w:rPr>
      </w:pPr>
      <w:r w:rsidRPr="0085278C">
        <w:rPr>
          <w:vertAlign w:val="superscript"/>
        </w:rPr>
        <w:t>c</w:t>
      </w:r>
      <w:r w:rsidRPr="0085278C">
        <w:t xml:space="preserve"> </w:t>
      </w:r>
      <w:r w:rsidRPr="0085278C">
        <w:rPr>
          <w:lang w:val="en-GB"/>
        </w:rPr>
        <w:t>must meet 2 of 3 severity criteria: PASI ≥ 10 OR BSA ≥ 10% OR DQLI ≥ 10</w:t>
      </w:r>
    </w:p>
    <w:p w:rsidR="00DB4561" w:rsidRPr="0085278C" w:rsidRDefault="00DB4561" w:rsidP="00DB4561">
      <w:pPr>
        <w:pStyle w:val="TableFooter"/>
      </w:pPr>
      <w:r w:rsidRPr="0085278C">
        <w:rPr>
          <w:vertAlign w:val="superscript"/>
          <w:lang w:val="en-GB"/>
        </w:rPr>
        <w:t xml:space="preserve">d </w:t>
      </w:r>
      <w:r w:rsidRPr="0085278C">
        <w:rPr>
          <w:lang w:val="en-GB"/>
        </w:rPr>
        <w:t>baseline characteristics of arms presented in Table 6, p24 of Terms of Reference 2</w:t>
      </w:r>
    </w:p>
    <w:p w:rsidR="00DB4561" w:rsidRPr="0085278C" w:rsidRDefault="00DB4561" w:rsidP="00DB4561">
      <w:pPr>
        <w:pStyle w:val="TableFooter"/>
      </w:pPr>
      <w:r w:rsidRPr="0085278C">
        <w:rPr>
          <w:vertAlign w:val="superscript"/>
        </w:rPr>
        <w:t>1*</w:t>
      </w:r>
      <w:r w:rsidRPr="0085278C">
        <w:t xml:space="preserve"> Adalimumab 80 mg SC Week 0; 40 mg every other week from Week 1 or 2 (PI recommended dose)</w:t>
      </w:r>
    </w:p>
    <w:p w:rsidR="00DB4561" w:rsidRPr="0085278C" w:rsidRDefault="00DB4561" w:rsidP="00DB4561">
      <w:pPr>
        <w:pStyle w:val="TableFooter"/>
      </w:pPr>
      <w:r w:rsidRPr="0085278C">
        <w:rPr>
          <w:vertAlign w:val="superscript"/>
        </w:rPr>
        <w:t>2</w:t>
      </w:r>
      <w:r w:rsidRPr="0085278C">
        <w:t xml:space="preserve"> Adalimumab 80 mg SC Weeks 0 and 1; 40 mg every week from Week 2</w:t>
      </w:r>
    </w:p>
    <w:p w:rsidR="00DB4561" w:rsidRPr="0085278C" w:rsidRDefault="00DB4561" w:rsidP="0085278C">
      <w:pPr>
        <w:pStyle w:val="MDTabCaption"/>
      </w:pPr>
      <w:bookmarkStart w:id="49" w:name="_Ref493069102"/>
      <w:bookmarkStart w:id="50" w:name="_Toc500342810"/>
      <w:bookmarkStart w:id="51" w:name="_Toc503774822"/>
      <w:r w:rsidRPr="0085278C">
        <w:t xml:space="preserve">Table </w:t>
      </w:r>
      <w:r w:rsidR="00814E1D">
        <w:rPr>
          <w:noProof/>
        </w:rPr>
        <w:t>9</w:t>
      </w:r>
      <w:bookmarkEnd w:id="49"/>
      <w:r w:rsidRPr="0085278C">
        <w:t>: Baseline characteristics of etanercept trials</w:t>
      </w:r>
      <w:bookmarkEnd w:id="50"/>
      <w:bookmarkEnd w:id="51"/>
    </w:p>
    <w:tbl>
      <w:tblPr>
        <w:tblStyle w:val="TableGrid"/>
        <w:tblW w:w="8990" w:type="dxa"/>
        <w:tblInd w:w="-5" w:type="dxa"/>
        <w:tblCellMar>
          <w:left w:w="28" w:type="dxa"/>
          <w:right w:w="28" w:type="dxa"/>
        </w:tblCellMar>
        <w:tblLook w:val="04A0" w:firstRow="1" w:lastRow="0" w:firstColumn="1" w:lastColumn="0" w:noHBand="0" w:noVBand="1"/>
        <w:tblCaption w:val="Baseline characteristics of patients in the etanercept trials"/>
      </w:tblPr>
      <w:tblGrid>
        <w:gridCol w:w="2394"/>
        <w:gridCol w:w="1658"/>
        <w:gridCol w:w="721"/>
        <w:gridCol w:w="1489"/>
        <w:gridCol w:w="1352"/>
        <w:gridCol w:w="1376"/>
      </w:tblGrid>
      <w:tr w:rsidR="00DB4561" w:rsidRPr="0085278C" w:rsidTr="00825AC8">
        <w:trPr>
          <w:cantSplit/>
          <w:trHeight w:val="20"/>
          <w:tblHeader/>
        </w:trPr>
        <w:tc>
          <w:tcPr>
            <w:tcW w:w="2394" w:type="dxa"/>
            <w:tcMar>
              <w:left w:w="28" w:type="dxa"/>
              <w:right w:w="28" w:type="dxa"/>
            </w:tcMar>
          </w:tcPr>
          <w:p w:rsidR="00DB4561" w:rsidRPr="0085278C" w:rsidRDefault="00DB4561" w:rsidP="00741AB3">
            <w:pPr>
              <w:pStyle w:val="TableTextDusc"/>
              <w:spacing w:afterLines="60" w:after="144"/>
              <w:rPr>
                <w:rFonts w:cstheme="minorHAnsi"/>
                <w:b/>
              </w:rPr>
            </w:pPr>
            <w:r w:rsidRPr="0085278C">
              <w:rPr>
                <w:rFonts w:cstheme="minorHAnsi"/>
                <w:b/>
              </w:rPr>
              <w:t>Trial</w:t>
            </w:r>
          </w:p>
        </w:tc>
        <w:tc>
          <w:tcPr>
            <w:tcW w:w="1658" w:type="dxa"/>
          </w:tcPr>
          <w:p w:rsidR="00DB4561" w:rsidRPr="0085278C" w:rsidRDefault="00DB4561" w:rsidP="00741AB3">
            <w:pPr>
              <w:pStyle w:val="TableTextDusc"/>
              <w:spacing w:afterLines="60" w:after="144"/>
              <w:rPr>
                <w:rFonts w:cstheme="minorHAnsi"/>
                <w:b/>
              </w:rPr>
            </w:pPr>
            <w:r w:rsidRPr="0085278C">
              <w:rPr>
                <w:rFonts w:cstheme="minorHAnsi"/>
                <w:b/>
              </w:rPr>
              <w:t>Arm</w:t>
            </w:r>
          </w:p>
        </w:tc>
        <w:tc>
          <w:tcPr>
            <w:tcW w:w="721" w:type="dxa"/>
          </w:tcPr>
          <w:p w:rsidR="00DB4561" w:rsidRPr="0085278C" w:rsidRDefault="00DB4561" w:rsidP="00741AB3">
            <w:pPr>
              <w:pStyle w:val="TableTextDusc"/>
              <w:spacing w:afterLines="60" w:after="144"/>
              <w:rPr>
                <w:rFonts w:cstheme="minorHAnsi"/>
                <w:b/>
              </w:rPr>
            </w:pPr>
            <w:r w:rsidRPr="0085278C">
              <w:rPr>
                <w:rFonts w:cstheme="minorHAnsi"/>
                <w:b/>
              </w:rPr>
              <w:t>N</w:t>
            </w:r>
          </w:p>
        </w:tc>
        <w:tc>
          <w:tcPr>
            <w:tcW w:w="0" w:type="auto"/>
            <w:tcMar>
              <w:left w:w="28" w:type="dxa"/>
              <w:right w:w="28" w:type="dxa"/>
            </w:tcMar>
          </w:tcPr>
          <w:p w:rsidR="00DB4561" w:rsidRPr="0085278C" w:rsidRDefault="00DB4561" w:rsidP="00741AB3">
            <w:pPr>
              <w:spacing w:before="60" w:afterLines="60" w:after="144"/>
              <w:rPr>
                <w:rFonts w:eastAsia="MS Mincho"/>
                <w:b/>
              </w:rPr>
            </w:pPr>
            <w:r w:rsidRPr="0085278C">
              <w:rPr>
                <w:rFonts w:eastAsia="MS Mincho"/>
                <w:b/>
              </w:rPr>
              <w:t>BSA; mean % (SD)</w:t>
            </w:r>
          </w:p>
        </w:tc>
        <w:tc>
          <w:tcPr>
            <w:tcW w:w="0" w:type="auto"/>
            <w:tcMar>
              <w:left w:w="28" w:type="dxa"/>
              <w:right w:w="28" w:type="dxa"/>
            </w:tcMar>
          </w:tcPr>
          <w:p w:rsidR="00DB4561" w:rsidRPr="0085278C" w:rsidRDefault="00DB4561" w:rsidP="00741AB3">
            <w:pPr>
              <w:spacing w:before="60" w:afterLines="60" w:after="144"/>
              <w:rPr>
                <w:rFonts w:eastAsia="MS Mincho"/>
                <w:b/>
              </w:rPr>
            </w:pPr>
            <w:r w:rsidRPr="0085278C">
              <w:rPr>
                <w:rFonts w:eastAsia="MS Mincho"/>
                <w:b/>
              </w:rPr>
              <w:t>PASI; mean (SD)</w:t>
            </w:r>
          </w:p>
        </w:tc>
        <w:tc>
          <w:tcPr>
            <w:tcW w:w="0" w:type="auto"/>
            <w:tcMar>
              <w:left w:w="28" w:type="dxa"/>
              <w:right w:w="28" w:type="dxa"/>
            </w:tcMar>
          </w:tcPr>
          <w:p w:rsidR="00DB4561" w:rsidRPr="0085278C" w:rsidRDefault="00DB4561" w:rsidP="00741AB3">
            <w:pPr>
              <w:spacing w:before="60" w:afterLines="60" w:after="144"/>
              <w:rPr>
                <w:rFonts w:eastAsia="MS Mincho"/>
                <w:b/>
              </w:rPr>
            </w:pPr>
            <w:r w:rsidRPr="0085278C">
              <w:rPr>
                <w:rFonts w:eastAsia="MS Mincho"/>
                <w:b/>
              </w:rPr>
              <w:t>DLQI; mean (SD)</w:t>
            </w:r>
          </w:p>
        </w:tc>
      </w:tr>
      <w:tr w:rsidR="00DB4561" w:rsidRPr="0085278C" w:rsidTr="00825AC8">
        <w:trPr>
          <w:cantSplit/>
          <w:trHeight w:val="20"/>
          <w:tblHeader/>
        </w:trPr>
        <w:tc>
          <w:tcPr>
            <w:tcW w:w="8990" w:type="dxa"/>
            <w:gridSpan w:val="6"/>
            <w:tcMar>
              <w:left w:w="28" w:type="dxa"/>
              <w:right w:w="28" w:type="dxa"/>
            </w:tcMar>
          </w:tcPr>
          <w:p w:rsidR="00DB4561" w:rsidRPr="0085278C" w:rsidRDefault="00DB4561" w:rsidP="00741AB3">
            <w:pPr>
              <w:spacing w:before="60" w:afterLines="60" w:after="144"/>
              <w:rPr>
                <w:rFonts w:eastAsia="MS Mincho"/>
                <w:b/>
              </w:rPr>
            </w:pPr>
            <w:r w:rsidRPr="0085278C">
              <w:rPr>
                <w:rFonts w:eastAsia="MS Mincho"/>
                <w:b/>
              </w:rPr>
              <w:t>Etanercept versus placebo</w:t>
            </w:r>
          </w:p>
        </w:tc>
      </w:tr>
      <w:tr w:rsidR="00DB4561" w:rsidRPr="0085278C" w:rsidTr="00825AC8">
        <w:trPr>
          <w:cantSplit/>
          <w:trHeight w:val="20"/>
        </w:trPr>
        <w:tc>
          <w:tcPr>
            <w:tcW w:w="2394" w:type="dxa"/>
            <w:vMerge w:val="restart"/>
            <w:tcMar>
              <w:left w:w="28" w:type="dxa"/>
              <w:right w:w="28" w:type="dxa"/>
            </w:tcMar>
          </w:tcPr>
          <w:p w:rsidR="00DB4561" w:rsidRPr="0085278C" w:rsidRDefault="00DB4561" w:rsidP="00741AB3">
            <w:pPr>
              <w:pStyle w:val="TableTextDusc"/>
              <w:spacing w:afterLines="60" w:after="144"/>
              <w:rPr>
                <w:rFonts w:cstheme="minorHAnsi"/>
              </w:rPr>
            </w:pPr>
            <w:r w:rsidRPr="0085278C">
              <w:rPr>
                <w:rFonts w:cstheme="minorHAnsi"/>
              </w:rPr>
              <w:t>Leonardi (2003)</w:t>
            </w:r>
          </w:p>
        </w:tc>
        <w:tc>
          <w:tcPr>
            <w:tcW w:w="1658" w:type="dxa"/>
            <w:tcMar>
              <w:left w:w="28" w:type="dxa"/>
              <w:right w:w="28" w:type="dxa"/>
            </w:tcMar>
          </w:tcPr>
          <w:p w:rsidR="00DB4561" w:rsidRPr="0085278C" w:rsidRDefault="00DB4561" w:rsidP="00741AB3">
            <w:pPr>
              <w:pStyle w:val="TableTextDusc"/>
              <w:spacing w:afterLines="60" w:after="144"/>
              <w:rPr>
                <w:rFonts w:cstheme="minorHAnsi"/>
              </w:rPr>
            </w:pPr>
            <w:r w:rsidRPr="0085278C">
              <w:rPr>
                <w:rFonts w:cstheme="minorHAnsi"/>
              </w:rPr>
              <w:t>Etan</w:t>
            </w:r>
            <w:r w:rsidRPr="0085278C">
              <w:rPr>
                <w:rFonts w:cstheme="minorHAnsi"/>
                <w:vertAlign w:val="superscript"/>
              </w:rPr>
              <w:t>1</w:t>
            </w:r>
          </w:p>
        </w:tc>
        <w:tc>
          <w:tcPr>
            <w:tcW w:w="721" w:type="dxa"/>
            <w:tcMar>
              <w:left w:w="28" w:type="dxa"/>
              <w:right w:w="28" w:type="dxa"/>
            </w:tcMar>
          </w:tcPr>
          <w:p w:rsidR="00DB4561" w:rsidRPr="0085278C" w:rsidRDefault="00DB4561" w:rsidP="00741AB3">
            <w:pPr>
              <w:pStyle w:val="TableTextDusc"/>
              <w:spacing w:afterLines="60" w:after="144"/>
              <w:rPr>
                <w:rFonts w:cstheme="minorHAnsi"/>
              </w:rPr>
            </w:pPr>
            <w:r w:rsidRPr="0085278C">
              <w:rPr>
                <w:rFonts w:cstheme="minorHAnsi"/>
              </w:rPr>
              <w:t>160</w:t>
            </w:r>
          </w:p>
        </w:tc>
        <w:tc>
          <w:tcPr>
            <w:tcW w:w="0" w:type="auto"/>
            <w:tcMar>
              <w:left w:w="28" w:type="dxa"/>
              <w:right w:w="28" w:type="dxa"/>
            </w:tcMar>
          </w:tcPr>
          <w:p w:rsidR="00DB4561" w:rsidRPr="0085278C" w:rsidRDefault="00DB4561" w:rsidP="00741AB3">
            <w:pPr>
              <w:pStyle w:val="TableTextDusc"/>
              <w:spacing w:afterLines="60" w:after="144"/>
              <w:rPr>
                <w:rFonts w:cstheme="minorHAnsi"/>
              </w:rPr>
            </w:pPr>
            <w:r w:rsidRPr="0085278C">
              <w:rPr>
                <w:rFonts w:cstheme="minorHAnsi"/>
              </w:rPr>
              <w:t>28% (2)</w:t>
            </w:r>
          </w:p>
        </w:tc>
        <w:tc>
          <w:tcPr>
            <w:tcW w:w="0" w:type="auto"/>
            <w:tcMar>
              <w:left w:w="28" w:type="dxa"/>
              <w:right w:w="28" w:type="dxa"/>
            </w:tcMar>
          </w:tcPr>
          <w:p w:rsidR="00DB4561" w:rsidRPr="0085278C" w:rsidRDefault="00DB4561" w:rsidP="00741AB3">
            <w:pPr>
              <w:pStyle w:val="TableTextDusc"/>
              <w:spacing w:afterLines="60" w:after="144"/>
              <w:rPr>
                <w:rFonts w:cstheme="minorHAnsi"/>
              </w:rPr>
            </w:pPr>
            <w:r w:rsidRPr="0085278C">
              <w:rPr>
                <w:rFonts w:cstheme="minorHAnsi"/>
              </w:rPr>
              <w:t>18.2 (0.7)</w:t>
            </w:r>
          </w:p>
        </w:tc>
        <w:tc>
          <w:tcPr>
            <w:tcW w:w="0" w:type="auto"/>
            <w:tcMar>
              <w:left w:w="28" w:type="dxa"/>
              <w:right w:w="28" w:type="dxa"/>
            </w:tcMar>
          </w:tcPr>
          <w:p w:rsidR="00DB4561" w:rsidRPr="0085278C" w:rsidRDefault="00DB4561" w:rsidP="00741AB3">
            <w:pPr>
              <w:pStyle w:val="TableTextDusc"/>
              <w:spacing w:afterLines="60" w:after="144"/>
              <w:rPr>
                <w:rFonts w:cstheme="minorHAnsi"/>
              </w:rPr>
            </w:pPr>
            <w:r w:rsidRPr="0085278C">
              <w:rPr>
                <w:rFonts w:cstheme="minorHAnsi"/>
              </w:rPr>
              <w:t>12.2 (0.5)</w:t>
            </w:r>
          </w:p>
        </w:tc>
      </w:tr>
      <w:tr w:rsidR="00DB4561" w:rsidRPr="0085278C" w:rsidTr="00825AC8">
        <w:trPr>
          <w:cantSplit/>
          <w:trHeight w:val="20"/>
        </w:trPr>
        <w:tc>
          <w:tcPr>
            <w:tcW w:w="2394" w:type="dxa"/>
            <w:vMerge/>
            <w:tcMar>
              <w:left w:w="28" w:type="dxa"/>
              <w:right w:w="28" w:type="dxa"/>
            </w:tcMar>
          </w:tcPr>
          <w:p w:rsidR="00DB4561" w:rsidRPr="0085278C" w:rsidRDefault="00DB4561" w:rsidP="00741AB3">
            <w:pPr>
              <w:pStyle w:val="TableTextDusc"/>
              <w:spacing w:afterLines="60" w:after="144"/>
              <w:rPr>
                <w:rFonts w:cstheme="minorHAnsi"/>
              </w:rPr>
            </w:pPr>
          </w:p>
        </w:tc>
        <w:tc>
          <w:tcPr>
            <w:tcW w:w="1658" w:type="dxa"/>
            <w:tcMar>
              <w:left w:w="28" w:type="dxa"/>
              <w:right w:w="28" w:type="dxa"/>
            </w:tcMar>
          </w:tcPr>
          <w:p w:rsidR="00DB4561" w:rsidRPr="0085278C" w:rsidRDefault="00DB4561" w:rsidP="00741AB3">
            <w:pPr>
              <w:pStyle w:val="TableTextDusc"/>
              <w:spacing w:afterLines="60" w:after="144"/>
              <w:rPr>
                <w:rFonts w:cstheme="minorHAnsi"/>
              </w:rPr>
            </w:pPr>
            <w:r w:rsidRPr="0085278C">
              <w:rPr>
                <w:rFonts w:cstheme="minorHAnsi"/>
              </w:rPr>
              <w:t>Etan</w:t>
            </w:r>
            <w:r w:rsidRPr="0085278C">
              <w:rPr>
                <w:rFonts w:cstheme="minorHAnsi"/>
                <w:vertAlign w:val="superscript"/>
              </w:rPr>
              <w:t>2*</w:t>
            </w:r>
          </w:p>
        </w:tc>
        <w:tc>
          <w:tcPr>
            <w:tcW w:w="721" w:type="dxa"/>
            <w:tcMar>
              <w:left w:w="28" w:type="dxa"/>
              <w:right w:w="28" w:type="dxa"/>
            </w:tcMar>
          </w:tcPr>
          <w:p w:rsidR="00DB4561" w:rsidRPr="0085278C" w:rsidRDefault="00DB4561" w:rsidP="00741AB3">
            <w:pPr>
              <w:pStyle w:val="TableTextDusc"/>
              <w:spacing w:afterLines="60" w:after="144"/>
              <w:rPr>
                <w:rFonts w:cstheme="minorHAnsi"/>
              </w:rPr>
            </w:pPr>
            <w:r w:rsidRPr="0085278C">
              <w:rPr>
                <w:rFonts w:cstheme="minorHAnsi"/>
              </w:rPr>
              <w:t>162</w:t>
            </w:r>
          </w:p>
        </w:tc>
        <w:tc>
          <w:tcPr>
            <w:tcW w:w="0" w:type="auto"/>
            <w:tcMar>
              <w:left w:w="28" w:type="dxa"/>
              <w:right w:w="28" w:type="dxa"/>
            </w:tcMar>
          </w:tcPr>
          <w:p w:rsidR="00DB4561" w:rsidRPr="0085278C" w:rsidRDefault="00DB4561" w:rsidP="00741AB3">
            <w:pPr>
              <w:pStyle w:val="TableTextDusc"/>
              <w:spacing w:afterLines="60" w:after="144"/>
              <w:rPr>
                <w:rFonts w:cstheme="minorHAnsi"/>
              </w:rPr>
            </w:pPr>
            <w:r w:rsidRPr="0085278C">
              <w:rPr>
                <w:rFonts w:cstheme="minorHAnsi"/>
              </w:rPr>
              <w:t>29% (2)</w:t>
            </w:r>
          </w:p>
        </w:tc>
        <w:tc>
          <w:tcPr>
            <w:tcW w:w="0" w:type="auto"/>
            <w:tcMar>
              <w:left w:w="28" w:type="dxa"/>
              <w:right w:w="28" w:type="dxa"/>
            </w:tcMar>
          </w:tcPr>
          <w:p w:rsidR="00DB4561" w:rsidRPr="0085278C" w:rsidRDefault="00DB4561" w:rsidP="00741AB3">
            <w:pPr>
              <w:pStyle w:val="TableTextDusc"/>
              <w:spacing w:afterLines="60" w:after="144"/>
              <w:rPr>
                <w:rFonts w:cstheme="minorHAnsi"/>
              </w:rPr>
            </w:pPr>
            <w:r w:rsidRPr="0085278C">
              <w:rPr>
                <w:rFonts w:cstheme="minorHAnsi"/>
              </w:rPr>
              <w:t>18.5 (0.7)</w:t>
            </w:r>
          </w:p>
        </w:tc>
        <w:tc>
          <w:tcPr>
            <w:tcW w:w="0" w:type="auto"/>
            <w:tcMar>
              <w:left w:w="28" w:type="dxa"/>
              <w:right w:w="28" w:type="dxa"/>
            </w:tcMar>
          </w:tcPr>
          <w:p w:rsidR="00DB4561" w:rsidRPr="0085278C" w:rsidRDefault="00DB4561" w:rsidP="00741AB3">
            <w:pPr>
              <w:pStyle w:val="TableTextDusc"/>
              <w:spacing w:afterLines="60" w:after="144"/>
              <w:rPr>
                <w:rFonts w:cstheme="minorHAnsi"/>
              </w:rPr>
            </w:pPr>
            <w:r w:rsidRPr="0085278C">
              <w:rPr>
                <w:rFonts w:cstheme="minorHAnsi"/>
              </w:rPr>
              <w:t>12.7 (0.5)</w:t>
            </w:r>
          </w:p>
        </w:tc>
      </w:tr>
      <w:tr w:rsidR="00DB4561" w:rsidRPr="0085278C" w:rsidTr="00825AC8">
        <w:trPr>
          <w:cantSplit/>
          <w:trHeight w:val="20"/>
        </w:trPr>
        <w:tc>
          <w:tcPr>
            <w:tcW w:w="2394" w:type="dxa"/>
            <w:vMerge/>
            <w:tcMar>
              <w:left w:w="28" w:type="dxa"/>
              <w:right w:w="28" w:type="dxa"/>
            </w:tcMar>
          </w:tcPr>
          <w:p w:rsidR="00DB4561" w:rsidRPr="0085278C" w:rsidRDefault="00DB4561" w:rsidP="00741AB3">
            <w:pPr>
              <w:pStyle w:val="TableTextDusc"/>
              <w:spacing w:afterLines="60" w:after="144"/>
              <w:rPr>
                <w:rFonts w:cstheme="minorHAnsi"/>
              </w:rPr>
            </w:pPr>
          </w:p>
        </w:tc>
        <w:tc>
          <w:tcPr>
            <w:tcW w:w="1658" w:type="dxa"/>
            <w:tcMar>
              <w:left w:w="28" w:type="dxa"/>
              <w:right w:w="28" w:type="dxa"/>
            </w:tcMar>
          </w:tcPr>
          <w:p w:rsidR="00DB4561" w:rsidRPr="0085278C" w:rsidRDefault="00DB4561" w:rsidP="00741AB3">
            <w:pPr>
              <w:pStyle w:val="TableTextDusc"/>
              <w:spacing w:afterLines="60" w:after="144"/>
              <w:rPr>
                <w:rFonts w:cstheme="minorHAnsi"/>
              </w:rPr>
            </w:pPr>
            <w:r w:rsidRPr="0085278C">
              <w:rPr>
                <w:rFonts w:cstheme="minorHAnsi"/>
              </w:rPr>
              <w:t>Etan</w:t>
            </w:r>
            <w:r w:rsidRPr="0085278C">
              <w:rPr>
                <w:rFonts w:cstheme="minorHAnsi"/>
                <w:vertAlign w:val="superscript"/>
              </w:rPr>
              <w:t>3</w:t>
            </w:r>
          </w:p>
        </w:tc>
        <w:tc>
          <w:tcPr>
            <w:tcW w:w="721" w:type="dxa"/>
            <w:tcMar>
              <w:left w:w="28" w:type="dxa"/>
              <w:right w:w="28" w:type="dxa"/>
            </w:tcMar>
          </w:tcPr>
          <w:p w:rsidR="00DB4561" w:rsidRPr="0085278C" w:rsidRDefault="00DB4561" w:rsidP="00741AB3">
            <w:pPr>
              <w:pStyle w:val="TableTextDusc"/>
              <w:spacing w:afterLines="60" w:after="144"/>
              <w:rPr>
                <w:rFonts w:cstheme="minorHAnsi"/>
              </w:rPr>
            </w:pPr>
            <w:r w:rsidRPr="0085278C">
              <w:rPr>
                <w:rFonts w:cstheme="minorHAnsi"/>
              </w:rPr>
              <w:t>164</w:t>
            </w:r>
          </w:p>
        </w:tc>
        <w:tc>
          <w:tcPr>
            <w:tcW w:w="0" w:type="auto"/>
            <w:tcMar>
              <w:left w:w="28" w:type="dxa"/>
              <w:right w:w="28" w:type="dxa"/>
            </w:tcMar>
          </w:tcPr>
          <w:p w:rsidR="00DB4561" w:rsidRPr="0085278C" w:rsidRDefault="00DB4561" w:rsidP="00741AB3">
            <w:pPr>
              <w:pStyle w:val="TableTextDusc"/>
              <w:spacing w:afterLines="60" w:after="144"/>
              <w:rPr>
                <w:rFonts w:cstheme="minorHAnsi"/>
              </w:rPr>
            </w:pPr>
            <w:r w:rsidRPr="0085278C">
              <w:rPr>
                <w:rFonts w:cstheme="minorHAnsi"/>
              </w:rPr>
              <w:t>30% (2)</w:t>
            </w:r>
          </w:p>
        </w:tc>
        <w:tc>
          <w:tcPr>
            <w:tcW w:w="0" w:type="auto"/>
            <w:tcMar>
              <w:left w:w="28" w:type="dxa"/>
              <w:right w:w="28" w:type="dxa"/>
            </w:tcMar>
          </w:tcPr>
          <w:p w:rsidR="00DB4561" w:rsidRPr="0085278C" w:rsidRDefault="00DB4561" w:rsidP="00741AB3">
            <w:pPr>
              <w:pStyle w:val="TableTextDusc"/>
              <w:spacing w:afterLines="60" w:after="144"/>
              <w:rPr>
                <w:rFonts w:cstheme="minorHAnsi"/>
              </w:rPr>
            </w:pPr>
            <w:r w:rsidRPr="0085278C">
              <w:rPr>
                <w:rFonts w:cstheme="minorHAnsi"/>
              </w:rPr>
              <w:t>18.4 (0.7)</w:t>
            </w:r>
          </w:p>
        </w:tc>
        <w:tc>
          <w:tcPr>
            <w:tcW w:w="0" w:type="auto"/>
            <w:tcMar>
              <w:left w:w="28" w:type="dxa"/>
              <w:right w:w="28" w:type="dxa"/>
            </w:tcMar>
          </w:tcPr>
          <w:p w:rsidR="00DB4561" w:rsidRPr="0085278C" w:rsidRDefault="00DB4561" w:rsidP="00741AB3">
            <w:pPr>
              <w:pStyle w:val="TableTextDusc"/>
              <w:spacing w:afterLines="60" w:after="144"/>
              <w:rPr>
                <w:rFonts w:cstheme="minorHAnsi"/>
              </w:rPr>
            </w:pPr>
            <w:r w:rsidRPr="0085278C">
              <w:rPr>
                <w:rFonts w:cstheme="minorHAnsi"/>
              </w:rPr>
              <w:t>11.3 (0.5)</w:t>
            </w:r>
          </w:p>
        </w:tc>
      </w:tr>
      <w:tr w:rsidR="00DB4561" w:rsidRPr="0085278C" w:rsidTr="00825AC8">
        <w:trPr>
          <w:cantSplit/>
          <w:trHeight w:val="241"/>
        </w:trPr>
        <w:tc>
          <w:tcPr>
            <w:tcW w:w="2394" w:type="dxa"/>
            <w:vMerge/>
            <w:tcMar>
              <w:left w:w="28" w:type="dxa"/>
              <w:right w:w="28" w:type="dxa"/>
            </w:tcMar>
          </w:tcPr>
          <w:p w:rsidR="00DB4561" w:rsidRPr="0085278C" w:rsidRDefault="00DB4561" w:rsidP="00741AB3">
            <w:pPr>
              <w:pStyle w:val="TableTextDusc"/>
              <w:spacing w:afterLines="60" w:after="144"/>
              <w:rPr>
                <w:rFonts w:cstheme="minorHAnsi"/>
              </w:rPr>
            </w:pPr>
          </w:p>
        </w:tc>
        <w:tc>
          <w:tcPr>
            <w:tcW w:w="1658" w:type="dxa"/>
            <w:tcMar>
              <w:left w:w="28" w:type="dxa"/>
              <w:right w:w="28" w:type="dxa"/>
            </w:tcMar>
          </w:tcPr>
          <w:p w:rsidR="00DB4561" w:rsidRPr="0085278C" w:rsidRDefault="00DB4561" w:rsidP="00741AB3">
            <w:pPr>
              <w:pStyle w:val="TableTextDusc"/>
              <w:spacing w:afterLines="60" w:after="144"/>
              <w:rPr>
                <w:rFonts w:cstheme="minorHAnsi"/>
              </w:rPr>
            </w:pPr>
            <w:r w:rsidRPr="0085278C">
              <w:rPr>
                <w:rFonts w:cstheme="minorHAnsi"/>
              </w:rPr>
              <w:t>Pbo</w:t>
            </w:r>
          </w:p>
        </w:tc>
        <w:tc>
          <w:tcPr>
            <w:tcW w:w="721" w:type="dxa"/>
            <w:tcMar>
              <w:left w:w="28" w:type="dxa"/>
              <w:right w:w="28" w:type="dxa"/>
            </w:tcMar>
          </w:tcPr>
          <w:p w:rsidR="00DB4561" w:rsidRPr="0085278C" w:rsidRDefault="00DB4561" w:rsidP="00741AB3">
            <w:pPr>
              <w:pStyle w:val="TableTextDusc"/>
              <w:spacing w:afterLines="60" w:after="144"/>
              <w:rPr>
                <w:rFonts w:cstheme="minorHAnsi"/>
              </w:rPr>
            </w:pPr>
            <w:r w:rsidRPr="0085278C">
              <w:rPr>
                <w:rFonts w:cstheme="minorHAnsi"/>
              </w:rPr>
              <w:t>166</w:t>
            </w:r>
          </w:p>
        </w:tc>
        <w:tc>
          <w:tcPr>
            <w:tcW w:w="0" w:type="auto"/>
            <w:tcMar>
              <w:left w:w="28" w:type="dxa"/>
              <w:right w:w="28" w:type="dxa"/>
            </w:tcMar>
          </w:tcPr>
          <w:p w:rsidR="00DB4561" w:rsidRPr="0085278C" w:rsidRDefault="00DB4561" w:rsidP="00741AB3">
            <w:pPr>
              <w:pStyle w:val="TableTextDusc"/>
              <w:spacing w:afterLines="60" w:after="144"/>
              <w:rPr>
                <w:rFonts w:cstheme="minorHAnsi"/>
              </w:rPr>
            </w:pPr>
            <w:r w:rsidRPr="0085278C">
              <w:rPr>
                <w:rFonts w:cstheme="minorHAnsi"/>
              </w:rPr>
              <w:t>29% (1)</w:t>
            </w:r>
          </w:p>
        </w:tc>
        <w:tc>
          <w:tcPr>
            <w:tcW w:w="0" w:type="auto"/>
            <w:tcMar>
              <w:left w:w="28" w:type="dxa"/>
              <w:right w:w="28" w:type="dxa"/>
            </w:tcMar>
          </w:tcPr>
          <w:p w:rsidR="00DB4561" w:rsidRPr="0085278C" w:rsidRDefault="00DB4561" w:rsidP="00741AB3">
            <w:pPr>
              <w:pStyle w:val="TableTextDusc"/>
              <w:spacing w:afterLines="60" w:after="144"/>
              <w:rPr>
                <w:rFonts w:cstheme="minorHAnsi"/>
              </w:rPr>
            </w:pPr>
            <w:r w:rsidRPr="0085278C">
              <w:rPr>
                <w:rFonts w:cstheme="minorHAnsi"/>
              </w:rPr>
              <w:t>18.3 (0.6)</w:t>
            </w:r>
          </w:p>
        </w:tc>
        <w:tc>
          <w:tcPr>
            <w:tcW w:w="0" w:type="auto"/>
            <w:tcMar>
              <w:left w:w="28" w:type="dxa"/>
              <w:right w:w="28" w:type="dxa"/>
            </w:tcMar>
          </w:tcPr>
          <w:p w:rsidR="00DB4561" w:rsidRPr="0085278C" w:rsidRDefault="00DB4561" w:rsidP="00741AB3">
            <w:pPr>
              <w:pStyle w:val="TableTextDusc"/>
              <w:spacing w:afterLines="60" w:after="144"/>
              <w:rPr>
                <w:rFonts w:cstheme="minorHAnsi"/>
              </w:rPr>
            </w:pPr>
            <w:r w:rsidRPr="0085278C">
              <w:rPr>
                <w:rFonts w:cstheme="minorHAnsi"/>
              </w:rPr>
              <w:t>12.8 (0.6)</w:t>
            </w:r>
          </w:p>
        </w:tc>
      </w:tr>
      <w:tr w:rsidR="00DB4561" w:rsidRPr="0085278C" w:rsidTr="00825AC8">
        <w:trPr>
          <w:cantSplit/>
          <w:trHeight w:val="20"/>
        </w:trPr>
        <w:tc>
          <w:tcPr>
            <w:tcW w:w="2394" w:type="dxa"/>
            <w:vMerge w:val="restart"/>
            <w:tcMar>
              <w:left w:w="28" w:type="dxa"/>
              <w:right w:w="28" w:type="dxa"/>
            </w:tcMar>
          </w:tcPr>
          <w:p w:rsidR="00DB4561" w:rsidRPr="0085278C" w:rsidRDefault="00DB4561" w:rsidP="00741AB3">
            <w:pPr>
              <w:pStyle w:val="TableTextDusc"/>
              <w:spacing w:afterLines="60" w:after="144"/>
              <w:rPr>
                <w:rFonts w:cstheme="minorHAnsi"/>
              </w:rPr>
            </w:pPr>
            <w:r w:rsidRPr="0085278C">
              <w:rPr>
                <w:rFonts w:cstheme="minorHAnsi"/>
              </w:rPr>
              <w:t>Papp (2005)</w:t>
            </w:r>
          </w:p>
        </w:tc>
        <w:tc>
          <w:tcPr>
            <w:tcW w:w="1658" w:type="dxa"/>
            <w:tcMar>
              <w:left w:w="28" w:type="dxa"/>
              <w:right w:w="28" w:type="dxa"/>
            </w:tcMar>
          </w:tcPr>
          <w:p w:rsidR="00DB4561" w:rsidRPr="0085278C" w:rsidRDefault="00DB4561" w:rsidP="00741AB3">
            <w:pPr>
              <w:pStyle w:val="TableTextDusc"/>
              <w:spacing w:afterLines="60" w:after="144"/>
              <w:rPr>
                <w:rFonts w:cstheme="minorHAnsi"/>
              </w:rPr>
            </w:pPr>
            <w:r w:rsidRPr="0085278C">
              <w:rPr>
                <w:rFonts w:cstheme="minorHAnsi"/>
              </w:rPr>
              <w:t>Etan</w:t>
            </w:r>
            <w:r w:rsidRPr="0085278C">
              <w:rPr>
                <w:rFonts w:cstheme="minorHAnsi"/>
                <w:vertAlign w:val="superscript"/>
              </w:rPr>
              <w:t>2</w:t>
            </w:r>
            <w:r w:rsidRPr="00741AB3">
              <w:rPr>
                <w:rFonts w:cstheme="minorHAnsi"/>
                <w:vertAlign w:val="superscript"/>
              </w:rPr>
              <w:t>*</w:t>
            </w:r>
            <w:r w:rsidRPr="0085278C">
              <w:rPr>
                <w:rFonts w:cstheme="minorHAnsi"/>
              </w:rPr>
              <w:t xml:space="preserve"> </w:t>
            </w:r>
          </w:p>
        </w:tc>
        <w:tc>
          <w:tcPr>
            <w:tcW w:w="721" w:type="dxa"/>
            <w:tcMar>
              <w:left w:w="28" w:type="dxa"/>
              <w:right w:w="28" w:type="dxa"/>
            </w:tcMar>
          </w:tcPr>
          <w:p w:rsidR="00DB4561" w:rsidRPr="0085278C" w:rsidRDefault="00DB4561" w:rsidP="00741AB3">
            <w:pPr>
              <w:pStyle w:val="TableTextDusc"/>
              <w:spacing w:afterLines="60" w:after="144"/>
              <w:rPr>
                <w:rFonts w:cstheme="minorHAnsi"/>
              </w:rPr>
            </w:pPr>
            <w:r w:rsidRPr="0085278C">
              <w:rPr>
                <w:rFonts w:cstheme="minorHAnsi"/>
              </w:rPr>
              <w:t>196</w:t>
            </w:r>
          </w:p>
        </w:tc>
        <w:tc>
          <w:tcPr>
            <w:tcW w:w="0" w:type="auto"/>
            <w:tcMar>
              <w:left w:w="28" w:type="dxa"/>
              <w:right w:w="28" w:type="dxa"/>
            </w:tcMar>
          </w:tcPr>
          <w:p w:rsidR="00DB4561" w:rsidRPr="0085278C" w:rsidRDefault="00DB4561" w:rsidP="00741AB3">
            <w:pPr>
              <w:pStyle w:val="TableTextDusc"/>
              <w:spacing w:afterLines="60" w:after="144"/>
              <w:rPr>
                <w:rFonts w:cstheme="minorHAnsi"/>
              </w:rPr>
            </w:pPr>
            <w:r w:rsidRPr="0085278C">
              <w:rPr>
                <w:rFonts w:cstheme="minorHAnsi"/>
              </w:rPr>
              <w:t>29% (18)</w:t>
            </w:r>
          </w:p>
        </w:tc>
        <w:tc>
          <w:tcPr>
            <w:tcW w:w="0" w:type="auto"/>
            <w:tcMar>
              <w:left w:w="28" w:type="dxa"/>
              <w:right w:w="28" w:type="dxa"/>
            </w:tcMar>
          </w:tcPr>
          <w:p w:rsidR="00DB4561" w:rsidRPr="0085278C" w:rsidRDefault="00DB4561" w:rsidP="00741AB3">
            <w:pPr>
              <w:pStyle w:val="TableTextDusc"/>
              <w:spacing w:afterLines="60" w:after="144"/>
              <w:rPr>
                <w:rFonts w:cstheme="minorHAnsi"/>
              </w:rPr>
            </w:pPr>
            <w:r w:rsidRPr="0085278C">
              <w:rPr>
                <w:rFonts w:cstheme="minorHAnsi"/>
              </w:rPr>
              <w:t>19.1 (8.2)</w:t>
            </w:r>
          </w:p>
        </w:tc>
        <w:tc>
          <w:tcPr>
            <w:tcW w:w="0" w:type="auto"/>
            <w:tcMar>
              <w:left w:w="28" w:type="dxa"/>
              <w:right w:w="28" w:type="dxa"/>
            </w:tcMar>
          </w:tcPr>
          <w:p w:rsidR="00DB4561" w:rsidRPr="0085278C" w:rsidRDefault="00DB4561" w:rsidP="00741AB3">
            <w:pPr>
              <w:pStyle w:val="TableTextDusc"/>
              <w:spacing w:afterLines="60" w:after="144"/>
              <w:rPr>
                <w:rFonts w:cstheme="minorHAnsi"/>
              </w:rPr>
            </w:pPr>
            <w:r w:rsidRPr="0085278C">
              <w:rPr>
                <w:rFonts w:cstheme="minorHAnsi"/>
              </w:rPr>
              <w:t>11.5 (7.2)</w:t>
            </w:r>
          </w:p>
        </w:tc>
      </w:tr>
      <w:tr w:rsidR="00DB4561" w:rsidRPr="0085278C" w:rsidTr="00825AC8">
        <w:trPr>
          <w:cantSplit/>
          <w:trHeight w:val="20"/>
        </w:trPr>
        <w:tc>
          <w:tcPr>
            <w:tcW w:w="2394" w:type="dxa"/>
            <w:vMerge/>
            <w:tcMar>
              <w:left w:w="28" w:type="dxa"/>
              <w:right w:w="28" w:type="dxa"/>
            </w:tcMar>
          </w:tcPr>
          <w:p w:rsidR="00DB4561" w:rsidRPr="0085278C" w:rsidRDefault="00DB4561" w:rsidP="00741AB3">
            <w:pPr>
              <w:pStyle w:val="TableTextDusc"/>
              <w:spacing w:afterLines="60" w:after="144"/>
              <w:rPr>
                <w:rFonts w:cstheme="minorHAnsi"/>
              </w:rPr>
            </w:pPr>
          </w:p>
        </w:tc>
        <w:tc>
          <w:tcPr>
            <w:tcW w:w="1658" w:type="dxa"/>
            <w:tcMar>
              <w:left w:w="28" w:type="dxa"/>
              <w:right w:w="28" w:type="dxa"/>
            </w:tcMar>
          </w:tcPr>
          <w:p w:rsidR="00DB4561" w:rsidRPr="0085278C" w:rsidRDefault="00DB4561" w:rsidP="00741AB3">
            <w:pPr>
              <w:pStyle w:val="TableTextDusc"/>
              <w:spacing w:afterLines="60" w:after="144"/>
              <w:rPr>
                <w:rFonts w:cstheme="minorHAnsi"/>
              </w:rPr>
            </w:pPr>
            <w:r w:rsidRPr="0085278C">
              <w:rPr>
                <w:rFonts w:cstheme="minorHAnsi"/>
              </w:rPr>
              <w:t>Etan</w:t>
            </w:r>
            <w:r w:rsidRPr="0085278C">
              <w:rPr>
                <w:rFonts w:cstheme="minorHAnsi"/>
                <w:vertAlign w:val="superscript"/>
              </w:rPr>
              <w:t>3</w:t>
            </w:r>
          </w:p>
        </w:tc>
        <w:tc>
          <w:tcPr>
            <w:tcW w:w="721" w:type="dxa"/>
            <w:tcMar>
              <w:left w:w="28" w:type="dxa"/>
              <w:right w:w="28" w:type="dxa"/>
            </w:tcMar>
          </w:tcPr>
          <w:p w:rsidR="00DB4561" w:rsidRPr="0085278C" w:rsidRDefault="00DB4561" w:rsidP="00741AB3">
            <w:pPr>
              <w:pStyle w:val="TableTextDusc"/>
              <w:spacing w:afterLines="60" w:after="144"/>
              <w:rPr>
                <w:rFonts w:cstheme="minorHAnsi"/>
              </w:rPr>
            </w:pPr>
            <w:r w:rsidRPr="0085278C">
              <w:rPr>
                <w:rFonts w:cstheme="minorHAnsi"/>
              </w:rPr>
              <w:t>194</w:t>
            </w:r>
          </w:p>
        </w:tc>
        <w:tc>
          <w:tcPr>
            <w:tcW w:w="0" w:type="auto"/>
            <w:tcMar>
              <w:left w:w="28" w:type="dxa"/>
              <w:right w:w="28" w:type="dxa"/>
            </w:tcMar>
          </w:tcPr>
          <w:p w:rsidR="00DB4561" w:rsidRPr="0085278C" w:rsidRDefault="00DB4561" w:rsidP="00741AB3">
            <w:pPr>
              <w:pStyle w:val="TableTextDusc"/>
              <w:spacing w:afterLines="60" w:after="144"/>
              <w:rPr>
                <w:rFonts w:cstheme="minorHAnsi"/>
              </w:rPr>
            </w:pPr>
            <w:r w:rsidRPr="0085278C">
              <w:rPr>
                <w:rFonts w:cstheme="minorHAnsi"/>
              </w:rPr>
              <w:t>29% (17)</w:t>
            </w:r>
          </w:p>
        </w:tc>
        <w:tc>
          <w:tcPr>
            <w:tcW w:w="0" w:type="auto"/>
            <w:tcMar>
              <w:left w:w="28" w:type="dxa"/>
              <w:right w:w="28" w:type="dxa"/>
            </w:tcMar>
          </w:tcPr>
          <w:p w:rsidR="00DB4561" w:rsidRPr="0085278C" w:rsidRDefault="00DB4561" w:rsidP="00741AB3">
            <w:pPr>
              <w:pStyle w:val="TableTextDusc"/>
              <w:spacing w:afterLines="60" w:after="144"/>
              <w:rPr>
                <w:rFonts w:cstheme="minorHAnsi"/>
              </w:rPr>
            </w:pPr>
            <w:r w:rsidRPr="0085278C">
              <w:rPr>
                <w:rFonts w:cstheme="minorHAnsi"/>
              </w:rPr>
              <w:t>19.5 (8.8)</w:t>
            </w:r>
          </w:p>
        </w:tc>
        <w:tc>
          <w:tcPr>
            <w:tcW w:w="0" w:type="auto"/>
            <w:tcMar>
              <w:left w:w="28" w:type="dxa"/>
              <w:right w:w="28" w:type="dxa"/>
            </w:tcMar>
          </w:tcPr>
          <w:p w:rsidR="00DB4561" w:rsidRPr="0085278C" w:rsidRDefault="00DB4561" w:rsidP="00741AB3">
            <w:pPr>
              <w:pStyle w:val="TableTextDusc"/>
              <w:spacing w:afterLines="60" w:after="144"/>
              <w:rPr>
                <w:rFonts w:cstheme="minorHAnsi"/>
              </w:rPr>
            </w:pPr>
            <w:r w:rsidRPr="0085278C">
              <w:rPr>
                <w:rFonts w:cstheme="minorHAnsi"/>
              </w:rPr>
              <w:t>11.4 (6.5)</w:t>
            </w:r>
          </w:p>
        </w:tc>
      </w:tr>
      <w:tr w:rsidR="00DB4561" w:rsidRPr="0085278C" w:rsidTr="00825AC8">
        <w:trPr>
          <w:cantSplit/>
          <w:trHeight w:val="20"/>
        </w:trPr>
        <w:tc>
          <w:tcPr>
            <w:tcW w:w="2394" w:type="dxa"/>
            <w:vMerge/>
            <w:tcMar>
              <w:left w:w="28" w:type="dxa"/>
              <w:right w:w="28" w:type="dxa"/>
            </w:tcMar>
          </w:tcPr>
          <w:p w:rsidR="00DB4561" w:rsidRPr="0085278C" w:rsidRDefault="00DB4561" w:rsidP="00741AB3">
            <w:pPr>
              <w:pStyle w:val="TableTextDusc"/>
              <w:spacing w:afterLines="60" w:after="144"/>
              <w:rPr>
                <w:rFonts w:cstheme="minorHAnsi"/>
              </w:rPr>
            </w:pPr>
          </w:p>
        </w:tc>
        <w:tc>
          <w:tcPr>
            <w:tcW w:w="1658" w:type="dxa"/>
            <w:tcMar>
              <w:left w:w="28" w:type="dxa"/>
              <w:right w:w="28" w:type="dxa"/>
            </w:tcMar>
          </w:tcPr>
          <w:p w:rsidR="00DB4561" w:rsidRPr="0085278C" w:rsidRDefault="00DB4561" w:rsidP="00741AB3">
            <w:pPr>
              <w:pStyle w:val="TableTextDusc"/>
              <w:spacing w:afterLines="60" w:after="144"/>
              <w:rPr>
                <w:rFonts w:cstheme="minorHAnsi"/>
              </w:rPr>
            </w:pPr>
            <w:r w:rsidRPr="0085278C">
              <w:rPr>
                <w:rFonts w:cstheme="minorHAnsi"/>
              </w:rPr>
              <w:t>Pbo</w:t>
            </w:r>
          </w:p>
        </w:tc>
        <w:tc>
          <w:tcPr>
            <w:tcW w:w="721" w:type="dxa"/>
            <w:tcMar>
              <w:left w:w="28" w:type="dxa"/>
              <w:right w:w="28" w:type="dxa"/>
            </w:tcMar>
          </w:tcPr>
          <w:p w:rsidR="00DB4561" w:rsidRPr="0085278C" w:rsidRDefault="00DB4561" w:rsidP="00741AB3">
            <w:pPr>
              <w:pStyle w:val="TableTextDusc"/>
              <w:spacing w:afterLines="60" w:after="144"/>
              <w:rPr>
                <w:rFonts w:cstheme="minorHAnsi"/>
              </w:rPr>
            </w:pPr>
            <w:r w:rsidRPr="0085278C">
              <w:rPr>
                <w:rFonts w:cstheme="minorHAnsi"/>
              </w:rPr>
              <w:t>193</w:t>
            </w:r>
          </w:p>
        </w:tc>
        <w:tc>
          <w:tcPr>
            <w:tcW w:w="0" w:type="auto"/>
            <w:tcMar>
              <w:left w:w="28" w:type="dxa"/>
              <w:right w:w="28" w:type="dxa"/>
            </w:tcMar>
          </w:tcPr>
          <w:p w:rsidR="00DB4561" w:rsidRPr="0085278C" w:rsidRDefault="00DB4561" w:rsidP="00741AB3">
            <w:pPr>
              <w:pStyle w:val="TableTextDusc"/>
              <w:spacing w:afterLines="60" w:after="144"/>
              <w:rPr>
                <w:rFonts w:cstheme="minorHAnsi"/>
              </w:rPr>
            </w:pPr>
            <w:r w:rsidRPr="0085278C">
              <w:rPr>
                <w:rFonts w:cstheme="minorHAnsi"/>
              </w:rPr>
              <w:t>27% (17)</w:t>
            </w:r>
          </w:p>
        </w:tc>
        <w:tc>
          <w:tcPr>
            <w:tcW w:w="0" w:type="auto"/>
            <w:tcMar>
              <w:left w:w="28" w:type="dxa"/>
              <w:right w:w="28" w:type="dxa"/>
            </w:tcMar>
          </w:tcPr>
          <w:p w:rsidR="00DB4561" w:rsidRPr="0085278C" w:rsidRDefault="00DB4561" w:rsidP="00741AB3">
            <w:pPr>
              <w:pStyle w:val="TableTextDusc"/>
              <w:spacing w:afterLines="60" w:after="144"/>
              <w:rPr>
                <w:rFonts w:cstheme="minorHAnsi"/>
              </w:rPr>
            </w:pPr>
            <w:r w:rsidRPr="0085278C">
              <w:rPr>
                <w:rFonts w:cstheme="minorHAnsi"/>
              </w:rPr>
              <w:t>18.6 (8.6)</w:t>
            </w:r>
          </w:p>
        </w:tc>
        <w:tc>
          <w:tcPr>
            <w:tcW w:w="0" w:type="auto"/>
            <w:tcMar>
              <w:left w:w="28" w:type="dxa"/>
              <w:right w:w="28" w:type="dxa"/>
            </w:tcMar>
          </w:tcPr>
          <w:p w:rsidR="00DB4561" w:rsidRPr="0085278C" w:rsidRDefault="00DB4561" w:rsidP="00741AB3">
            <w:pPr>
              <w:pStyle w:val="TableTextDusc"/>
              <w:spacing w:afterLines="60" w:after="144"/>
              <w:rPr>
                <w:rFonts w:cstheme="minorHAnsi"/>
              </w:rPr>
            </w:pPr>
            <w:r w:rsidRPr="0085278C">
              <w:rPr>
                <w:rFonts w:cstheme="minorHAnsi"/>
              </w:rPr>
              <w:t>12.2 (6.8)</w:t>
            </w:r>
          </w:p>
        </w:tc>
      </w:tr>
      <w:tr w:rsidR="00DB4561" w:rsidRPr="0085278C" w:rsidTr="00825AC8">
        <w:trPr>
          <w:cantSplit/>
          <w:trHeight w:val="20"/>
        </w:trPr>
        <w:tc>
          <w:tcPr>
            <w:tcW w:w="2394" w:type="dxa"/>
            <w:vMerge w:val="restart"/>
            <w:tcMar>
              <w:left w:w="28" w:type="dxa"/>
              <w:right w:w="28" w:type="dxa"/>
            </w:tcMar>
          </w:tcPr>
          <w:p w:rsidR="00DB4561" w:rsidRPr="0085278C" w:rsidRDefault="00DB4561" w:rsidP="00741AB3">
            <w:pPr>
              <w:pStyle w:val="TableTextDusc"/>
              <w:spacing w:afterLines="60" w:after="144"/>
              <w:rPr>
                <w:rFonts w:cstheme="minorHAnsi"/>
              </w:rPr>
            </w:pPr>
            <w:r w:rsidRPr="0085278C">
              <w:rPr>
                <w:rFonts w:cstheme="minorHAnsi"/>
              </w:rPr>
              <w:lastRenderedPageBreak/>
              <w:t>van de Kerkhof (2008)</w:t>
            </w:r>
          </w:p>
        </w:tc>
        <w:tc>
          <w:tcPr>
            <w:tcW w:w="1658" w:type="dxa"/>
            <w:tcMar>
              <w:left w:w="28" w:type="dxa"/>
              <w:right w:w="28" w:type="dxa"/>
            </w:tcMar>
          </w:tcPr>
          <w:p w:rsidR="00DB4561" w:rsidRPr="0085278C" w:rsidRDefault="00DB4561" w:rsidP="00741AB3">
            <w:pPr>
              <w:pStyle w:val="TableTextDusc"/>
              <w:spacing w:afterLines="60" w:after="144"/>
              <w:rPr>
                <w:rFonts w:cstheme="minorHAnsi"/>
              </w:rPr>
            </w:pPr>
            <w:r w:rsidRPr="0085278C">
              <w:rPr>
                <w:rFonts w:cstheme="minorHAnsi"/>
              </w:rPr>
              <w:t>Etan</w:t>
            </w:r>
            <w:r w:rsidRPr="0085278C">
              <w:rPr>
                <w:rFonts w:cstheme="minorHAnsi"/>
                <w:vertAlign w:val="superscript"/>
              </w:rPr>
              <w:t>4*</w:t>
            </w:r>
          </w:p>
        </w:tc>
        <w:tc>
          <w:tcPr>
            <w:tcW w:w="721" w:type="dxa"/>
            <w:tcMar>
              <w:left w:w="28" w:type="dxa"/>
              <w:right w:w="28" w:type="dxa"/>
            </w:tcMar>
          </w:tcPr>
          <w:p w:rsidR="00DB4561" w:rsidRPr="0085278C" w:rsidRDefault="00DB4561" w:rsidP="00741AB3">
            <w:pPr>
              <w:pStyle w:val="TableTextDusc"/>
              <w:spacing w:afterLines="60" w:after="144"/>
              <w:rPr>
                <w:rFonts w:cstheme="minorHAnsi"/>
              </w:rPr>
            </w:pPr>
            <w:r w:rsidRPr="0085278C">
              <w:rPr>
                <w:rFonts w:cstheme="minorHAnsi"/>
              </w:rPr>
              <w:t>96</w:t>
            </w:r>
          </w:p>
        </w:tc>
        <w:tc>
          <w:tcPr>
            <w:tcW w:w="0" w:type="auto"/>
            <w:tcMar>
              <w:left w:w="28" w:type="dxa"/>
              <w:right w:w="28" w:type="dxa"/>
            </w:tcMar>
          </w:tcPr>
          <w:p w:rsidR="00DB4561" w:rsidRPr="0085278C" w:rsidRDefault="00DB4561" w:rsidP="00741AB3">
            <w:pPr>
              <w:pStyle w:val="TableTextDusc"/>
              <w:spacing w:afterLines="60" w:after="144"/>
              <w:rPr>
                <w:rFonts w:cstheme="minorHAnsi"/>
              </w:rPr>
            </w:pPr>
            <w:r w:rsidRPr="0085278C">
              <w:rPr>
                <w:rFonts w:cstheme="minorHAnsi"/>
              </w:rPr>
              <w:t>27% (15)</w:t>
            </w:r>
          </w:p>
        </w:tc>
        <w:tc>
          <w:tcPr>
            <w:tcW w:w="0" w:type="auto"/>
            <w:tcMar>
              <w:left w:w="28" w:type="dxa"/>
              <w:right w:w="28" w:type="dxa"/>
            </w:tcMar>
          </w:tcPr>
          <w:p w:rsidR="00DB4561" w:rsidRPr="0085278C" w:rsidRDefault="00DB4561" w:rsidP="00741AB3">
            <w:pPr>
              <w:pStyle w:val="TableTextDusc"/>
              <w:spacing w:afterLines="60" w:after="144"/>
              <w:rPr>
                <w:rFonts w:cstheme="minorHAnsi"/>
              </w:rPr>
            </w:pPr>
            <w:r w:rsidRPr="0085278C">
              <w:rPr>
                <w:rFonts w:cstheme="minorHAnsi"/>
              </w:rPr>
              <w:t>21.4 (9.3)</w:t>
            </w:r>
          </w:p>
        </w:tc>
        <w:tc>
          <w:tcPr>
            <w:tcW w:w="0" w:type="auto"/>
            <w:tcMar>
              <w:left w:w="28" w:type="dxa"/>
              <w:right w:w="28" w:type="dxa"/>
            </w:tcMar>
          </w:tcPr>
          <w:p w:rsidR="00DB4561" w:rsidRPr="0085278C" w:rsidRDefault="00DB4561" w:rsidP="00741AB3">
            <w:pPr>
              <w:pStyle w:val="TableTextDusc"/>
              <w:spacing w:afterLines="60" w:after="144"/>
              <w:rPr>
                <w:rFonts w:cstheme="minorHAnsi"/>
              </w:rPr>
            </w:pPr>
            <w:r w:rsidRPr="0085278C">
              <w:rPr>
                <w:rFonts w:cstheme="minorHAnsi"/>
              </w:rPr>
              <w:t>13.2 (</w:t>
            </w:r>
            <w:r w:rsidRPr="0085278C">
              <w:rPr>
                <w:rFonts w:cstheme="minorHAnsi"/>
                <w:color w:val="000000"/>
              </w:rPr>
              <w:t>NR)</w:t>
            </w:r>
          </w:p>
        </w:tc>
      </w:tr>
      <w:tr w:rsidR="00DB4561" w:rsidRPr="0085278C" w:rsidTr="00825AC8">
        <w:trPr>
          <w:cantSplit/>
          <w:trHeight w:val="20"/>
        </w:trPr>
        <w:tc>
          <w:tcPr>
            <w:tcW w:w="2394" w:type="dxa"/>
            <w:vMerge/>
            <w:tcMar>
              <w:left w:w="28" w:type="dxa"/>
              <w:right w:w="28" w:type="dxa"/>
            </w:tcMar>
          </w:tcPr>
          <w:p w:rsidR="00DB4561" w:rsidRPr="0085278C" w:rsidRDefault="00DB4561" w:rsidP="00741AB3">
            <w:pPr>
              <w:pStyle w:val="TableTextDusc"/>
              <w:spacing w:afterLines="60" w:after="144"/>
              <w:rPr>
                <w:rFonts w:cstheme="minorHAnsi"/>
              </w:rPr>
            </w:pPr>
          </w:p>
        </w:tc>
        <w:tc>
          <w:tcPr>
            <w:tcW w:w="1658" w:type="dxa"/>
            <w:tcMar>
              <w:left w:w="28" w:type="dxa"/>
              <w:right w:w="28" w:type="dxa"/>
            </w:tcMar>
          </w:tcPr>
          <w:p w:rsidR="00DB4561" w:rsidRPr="0085278C" w:rsidRDefault="00DB4561" w:rsidP="00741AB3">
            <w:pPr>
              <w:pStyle w:val="TableTextDusc"/>
              <w:spacing w:afterLines="60" w:after="144"/>
              <w:rPr>
                <w:rFonts w:cstheme="minorHAnsi"/>
              </w:rPr>
            </w:pPr>
            <w:r w:rsidRPr="0085278C">
              <w:rPr>
                <w:rFonts w:cstheme="minorHAnsi"/>
              </w:rPr>
              <w:t>Pbo</w:t>
            </w:r>
          </w:p>
        </w:tc>
        <w:tc>
          <w:tcPr>
            <w:tcW w:w="721" w:type="dxa"/>
            <w:tcMar>
              <w:left w:w="28" w:type="dxa"/>
              <w:right w:w="28" w:type="dxa"/>
            </w:tcMar>
          </w:tcPr>
          <w:p w:rsidR="00DB4561" w:rsidRPr="0085278C" w:rsidRDefault="00DB4561" w:rsidP="00741AB3">
            <w:pPr>
              <w:pStyle w:val="TableTextDusc"/>
              <w:spacing w:afterLines="60" w:after="144"/>
              <w:rPr>
                <w:rFonts w:cstheme="minorHAnsi"/>
              </w:rPr>
            </w:pPr>
            <w:r w:rsidRPr="0085278C">
              <w:rPr>
                <w:rFonts w:cstheme="minorHAnsi"/>
              </w:rPr>
              <w:t>46</w:t>
            </w:r>
          </w:p>
        </w:tc>
        <w:tc>
          <w:tcPr>
            <w:tcW w:w="0" w:type="auto"/>
            <w:tcMar>
              <w:left w:w="28" w:type="dxa"/>
              <w:right w:w="28" w:type="dxa"/>
            </w:tcMar>
          </w:tcPr>
          <w:p w:rsidR="00DB4561" w:rsidRPr="0085278C" w:rsidRDefault="00DB4561" w:rsidP="00741AB3">
            <w:pPr>
              <w:pStyle w:val="TableTextDusc"/>
              <w:spacing w:afterLines="60" w:after="144"/>
              <w:rPr>
                <w:rFonts w:cstheme="minorHAnsi"/>
              </w:rPr>
            </w:pPr>
            <w:r w:rsidRPr="0085278C">
              <w:rPr>
                <w:rFonts w:cstheme="minorHAnsi"/>
              </w:rPr>
              <w:t>30% (18)</w:t>
            </w:r>
          </w:p>
        </w:tc>
        <w:tc>
          <w:tcPr>
            <w:tcW w:w="0" w:type="auto"/>
            <w:tcMar>
              <w:left w:w="28" w:type="dxa"/>
              <w:right w:w="28" w:type="dxa"/>
            </w:tcMar>
          </w:tcPr>
          <w:p w:rsidR="00DB4561" w:rsidRPr="0085278C" w:rsidRDefault="00DB4561" w:rsidP="00741AB3">
            <w:pPr>
              <w:pStyle w:val="TableTextDusc"/>
              <w:spacing w:afterLines="60" w:after="144"/>
              <w:rPr>
                <w:rFonts w:cstheme="minorHAnsi"/>
              </w:rPr>
            </w:pPr>
            <w:r w:rsidRPr="0085278C">
              <w:rPr>
                <w:rFonts w:cstheme="minorHAnsi"/>
              </w:rPr>
              <w:t>21.0 (8.7)</w:t>
            </w:r>
          </w:p>
        </w:tc>
        <w:tc>
          <w:tcPr>
            <w:tcW w:w="0" w:type="auto"/>
            <w:tcMar>
              <w:left w:w="28" w:type="dxa"/>
              <w:right w:w="28" w:type="dxa"/>
            </w:tcMar>
          </w:tcPr>
          <w:p w:rsidR="00DB4561" w:rsidRPr="0085278C" w:rsidRDefault="00DB4561" w:rsidP="00741AB3">
            <w:pPr>
              <w:pStyle w:val="TableTextDusc"/>
              <w:spacing w:afterLines="60" w:after="144"/>
              <w:rPr>
                <w:rFonts w:cstheme="minorHAnsi"/>
              </w:rPr>
            </w:pPr>
            <w:r w:rsidRPr="0085278C">
              <w:rPr>
                <w:rFonts w:cstheme="minorHAnsi"/>
              </w:rPr>
              <w:t>13.6 (</w:t>
            </w:r>
            <w:r w:rsidRPr="0085278C">
              <w:rPr>
                <w:rFonts w:cstheme="minorHAnsi"/>
                <w:color w:val="000000"/>
              </w:rPr>
              <w:t>NR)</w:t>
            </w:r>
          </w:p>
        </w:tc>
      </w:tr>
      <w:tr w:rsidR="00DB4561" w:rsidRPr="0085278C" w:rsidTr="00825AC8">
        <w:trPr>
          <w:cantSplit/>
          <w:trHeight w:val="20"/>
        </w:trPr>
        <w:tc>
          <w:tcPr>
            <w:tcW w:w="2394" w:type="dxa"/>
            <w:vMerge w:val="restart"/>
            <w:tcMar>
              <w:left w:w="28" w:type="dxa"/>
              <w:right w:w="28" w:type="dxa"/>
            </w:tcMar>
          </w:tcPr>
          <w:p w:rsidR="00DB4561" w:rsidRPr="0085278C" w:rsidRDefault="00DB4561" w:rsidP="00741AB3">
            <w:pPr>
              <w:pStyle w:val="TableTextDusc"/>
              <w:spacing w:afterLines="60" w:after="144"/>
              <w:rPr>
                <w:rFonts w:cstheme="minorHAnsi"/>
              </w:rPr>
            </w:pPr>
            <w:r w:rsidRPr="0085278C">
              <w:rPr>
                <w:rFonts w:cstheme="minorHAnsi"/>
              </w:rPr>
              <w:t>Tyring (2006)</w:t>
            </w:r>
          </w:p>
        </w:tc>
        <w:tc>
          <w:tcPr>
            <w:tcW w:w="1658" w:type="dxa"/>
            <w:tcMar>
              <w:left w:w="28" w:type="dxa"/>
              <w:right w:w="28" w:type="dxa"/>
            </w:tcMar>
          </w:tcPr>
          <w:p w:rsidR="00DB4561" w:rsidRPr="0085278C" w:rsidRDefault="00DB4561" w:rsidP="00741AB3">
            <w:pPr>
              <w:pStyle w:val="TableTextDusc"/>
              <w:spacing w:afterLines="60" w:after="144"/>
              <w:rPr>
                <w:rFonts w:cstheme="minorHAnsi"/>
              </w:rPr>
            </w:pPr>
            <w:r w:rsidRPr="0085278C">
              <w:rPr>
                <w:rFonts w:cstheme="minorHAnsi"/>
              </w:rPr>
              <w:t>Etan</w:t>
            </w:r>
            <w:r w:rsidRPr="0085278C">
              <w:rPr>
                <w:rFonts w:cstheme="minorHAnsi"/>
                <w:vertAlign w:val="superscript"/>
              </w:rPr>
              <w:t>3</w:t>
            </w:r>
            <w:r w:rsidRPr="0085278C">
              <w:rPr>
                <w:rFonts w:cstheme="minorHAnsi"/>
              </w:rPr>
              <w:t xml:space="preserve"> </w:t>
            </w:r>
          </w:p>
        </w:tc>
        <w:tc>
          <w:tcPr>
            <w:tcW w:w="721" w:type="dxa"/>
            <w:tcMar>
              <w:left w:w="28" w:type="dxa"/>
              <w:right w:w="28" w:type="dxa"/>
            </w:tcMar>
          </w:tcPr>
          <w:p w:rsidR="00DB4561" w:rsidRPr="0085278C" w:rsidRDefault="00DB4561" w:rsidP="00741AB3">
            <w:pPr>
              <w:pStyle w:val="TableTextDusc"/>
              <w:spacing w:afterLines="60" w:after="144"/>
              <w:rPr>
                <w:rFonts w:cstheme="minorHAnsi"/>
              </w:rPr>
            </w:pPr>
            <w:r w:rsidRPr="0085278C">
              <w:rPr>
                <w:rFonts w:cstheme="minorHAnsi"/>
              </w:rPr>
              <w:t>311</w:t>
            </w:r>
          </w:p>
        </w:tc>
        <w:tc>
          <w:tcPr>
            <w:tcW w:w="0" w:type="auto"/>
            <w:tcMar>
              <w:left w:w="28" w:type="dxa"/>
              <w:right w:w="28" w:type="dxa"/>
            </w:tcMar>
          </w:tcPr>
          <w:p w:rsidR="00DB4561" w:rsidRPr="0085278C" w:rsidRDefault="00DB4561" w:rsidP="00741AB3">
            <w:pPr>
              <w:pStyle w:val="TableTextDusc"/>
              <w:spacing w:afterLines="60" w:after="144"/>
              <w:rPr>
                <w:rFonts w:cstheme="minorHAnsi"/>
              </w:rPr>
            </w:pPr>
            <w:r w:rsidRPr="0085278C">
              <w:rPr>
                <w:rFonts w:cstheme="minorHAnsi"/>
              </w:rPr>
              <w:t>27% (18)</w:t>
            </w:r>
          </w:p>
        </w:tc>
        <w:tc>
          <w:tcPr>
            <w:tcW w:w="0" w:type="auto"/>
            <w:tcMar>
              <w:left w:w="28" w:type="dxa"/>
              <w:right w:w="28" w:type="dxa"/>
            </w:tcMar>
          </w:tcPr>
          <w:p w:rsidR="00DB4561" w:rsidRPr="0085278C" w:rsidRDefault="00DB4561" w:rsidP="00741AB3">
            <w:pPr>
              <w:pStyle w:val="TableTextDusc"/>
              <w:spacing w:afterLines="60" w:after="144"/>
              <w:rPr>
                <w:rFonts w:cstheme="minorHAnsi"/>
              </w:rPr>
            </w:pPr>
            <w:r w:rsidRPr="0085278C">
              <w:rPr>
                <w:rFonts w:cstheme="minorHAnsi"/>
              </w:rPr>
              <w:t>18.3 (7.6)</w:t>
            </w:r>
          </w:p>
        </w:tc>
        <w:tc>
          <w:tcPr>
            <w:tcW w:w="0" w:type="auto"/>
            <w:tcMar>
              <w:left w:w="28" w:type="dxa"/>
              <w:right w:w="28" w:type="dxa"/>
            </w:tcMar>
          </w:tcPr>
          <w:p w:rsidR="00DB4561" w:rsidRPr="0085278C" w:rsidRDefault="00DB4561" w:rsidP="00741AB3">
            <w:pPr>
              <w:pStyle w:val="TableTextDusc"/>
              <w:spacing w:afterLines="60" w:after="144"/>
              <w:rPr>
                <w:rFonts w:cstheme="minorHAnsi"/>
              </w:rPr>
            </w:pPr>
            <w:r w:rsidRPr="0085278C">
              <w:rPr>
                <w:rFonts w:cstheme="minorHAnsi"/>
              </w:rPr>
              <w:t>12.1 (6.7)</w:t>
            </w:r>
          </w:p>
        </w:tc>
      </w:tr>
      <w:tr w:rsidR="00DB4561" w:rsidRPr="0085278C" w:rsidTr="00825AC8">
        <w:trPr>
          <w:cantSplit/>
          <w:trHeight w:val="20"/>
        </w:trPr>
        <w:tc>
          <w:tcPr>
            <w:tcW w:w="2394" w:type="dxa"/>
            <w:vMerge/>
            <w:tcMar>
              <w:left w:w="28" w:type="dxa"/>
              <w:right w:w="28" w:type="dxa"/>
            </w:tcMar>
          </w:tcPr>
          <w:p w:rsidR="00DB4561" w:rsidRPr="0085278C" w:rsidRDefault="00DB4561" w:rsidP="00741AB3">
            <w:pPr>
              <w:pStyle w:val="TableTextDusc"/>
              <w:spacing w:afterLines="60" w:after="144"/>
              <w:rPr>
                <w:rFonts w:cstheme="minorHAnsi"/>
              </w:rPr>
            </w:pPr>
          </w:p>
        </w:tc>
        <w:tc>
          <w:tcPr>
            <w:tcW w:w="1658" w:type="dxa"/>
            <w:tcMar>
              <w:left w:w="28" w:type="dxa"/>
              <w:right w:w="28" w:type="dxa"/>
            </w:tcMar>
          </w:tcPr>
          <w:p w:rsidR="00DB4561" w:rsidRPr="0085278C" w:rsidRDefault="00DB4561" w:rsidP="00741AB3">
            <w:pPr>
              <w:pStyle w:val="TableTextDusc"/>
              <w:spacing w:afterLines="60" w:after="144"/>
              <w:rPr>
                <w:rFonts w:cstheme="minorHAnsi"/>
              </w:rPr>
            </w:pPr>
            <w:r w:rsidRPr="0085278C">
              <w:rPr>
                <w:rFonts w:cstheme="minorHAnsi"/>
              </w:rPr>
              <w:t>Pbo</w:t>
            </w:r>
          </w:p>
        </w:tc>
        <w:tc>
          <w:tcPr>
            <w:tcW w:w="721" w:type="dxa"/>
            <w:tcMar>
              <w:left w:w="28" w:type="dxa"/>
              <w:right w:w="28" w:type="dxa"/>
            </w:tcMar>
          </w:tcPr>
          <w:p w:rsidR="00DB4561" w:rsidRPr="0085278C" w:rsidRDefault="00DB4561" w:rsidP="00741AB3">
            <w:pPr>
              <w:pStyle w:val="TableTextDusc"/>
              <w:spacing w:afterLines="60" w:after="144"/>
              <w:rPr>
                <w:rFonts w:cstheme="minorHAnsi"/>
              </w:rPr>
            </w:pPr>
            <w:r w:rsidRPr="0085278C">
              <w:rPr>
                <w:rFonts w:cstheme="minorHAnsi"/>
              </w:rPr>
              <w:t>307</w:t>
            </w:r>
          </w:p>
        </w:tc>
        <w:tc>
          <w:tcPr>
            <w:tcW w:w="0" w:type="auto"/>
            <w:tcMar>
              <w:left w:w="28" w:type="dxa"/>
              <w:right w:w="28" w:type="dxa"/>
            </w:tcMar>
          </w:tcPr>
          <w:p w:rsidR="00DB4561" w:rsidRPr="0085278C" w:rsidRDefault="00DB4561" w:rsidP="00741AB3">
            <w:pPr>
              <w:pStyle w:val="TableTextDusc"/>
              <w:spacing w:afterLines="60" w:after="144"/>
              <w:rPr>
                <w:rFonts w:cstheme="minorHAnsi"/>
              </w:rPr>
            </w:pPr>
            <w:r w:rsidRPr="0085278C">
              <w:rPr>
                <w:rFonts w:cstheme="minorHAnsi"/>
              </w:rPr>
              <w:t>27% (17)</w:t>
            </w:r>
          </w:p>
        </w:tc>
        <w:tc>
          <w:tcPr>
            <w:tcW w:w="0" w:type="auto"/>
            <w:tcMar>
              <w:left w:w="28" w:type="dxa"/>
              <w:right w:w="28" w:type="dxa"/>
            </w:tcMar>
          </w:tcPr>
          <w:p w:rsidR="00DB4561" w:rsidRPr="0085278C" w:rsidRDefault="00DB4561" w:rsidP="00741AB3">
            <w:pPr>
              <w:pStyle w:val="TableTextDusc"/>
              <w:spacing w:afterLines="60" w:after="144"/>
              <w:rPr>
                <w:rFonts w:cstheme="minorHAnsi"/>
              </w:rPr>
            </w:pPr>
            <w:r w:rsidRPr="0085278C">
              <w:rPr>
                <w:rFonts w:cstheme="minorHAnsi"/>
              </w:rPr>
              <w:t>18.1 (7.4)</w:t>
            </w:r>
          </w:p>
        </w:tc>
        <w:tc>
          <w:tcPr>
            <w:tcW w:w="0" w:type="auto"/>
            <w:tcMar>
              <w:left w:w="28" w:type="dxa"/>
              <w:right w:w="28" w:type="dxa"/>
            </w:tcMar>
          </w:tcPr>
          <w:p w:rsidR="00DB4561" w:rsidRPr="0085278C" w:rsidRDefault="00DB4561" w:rsidP="00741AB3">
            <w:pPr>
              <w:pStyle w:val="TableTextDusc"/>
              <w:spacing w:afterLines="60" w:after="144"/>
              <w:rPr>
                <w:rFonts w:cstheme="minorHAnsi"/>
              </w:rPr>
            </w:pPr>
            <w:r w:rsidRPr="0085278C">
              <w:rPr>
                <w:rFonts w:cstheme="minorHAnsi"/>
              </w:rPr>
              <w:t>12.5 (6.7)</w:t>
            </w:r>
          </w:p>
        </w:tc>
      </w:tr>
      <w:tr w:rsidR="00DB4561" w:rsidRPr="0085278C" w:rsidTr="00825AC8">
        <w:trPr>
          <w:cantSplit/>
          <w:trHeight w:val="20"/>
        </w:trPr>
        <w:tc>
          <w:tcPr>
            <w:tcW w:w="8990" w:type="dxa"/>
            <w:gridSpan w:val="6"/>
            <w:tcMar>
              <w:left w:w="28" w:type="dxa"/>
              <w:right w:w="28" w:type="dxa"/>
            </w:tcMar>
          </w:tcPr>
          <w:p w:rsidR="00DB4561" w:rsidRPr="0085278C" w:rsidRDefault="00DB4561" w:rsidP="00741AB3">
            <w:pPr>
              <w:pStyle w:val="TableTextDusc"/>
              <w:spacing w:afterLines="60" w:after="144"/>
              <w:rPr>
                <w:rFonts w:cstheme="minorHAnsi"/>
                <w:b/>
              </w:rPr>
            </w:pPr>
            <w:r w:rsidRPr="0085278C">
              <w:rPr>
                <w:rFonts w:cstheme="minorHAnsi"/>
                <w:b/>
              </w:rPr>
              <w:t>Etanercept versus etanercept</w:t>
            </w:r>
          </w:p>
        </w:tc>
      </w:tr>
      <w:tr w:rsidR="00DB4561" w:rsidRPr="0085278C" w:rsidTr="00825AC8">
        <w:trPr>
          <w:cantSplit/>
          <w:trHeight w:val="20"/>
        </w:trPr>
        <w:tc>
          <w:tcPr>
            <w:tcW w:w="2394" w:type="dxa"/>
            <w:vMerge w:val="restart"/>
            <w:tcMar>
              <w:left w:w="28" w:type="dxa"/>
              <w:right w:w="28" w:type="dxa"/>
            </w:tcMar>
          </w:tcPr>
          <w:p w:rsidR="00DB4561" w:rsidRPr="0085278C" w:rsidRDefault="00DB4561" w:rsidP="00741AB3">
            <w:pPr>
              <w:pStyle w:val="TableTextDusc"/>
              <w:spacing w:afterLines="60" w:after="144"/>
              <w:rPr>
                <w:rFonts w:cstheme="minorHAnsi"/>
              </w:rPr>
            </w:pPr>
            <w:r w:rsidRPr="0085278C">
              <w:rPr>
                <w:rFonts w:cstheme="minorHAnsi"/>
              </w:rPr>
              <w:t>PRISTINE</w:t>
            </w:r>
          </w:p>
        </w:tc>
        <w:tc>
          <w:tcPr>
            <w:tcW w:w="1658" w:type="dxa"/>
            <w:tcMar>
              <w:left w:w="28" w:type="dxa"/>
              <w:right w:w="28" w:type="dxa"/>
            </w:tcMar>
          </w:tcPr>
          <w:p w:rsidR="00DB4561" w:rsidRPr="0085278C" w:rsidRDefault="00DB4561" w:rsidP="00741AB3">
            <w:pPr>
              <w:pStyle w:val="TableTextDusc"/>
              <w:spacing w:afterLines="60" w:after="144"/>
              <w:rPr>
                <w:rFonts w:cstheme="minorHAnsi"/>
              </w:rPr>
            </w:pPr>
            <w:r w:rsidRPr="0085278C">
              <w:rPr>
                <w:rFonts w:cstheme="minorHAnsi"/>
              </w:rPr>
              <w:t>Etan</w:t>
            </w:r>
            <w:r w:rsidRPr="0085278C">
              <w:rPr>
                <w:rFonts w:cstheme="minorHAnsi"/>
                <w:vertAlign w:val="superscript"/>
              </w:rPr>
              <w:t>4*</w:t>
            </w:r>
          </w:p>
        </w:tc>
        <w:tc>
          <w:tcPr>
            <w:tcW w:w="721" w:type="dxa"/>
            <w:tcMar>
              <w:left w:w="28" w:type="dxa"/>
              <w:right w:w="28" w:type="dxa"/>
            </w:tcMar>
          </w:tcPr>
          <w:p w:rsidR="00DB4561" w:rsidRPr="0085278C" w:rsidRDefault="00DB4561" w:rsidP="00741AB3">
            <w:pPr>
              <w:pStyle w:val="TableTextDusc"/>
              <w:spacing w:afterLines="60" w:after="144"/>
              <w:rPr>
                <w:rFonts w:cstheme="minorHAnsi"/>
              </w:rPr>
            </w:pPr>
            <w:r w:rsidRPr="0085278C">
              <w:rPr>
                <w:rFonts w:cstheme="minorHAnsi"/>
              </w:rPr>
              <w:t>137</w:t>
            </w:r>
          </w:p>
        </w:tc>
        <w:tc>
          <w:tcPr>
            <w:tcW w:w="0" w:type="auto"/>
            <w:tcMar>
              <w:left w:w="28" w:type="dxa"/>
              <w:right w:w="28" w:type="dxa"/>
            </w:tcMar>
          </w:tcPr>
          <w:p w:rsidR="00DB4561" w:rsidRPr="0085278C" w:rsidRDefault="00DB4561" w:rsidP="00741AB3">
            <w:pPr>
              <w:pStyle w:val="TableTextDusc"/>
              <w:spacing w:afterLines="60" w:after="144"/>
              <w:rPr>
                <w:rFonts w:cstheme="minorHAnsi"/>
              </w:rPr>
            </w:pPr>
            <w:r w:rsidRPr="0085278C">
              <w:rPr>
                <w:rFonts w:cstheme="minorHAnsi"/>
              </w:rPr>
              <w:t>33% (21)</w:t>
            </w:r>
          </w:p>
        </w:tc>
        <w:tc>
          <w:tcPr>
            <w:tcW w:w="0" w:type="auto"/>
            <w:tcMar>
              <w:left w:w="28" w:type="dxa"/>
              <w:right w:w="28" w:type="dxa"/>
            </w:tcMar>
          </w:tcPr>
          <w:p w:rsidR="00DB4561" w:rsidRPr="0085278C" w:rsidRDefault="00DB4561" w:rsidP="00741AB3">
            <w:pPr>
              <w:pStyle w:val="TableTextDusc"/>
              <w:spacing w:afterLines="60" w:after="144"/>
              <w:rPr>
                <w:rFonts w:cstheme="minorHAnsi"/>
              </w:rPr>
            </w:pPr>
            <w:r w:rsidRPr="0085278C">
              <w:rPr>
                <w:rFonts w:cstheme="minorHAnsi"/>
              </w:rPr>
              <w:t>20.9 (9.4)</w:t>
            </w:r>
          </w:p>
        </w:tc>
        <w:tc>
          <w:tcPr>
            <w:tcW w:w="0" w:type="auto"/>
            <w:tcMar>
              <w:left w:w="28" w:type="dxa"/>
              <w:right w:w="28" w:type="dxa"/>
            </w:tcMar>
          </w:tcPr>
          <w:p w:rsidR="00DB4561" w:rsidRPr="0085278C" w:rsidRDefault="00DB4561" w:rsidP="00741AB3">
            <w:pPr>
              <w:pStyle w:val="TableTextDusc"/>
              <w:spacing w:afterLines="60" w:after="144"/>
              <w:rPr>
                <w:rFonts w:cstheme="minorHAnsi"/>
              </w:rPr>
            </w:pPr>
            <w:r w:rsidRPr="0085278C">
              <w:rPr>
                <w:rFonts w:cstheme="minorHAnsi"/>
              </w:rPr>
              <w:t>15.0 (8.0)</w:t>
            </w:r>
          </w:p>
        </w:tc>
      </w:tr>
      <w:tr w:rsidR="00DB4561" w:rsidRPr="0085278C" w:rsidTr="00825AC8">
        <w:trPr>
          <w:cantSplit/>
          <w:trHeight w:val="20"/>
        </w:trPr>
        <w:tc>
          <w:tcPr>
            <w:tcW w:w="2394" w:type="dxa"/>
            <w:vMerge/>
            <w:tcMar>
              <w:left w:w="28" w:type="dxa"/>
              <w:right w:w="28" w:type="dxa"/>
            </w:tcMar>
          </w:tcPr>
          <w:p w:rsidR="00DB4561" w:rsidRPr="0085278C" w:rsidRDefault="00DB4561" w:rsidP="00741AB3">
            <w:pPr>
              <w:pStyle w:val="TableTextDusc"/>
              <w:spacing w:afterLines="60" w:after="144"/>
              <w:rPr>
                <w:rFonts w:cstheme="minorHAnsi"/>
              </w:rPr>
            </w:pPr>
          </w:p>
        </w:tc>
        <w:tc>
          <w:tcPr>
            <w:tcW w:w="1658" w:type="dxa"/>
            <w:tcMar>
              <w:left w:w="28" w:type="dxa"/>
              <w:right w:w="28" w:type="dxa"/>
            </w:tcMar>
          </w:tcPr>
          <w:p w:rsidR="00DB4561" w:rsidRPr="0085278C" w:rsidRDefault="00DB4561" w:rsidP="00741AB3">
            <w:pPr>
              <w:pStyle w:val="TableTextDusc"/>
              <w:spacing w:afterLines="60" w:after="144"/>
              <w:rPr>
                <w:rFonts w:cstheme="minorHAnsi"/>
              </w:rPr>
            </w:pPr>
            <w:r w:rsidRPr="0085278C">
              <w:rPr>
                <w:rFonts w:cstheme="minorHAnsi"/>
              </w:rPr>
              <w:t>Etan</w:t>
            </w:r>
            <w:r w:rsidRPr="0085278C">
              <w:rPr>
                <w:rFonts w:cstheme="minorHAnsi"/>
                <w:vertAlign w:val="superscript"/>
              </w:rPr>
              <w:t>3</w:t>
            </w:r>
          </w:p>
        </w:tc>
        <w:tc>
          <w:tcPr>
            <w:tcW w:w="721" w:type="dxa"/>
            <w:tcMar>
              <w:left w:w="28" w:type="dxa"/>
              <w:right w:w="28" w:type="dxa"/>
            </w:tcMar>
          </w:tcPr>
          <w:p w:rsidR="00DB4561" w:rsidRPr="0085278C" w:rsidRDefault="00DB4561" w:rsidP="00741AB3">
            <w:pPr>
              <w:pStyle w:val="TableTextDusc"/>
              <w:spacing w:afterLines="60" w:after="144"/>
              <w:rPr>
                <w:rFonts w:cstheme="minorHAnsi"/>
              </w:rPr>
            </w:pPr>
            <w:r w:rsidRPr="0085278C">
              <w:rPr>
                <w:rFonts w:cstheme="minorHAnsi"/>
              </w:rPr>
              <w:t>136</w:t>
            </w:r>
          </w:p>
        </w:tc>
        <w:tc>
          <w:tcPr>
            <w:tcW w:w="0" w:type="auto"/>
            <w:tcMar>
              <w:left w:w="28" w:type="dxa"/>
              <w:right w:w="28" w:type="dxa"/>
            </w:tcMar>
          </w:tcPr>
          <w:p w:rsidR="00DB4561" w:rsidRPr="0085278C" w:rsidRDefault="00DB4561" w:rsidP="00741AB3">
            <w:pPr>
              <w:pStyle w:val="TableTextDusc"/>
              <w:spacing w:afterLines="60" w:after="144"/>
              <w:rPr>
                <w:rFonts w:cstheme="minorHAnsi"/>
              </w:rPr>
            </w:pPr>
            <w:r w:rsidRPr="0085278C">
              <w:rPr>
                <w:rFonts w:cstheme="minorHAnsi"/>
              </w:rPr>
              <w:t>33% (19)</w:t>
            </w:r>
          </w:p>
        </w:tc>
        <w:tc>
          <w:tcPr>
            <w:tcW w:w="0" w:type="auto"/>
            <w:tcMar>
              <w:left w:w="28" w:type="dxa"/>
              <w:right w:w="28" w:type="dxa"/>
            </w:tcMar>
          </w:tcPr>
          <w:p w:rsidR="00DB4561" w:rsidRPr="0085278C" w:rsidRDefault="00DB4561" w:rsidP="00741AB3">
            <w:pPr>
              <w:pStyle w:val="TableTextDusc"/>
              <w:spacing w:afterLines="60" w:after="144"/>
              <w:rPr>
                <w:rFonts w:cstheme="minorHAnsi"/>
              </w:rPr>
            </w:pPr>
            <w:r w:rsidRPr="0085278C">
              <w:rPr>
                <w:rFonts w:cstheme="minorHAnsi"/>
              </w:rPr>
              <w:t>21.4 (9.4)</w:t>
            </w:r>
          </w:p>
        </w:tc>
        <w:tc>
          <w:tcPr>
            <w:tcW w:w="0" w:type="auto"/>
            <w:tcMar>
              <w:left w:w="28" w:type="dxa"/>
              <w:right w:w="28" w:type="dxa"/>
            </w:tcMar>
          </w:tcPr>
          <w:p w:rsidR="00DB4561" w:rsidRPr="0085278C" w:rsidRDefault="00DB4561" w:rsidP="00741AB3">
            <w:pPr>
              <w:pStyle w:val="TableTextDusc"/>
              <w:spacing w:afterLines="60" w:after="144"/>
              <w:rPr>
                <w:rFonts w:cstheme="minorHAnsi"/>
              </w:rPr>
            </w:pPr>
            <w:r w:rsidRPr="0085278C">
              <w:rPr>
                <w:rFonts w:cstheme="minorHAnsi"/>
              </w:rPr>
              <w:t>14.1 (7.3)</w:t>
            </w:r>
          </w:p>
        </w:tc>
      </w:tr>
      <w:tr w:rsidR="00DB4561" w:rsidRPr="0085278C" w:rsidTr="00825AC8">
        <w:trPr>
          <w:cantSplit/>
          <w:trHeight w:val="20"/>
        </w:trPr>
        <w:tc>
          <w:tcPr>
            <w:tcW w:w="8990" w:type="dxa"/>
            <w:gridSpan w:val="6"/>
            <w:shd w:val="clear" w:color="auto" w:fill="auto"/>
            <w:tcMar>
              <w:left w:w="28" w:type="dxa"/>
              <w:right w:w="28" w:type="dxa"/>
            </w:tcMar>
          </w:tcPr>
          <w:p w:rsidR="00DB4561" w:rsidRPr="0085278C" w:rsidRDefault="00DB4561" w:rsidP="00741AB3">
            <w:pPr>
              <w:pStyle w:val="TableTextDusc"/>
              <w:spacing w:afterLines="60" w:after="144"/>
              <w:rPr>
                <w:rFonts w:cstheme="minorHAnsi"/>
                <w:b/>
              </w:rPr>
            </w:pPr>
            <w:r w:rsidRPr="0085278C">
              <w:rPr>
                <w:rFonts w:cstheme="minorHAnsi"/>
                <w:b/>
              </w:rPr>
              <w:t>Etanercept versus etanercept plus methotrexate</w:t>
            </w:r>
          </w:p>
        </w:tc>
      </w:tr>
      <w:tr w:rsidR="00DB4561" w:rsidRPr="0085278C" w:rsidTr="00825AC8">
        <w:trPr>
          <w:cantSplit/>
          <w:trHeight w:val="20"/>
        </w:trPr>
        <w:tc>
          <w:tcPr>
            <w:tcW w:w="2394" w:type="dxa"/>
            <w:vMerge w:val="restart"/>
            <w:shd w:val="clear" w:color="auto" w:fill="auto"/>
            <w:tcMar>
              <w:left w:w="28" w:type="dxa"/>
              <w:right w:w="28" w:type="dxa"/>
            </w:tcMar>
          </w:tcPr>
          <w:p w:rsidR="00DB4561" w:rsidRPr="0085278C" w:rsidRDefault="00DB4561" w:rsidP="00741AB3">
            <w:pPr>
              <w:pStyle w:val="TableTextDusc"/>
              <w:spacing w:afterLines="60" w:after="144"/>
              <w:rPr>
                <w:rFonts w:cstheme="minorHAnsi"/>
              </w:rPr>
            </w:pPr>
            <w:r w:rsidRPr="0085278C">
              <w:rPr>
                <w:rFonts w:cstheme="minorHAnsi"/>
              </w:rPr>
              <w:t>Gottlieb (2012)</w:t>
            </w:r>
          </w:p>
        </w:tc>
        <w:tc>
          <w:tcPr>
            <w:tcW w:w="1658" w:type="dxa"/>
            <w:shd w:val="clear" w:color="auto" w:fill="auto"/>
            <w:tcMar>
              <w:left w:w="28" w:type="dxa"/>
              <w:right w:w="28" w:type="dxa"/>
            </w:tcMar>
          </w:tcPr>
          <w:p w:rsidR="00DB4561" w:rsidRPr="0085278C" w:rsidRDefault="00DB4561" w:rsidP="00741AB3">
            <w:pPr>
              <w:pStyle w:val="TableTextDusc"/>
              <w:spacing w:afterLines="60" w:after="144"/>
              <w:rPr>
                <w:rFonts w:cstheme="minorHAnsi"/>
              </w:rPr>
            </w:pPr>
            <w:r w:rsidRPr="0085278C">
              <w:rPr>
                <w:rFonts w:cstheme="minorHAnsi"/>
              </w:rPr>
              <w:t>Etan</w:t>
            </w:r>
            <w:r w:rsidRPr="0085278C">
              <w:rPr>
                <w:rFonts w:cstheme="minorHAnsi"/>
                <w:vertAlign w:val="superscript"/>
              </w:rPr>
              <w:t>3</w:t>
            </w:r>
          </w:p>
        </w:tc>
        <w:tc>
          <w:tcPr>
            <w:tcW w:w="721" w:type="dxa"/>
            <w:shd w:val="clear" w:color="auto" w:fill="auto"/>
            <w:tcMar>
              <w:left w:w="28" w:type="dxa"/>
              <w:right w:w="28" w:type="dxa"/>
            </w:tcMar>
          </w:tcPr>
          <w:p w:rsidR="00DB4561" w:rsidRPr="0085278C" w:rsidRDefault="00DB4561" w:rsidP="00741AB3">
            <w:pPr>
              <w:pStyle w:val="TableTextDusc"/>
              <w:spacing w:afterLines="60" w:after="144"/>
              <w:rPr>
                <w:rFonts w:cstheme="minorHAnsi"/>
              </w:rPr>
            </w:pPr>
            <w:r w:rsidRPr="0085278C">
              <w:rPr>
                <w:rFonts w:cstheme="minorHAnsi"/>
              </w:rPr>
              <w:t>239</w:t>
            </w:r>
          </w:p>
        </w:tc>
        <w:tc>
          <w:tcPr>
            <w:tcW w:w="0" w:type="auto"/>
            <w:shd w:val="clear" w:color="auto" w:fill="auto"/>
            <w:tcMar>
              <w:left w:w="28" w:type="dxa"/>
              <w:right w:w="28" w:type="dxa"/>
            </w:tcMar>
          </w:tcPr>
          <w:p w:rsidR="00DB4561" w:rsidRPr="0085278C" w:rsidRDefault="00DB4561" w:rsidP="00741AB3">
            <w:pPr>
              <w:pStyle w:val="TableTextDusc"/>
              <w:spacing w:afterLines="60" w:after="144"/>
              <w:rPr>
                <w:rFonts w:cstheme="minorHAnsi"/>
              </w:rPr>
            </w:pPr>
            <w:r w:rsidRPr="0085278C">
              <w:rPr>
                <w:rFonts w:cstheme="minorHAnsi"/>
              </w:rPr>
              <w:t>24% (14)</w:t>
            </w:r>
          </w:p>
        </w:tc>
        <w:tc>
          <w:tcPr>
            <w:tcW w:w="0" w:type="auto"/>
            <w:shd w:val="clear" w:color="auto" w:fill="auto"/>
            <w:tcMar>
              <w:left w:w="28" w:type="dxa"/>
              <w:right w:w="28" w:type="dxa"/>
            </w:tcMar>
          </w:tcPr>
          <w:p w:rsidR="00DB4561" w:rsidRPr="0085278C" w:rsidRDefault="00DB4561" w:rsidP="00741AB3">
            <w:pPr>
              <w:pStyle w:val="TableTextDusc"/>
              <w:spacing w:afterLines="60" w:after="144"/>
              <w:rPr>
                <w:rFonts w:cstheme="minorHAnsi"/>
              </w:rPr>
            </w:pPr>
            <w:r w:rsidRPr="0085278C">
              <w:rPr>
                <w:rFonts w:cstheme="minorHAnsi"/>
              </w:rPr>
              <w:t>18.3 (6.6)</w:t>
            </w:r>
          </w:p>
        </w:tc>
        <w:tc>
          <w:tcPr>
            <w:tcW w:w="0" w:type="auto"/>
            <w:shd w:val="clear" w:color="auto" w:fill="auto"/>
            <w:tcMar>
              <w:left w:w="28" w:type="dxa"/>
              <w:right w:w="28" w:type="dxa"/>
            </w:tcMar>
          </w:tcPr>
          <w:p w:rsidR="00DB4561" w:rsidRPr="0085278C" w:rsidRDefault="00DB4561" w:rsidP="00741AB3">
            <w:pPr>
              <w:pStyle w:val="TableTextDusc"/>
              <w:spacing w:afterLines="60" w:after="144"/>
              <w:rPr>
                <w:rFonts w:cstheme="minorHAnsi"/>
              </w:rPr>
            </w:pPr>
            <w:r w:rsidRPr="0085278C">
              <w:rPr>
                <w:rFonts w:cstheme="minorHAnsi"/>
                <w:color w:val="000000"/>
              </w:rPr>
              <w:t>NR</w:t>
            </w:r>
          </w:p>
        </w:tc>
      </w:tr>
      <w:tr w:rsidR="00DB4561" w:rsidRPr="0085278C" w:rsidTr="00825AC8">
        <w:trPr>
          <w:cantSplit/>
          <w:trHeight w:val="20"/>
        </w:trPr>
        <w:tc>
          <w:tcPr>
            <w:tcW w:w="2394" w:type="dxa"/>
            <w:vMerge/>
            <w:shd w:val="clear" w:color="auto" w:fill="auto"/>
            <w:tcMar>
              <w:left w:w="28" w:type="dxa"/>
              <w:right w:w="28" w:type="dxa"/>
            </w:tcMar>
          </w:tcPr>
          <w:p w:rsidR="00DB4561" w:rsidRPr="0085278C" w:rsidRDefault="00DB4561" w:rsidP="00741AB3">
            <w:pPr>
              <w:pStyle w:val="TableTextDusc"/>
              <w:spacing w:afterLines="60" w:after="144"/>
              <w:rPr>
                <w:rFonts w:cstheme="minorHAnsi"/>
              </w:rPr>
            </w:pPr>
          </w:p>
        </w:tc>
        <w:tc>
          <w:tcPr>
            <w:tcW w:w="1658" w:type="dxa"/>
            <w:shd w:val="clear" w:color="auto" w:fill="auto"/>
            <w:tcMar>
              <w:left w:w="28" w:type="dxa"/>
              <w:right w:w="28" w:type="dxa"/>
            </w:tcMar>
          </w:tcPr>
          <w:p w:rsidR="00DB4561" w:rsidRPr="0085278C" w:rsidRDefault="00DB4561" w:rsidP="00741AB3">
            <w:pPr>
              <w:pStyle w:val="TableTextDusc"/>
              <w:spacing w:afterLines="60" w:after="144"/>
              <w:rPr>
                <w:rFonts w:cstheme="minorHAnsi"/>
              </w:rPr>
            </w:pPr>
            <w:r w:rsidRPr="0085278C">
              <w:rPr>
                <w:rFonts w:cstheme="minorHAnsi"/>
              </w:rPr>
              <w:t>Etan</w:t>
            </w:r>
            <w:r w:rsidRPr="0085278C">
              <w:rPr>
                <w:rFonts w:cstheme="minorHAnsi"/>
                <w:vertAlign w:val="superscript"/>
              </w:rPr>
              <w:t>3</w:t>
            </w:r>
            <w:r w:rsidRPr="0085278C">
              <w:rPr>
                <w:rFonts w:cstheme="minorHAnsi"/>
              </w:rPr>
              <w:t xml:space="preserve"> + Mtx</w:t>
            </w:r>
          </w:p>
        </w:tc>
        <w:tc>
          <w:tcPr>
            <w:tcW w:w="721" w:type="dxa"/>
            <w:shd w:val="clear" w:color="auto" w:fill="auto"/>
            <w:tcMar>
              <w:left w:w="28" w:type="dxa"/>
              <w:right w:w="28" w:type="dxa"/>
            </w:tcMar>
          </w:tcPr>
          <w:p w:rsidR="00DB4561" w:rsidRPr="0085278C" w:rsidRDefault="00DB4561" w:rsidP="00741AB3">
            <w:pPr>
              <w:pStyle w:val="TableTextDusc"/>
              <w:spacing w:afterLines="60" w:after="144"/>
              <w:rPr>
                <w:rFonts w:cstheme="minorHAnsi"/>
              </w:rPr>
            </w:pPr>
            <w:r w:rsidRPr="0085278C">
              <w:rPr>
                <w:rFonts w:cstheme="minorHAnsi"/>
              </w:rPr>
              <w:t>239</w:t>
            </w:r>
          </w:p>
        </w:tc>
        <w:tc>
          <w:tcPr>
            <w:tcW w:w="0" w:type="auto"/>
            <w:shd w:val="clear" w:color="auto" w:fill="auto"/>
            <w:tcMar>
              <w:left w:w="28" w:type="dxa"/>
              <w:right w:w="28" w:type="dxa"/>
            </w:tcMar>
          </w:tcPr>
          <w:p w:rsidR="00DB4561" w:rsidRPr="0085278C" w:rsidRDefault="00DB4561" w:rsidP="00741AB3">
            <w:pPr>
              <w:pStyle w:val="TableTextDusc"/>
              <w:spacing w:afterLines="60" w:after="144"/>
              <w:rPr>
                <w:rFonts w:cstheme="minorHAnsi"/>
              </w:rPr>
            </w:pPr>
            <w:r w:rsidRPr="0085278C">
              <w:rPr>
                <w:rFonts w:cstheme="minorHAnsi"/>
              </w:rPr>
              <w:t>24% (16)</w:t>
            </w:r>
          </w:p>
        </w:tc>
        <w:tc>
          <w:tcPr>
            <w:tcW w:w="0" w:type="auto"/>
            <w:shd w:val="clear" w:color="auto" w:fill="auto"/>
            <w:tcMar>
              <w:left w:w="28" w:type="dxa"/>
              <w:right w:w="28" w:type="dxa"/>
            </w:tcMar>
          </w:tcPr>
          <w:p w:rsidR="00DB4561" w:rsidRPr="0085278C" w:rsidRDefault="00DB4561" w:rsidP="00741AB3">
            <w:pPr>
              <w:pStyle w:val="TableTextDusc"/>
              <w:spacing w:afterLines="60" w:after="144"/>
              <w:rPr>
                <w:rFonts w:cstheme="minorHAnsi"/>
              </w:rPr>
            </w:pPr>
            <w:r w:rsidRPr="0085278C">
              <w:rPr>
                <w:rFonts w:cstheme="minorHAnsi"/>
              </w:rPr>
              <w:t>18.2 (8.2)</w:t>
            </w:r>
          </w:p>
        </w:tc>
        <w:tc>
          <w:tcPr>
            <w:tcW w:w="0" w:type="auto"/>
            <w:shd w:val="clear" w:color="auto" w:fill="auto"/>
            <w:tcMar>
              <w:left w:w="28" w:type="dxa"/>
              <w:right w:w="28" w:type="dxa"/>
            </w:tcMar>
          </w:tcPr>
          <w:p w:rsidR="00DB4561" w:rsidRPr="0085278C" w:rsidRDefault="00DB4561" w:rsidP="00741AB3">
            <w:pPr>
              <w:pStyle w:val="TableTextDusc"/>
              <w:spacing w:afterLines="60" w:after="144"/>
              <w:rPr>
                <w:rFonts w:cstheme="minorHAnsi"/>
              </w:rPr>
            </w:pPr>
            <w:r w:rsidRPr="0085278C">
              <w:rPr>
                <w:rFonts w:cstheme="minorHAnsi"/>
              </w:rPr>
              <w:t>NR</w:t>
            </w:r>
          </w:p>
        </w:tc>
      </w:tr>
      <w:tr w:rsidR="00DB4561" w:rsidRPr="0085278C" w:rsidTr="00825AC8">
        <w:trPr>
          <w:cantSplit/>
          <w:trHeight w:val="20"/>
        </w:trPr>
        <w:tc>
          <w:tcPr>
            <w:tcW w:w="8990" w:type="dxa"/>
            <w:gridSpan w:val="6"/>
            <w:tcMar>
              <w:left w:w="28" w:type="dxa"/>
              <w:right w:w="28" w:type="dxa"/>
            </w:tcMar>
          </w:tcPr>
          <w:p w:rsidR="00DB4561" w:rsidRPr="0085278C" w:rsidRDefault="00DB4561" w:rsidP="00741AB3">
            <w:pPr>
              <w:pStyle w:val="TableTextDusc"/>
              <w:spacing w:afterLines="60" w:after="144"/>
              <w:rPr>
                <w:rFonts w:cstheme="minorHAnsi"/>
                <w:b/>
              </w:rPr>
            </w:pPr>
            <w:r w:rsidRPr="0085278C">
              <w:rPr>
                <w:rFonts w:cstheme="minorHAnsi"/>
                <w:b/>
              </w:rPr>
              <w:t>Etanercept versus etanercept plus clobetasol ointment</w:t>
            </w:r>
          </w:p>
        </w:tc>
      </w:tr>
      <w:tr w:rsidR="00DB4561" w:rsidRPr="0085278C" w:rsidTr="00825AC8">
        <w:trPr>
          <w:cantSplit/>
          <w:trHeight w:val="20"/>
        </w:trPr>
        <w:tc>
          <w:tcPr>
            <w:tcW w:w="2394" w:type="dxa"/>
            <w:vMerge w:val="restart"/>
            <w:tcMar>
              <w:left w:w="28" w:type="dxa"/>
              <w:right w:w="28" w:type="dxa"/>
            </w:tcMar>
          </w:tcPr>
          <w:p w:rsidR="00DB4561" w:rsidRPr="0085278C" w:rsidRDefault="00DB4561" w:rsidP="00741AB3">
            <w:pPr>
              <w:pStyle w:val="TableTextDusc"/>
              <w:spacing w:afterLines="60" w:after="144"/>
              <w:rPr>
                <w:rFonts w:cstheme="minorHAnsi"/>
              </w:rPr>
            </w:pPr>
            <w:r w:rsidRPr="0085278C">
              <w:rPr>
                <w:rFonts w:cstheme="minorHAnsi"/>
              </w:rPr>
              <w:t>Lebwohl (2013)</w:t>
            </w:r>
          </w:p>
        </w:tc>
        <w:tc>
          <w:tcPr>
            <w:tcW w:w="1658" w:type="dxa"/>
            <w:tcMar>
              <w:left w:w="28" w:type="dxa"/>
              <w:right w:w="28" w:type="dxa"/>
            </w:tcMar>
          </w:tcPr>
          <w:p w:rsidR="00DB4561" w:rsidRPr="0085278C" w:rsidRDefault="00DB4561" w:rsidP="00741AB3">
            <w:pPr>
              <w:pStyle w:val="TableTextDusc"/>
              <w:spacing w:afterLines="60" w:after="144"/>
              <w:rPr>
                <w:rFonts w:cstheme="minorHAnsi"/>
              </w:rPr>
            </w:pPr>
            <w:r w:rsidRPr="0085278C">
              <w:rPr>
                <w:rFonts w:cstheme="minorHAnsi"/>
              </w:rPr>
              <w:t>Etan</w:t>
            </w:r>
            <w:r w:rsidRPr="0085278C">
              <w:rPr>
                <w:rFonts w:cstheme="minorHAnsi"/>
                <w:vertAlign w:val="superscript"/>
              </w:rPr>
              <w:t>3</w:t>
            </w:r>
          </w:p>
        </w:tc>
        <w:tc>
          <w:tcPr>
            <w:tcW w:w="721" w:type="dxa"/>
            <w:tcMar>
              <w:left w:w="28" w:type="dxa"/>
              <w:right w:w="28" w:type="dxa"/>
            </w:tcMar>
          </w:tcPr>
          <w:p w:rsidR="00DB4561" w:rsidRPr="0085278C" w:rsidRDefault="00DB4561" w:rsidP="00741AB3">
            <w:pPr>
              <w:pStyle w:val="TableTextDusc"/>
              <w:spacing w:afterLines="60" w:after="144"/>
              <w:rPr>
                <w:rFonts w:cstheme="minorHAnsi"/>
              </w:rPr>
            </w:pPr>
            <w:r w:rsidRPr="0085278C">
              <w:rPr>
                <w:rFonts w:cstheme="minorHAnsi"/>
              </w:rPr>
              <w:t>297</w:t>
            </w:r>
          </w:p>
        </w:tc>
        <w:tc>
          <w:tcPr>
            <w:tcW w:w="0" w:type="auto"/>
            <w:tcMar>
              <w:left w:w="28" w:type="dxa"/>
              <w:right w:w="28" w:type="dxa"/>
            </w:tcMar>
          </w:tcPr>
          <w:p w:rsidR="00DB4561" w:rsidRPr="0085278C" w:rsidRDefault="00DB4561" w:rsidP="00741AB3">
            <w:pPr>
              <w:pStyle w:val="TableTextDusc"/>
              <w:spacing w:afterLines="60" w:after="144"/>
              <w:rPr>
                <w:rFonts w:cstheme="minorHAnsi"/>
              </w:rPr>
            </w:pPr>
            <w:r w:rsidRPr="0085278C">
              <w:rPr>
                <w:rFonts w:cstheme="minorHAnsi"/>
              </w:rPr>
              <w:t>24% (17)</w:t>
            </w:r>
          </w:p>
        </w:tc>
        <w:tc>
          <w:tcPr>
            <w:tcW w:w="0" w:type="auto"/>
            <w:tcMar>
              <w:left w:w="28" w:type="dxa"/>
              <w:right w:w="28" w:type="dxa"/>
            </w:tcMar>
          </w:tcPr>
          <w:p w:rsidR="00DB4561" w:rsidRPr="0085278C" w:rsidRDefault="00DB4561" w:rsidP="00741AB3">
            <w:pPr>
              <w:pStyle w:val="TableTextDusc"/>
              <w:spacing w:afterLines="60" w:after="144"/>
              <w:rPr>
                <w:rFonts w:cstheme="minorHAnsi"/>
              </w:rPr>
            </w:pPr>
            <w:r w:rsidRPr="0085278C">
              <w:rPr>
                <w:rFonts w:cstheme="minorHAnsi"/>
              </w:rPr>
              <w:t>18.2 (8.3)</w:t>
            </w:r>
          </w:p>
        </w:tc>
        <w:tc>
          <w:tcPr>
            <w:tcW w:w="0" w:type="auto"/>
            <w:tcMar>
              <w:left w:w="28" w:type="dxa"/>
              <w:right w:w="28" w:type="dxa"/>
            </w:tcMar>
          </w:tcPr>
          <w:p w:rsidR="00DB4561" w:rsidRPr="0085278C" w:rsidRDefault="00DB4561" w:rsidP="00741AB3">
            <w:pPr>
              <w:pStyle w:val="TableTextDusc"/>
              <w:spacing w:afterLines="60" w:after="144"/>
              <w:rPr>
                <w:rFonts w:cstheme="minorHAnsi"/>
              </w:rPr>
            </w:pPr>
            <w:r w:rsidRPr="0085278C">
              <w:rPr>
                <w:rFonts w:cstheme="minorHAnsi"/>
              </w:rPr>
              <w:t>NR</w:t>
            </w:r>
          </w:p>
        </w:tc>
      </w:tr>
      <w:tr w:rsidR="00DB4561" w:rsidRPr="0085278C" w:rsidTr="00825AC8">
        <w:trPr>
          <w:cantSplit/>
          <w:trHeight w:val="20"/>
        </w:trPr>
        <w:tc>
          <w:tcPr>
            <w:tcW w:w="2394" w:type="dxa"/>
            <w:vMerge/>
            <w:tcMar>
              <w:left w:w="28" w:type="dxa"/>
              <w:right w:w="28" w:type="dxa"/>
            </w:tcMar>
          </w:tcPr>
          <w:p w:rsidR="00DB4561" w:rsidRPr="0085278C" w:rsidRDefault="00DB4561" w:rsidP="00741AB3">
            <w:pPr>
              <w:pStyle w:val="TableTextDusc"/>
              <w:spacing w:afterLines="60" w:after="144"/>
              <w:rPr>
                <w:rFonts w:cstheme="minorHAnsi"/>
              </w:rPr>
            </w:pPr>
          </w:p>
        </w:tc>
        <w:tc>
          <w:tcPr>
            <w:tcW w:w="1658" w:type="dxa"/>
            <w:tcMar>
              <w:left w:w="28" w:type="dxa"/>
              <w:right w:w="28" w:type="dxa"/>
            </w:tcMar>
          </w:tcPr>
          <w:p w:rsidR="00DB4561" w:rsidRPr="0085278C" w:rsidRDefault="00DB4561" w:rsidP="00741AB3">
            <w:pPr>
              <w:pStyle w:val="TableTextDusc"/>
              <w:spacing w:afterLines="60" w:after="144"/>
              <w:rPr>
                <w:rFonts w:cstheme="minorHAnsi"/>
              </w:rPr>
            </w:pPr>
            <w:r w:rsidRPr="0085278C">
              <w:rPr>
                <w:rFonts w:cstheme="minorHAnsi"/>
              </w:rPr>
              <w:t>Etan</w:t>
            </w:r>
            <w:r w:rsidRPr="0085278C">
              <w:rPr>
                <w:rFonts w:cstheme="minorHAnsi"/>
                <w:vertAlign w:val="superscript"/>
              </w:rPr>
              <w:t>3</w:t>
            </w:r>
            <w:r w:rsidRPr="0085278C">
              <w:rPr>
                <w:rFonts w:cstheme="minorHAnsi"/>
              </w:rPr>
              <w:t xml:space="preserve"> + CP</w:t>
            </w:r>
          </w:p>
        </w:tc>
        <w:tc>
          <w:tcPr>
            <w:tcW w:w="721" w:type="dxa"/>
            <w:tcMar>
              <w:left w:w="28" w:type="dxa"/>
              <w:right w:w="28" w:type="dxa"/>
            </w:tcMar>
          </w:tcPr>
          <w:p w:rsidR="00DB4561" w:rsidRPr="0085278C" w:rsidRDefault="00DB4561" w:rsidP="00741AB3">
            <w:pPr>
              <w:pStyle w:val="TableTextDusc"/>
              <w:spacing w:afterLines="60" w:after="144"/>
              <w:rPr>
                <w:rFonts w:cstheme="minorHAnsi"/>
              </w:rPr>
            </w:pPr>
            <w:r w:rsidRPr="0085278C">
              <w:rPr>
                <w:rFonts w:cstheme="minorHAnsi"/>
              </w:rPr>
              <w:t>295</w:t>
            </w:r>
          </w:p>
        </w:tc>
        <w:tc>
          <w:tcPr>
            <w:tcW w:w="0" w:type="auto"/>
            <w:tcMar>
              <w:left w:w="28" w:type="dxa"/>
              <w:right w:w="28" w:type="dxa"/>
            </w:tcMar>
          </w:tcPr>
          <w:p w:rsidR="00DB4561" w:rsidRPr="0085278C" w:rsidRDefault="00DB4561" w:rsidP="00741AB3">
            <w:pPr>
              <w:pStyle w:val="TableTextDusc"/>
              <w:spacing w:afterLines="60" w:after="144"/>
              <w:rPr>
                <w:rFonts w:cstheme="minorHAnsi"/>
              </w:rPr>
            </w:pPr>
            <w:r w:rsidRPr="0085278C">
              <w:rPr>
                <w:rFonts w:cstheme="minorHAnsi"/>
              </w:rPr>
              <w:t>26% (18)</w:t>
            </w:r>
          </w:p>
        </w:tc>
        <w:tc>
          <w:tcPr>
            <w:tcW w:w="0" w:type="auto"/>
            <w:tcMar>
              <w:left w:w="28" w:type="dxa"/>
              <w:right w:w="28" w:type="dxa"/>
            </w:tcMar>
          </w:tcPr>
          <w:p w:rsidR="00DB4561" w:rsidRPr="0085278C" w:rsidRDefault="00DB4561" w:rsidP="00741AB3">
            <w:pPr>
              <w:pStyle w:val="TableTextDusc"/>
              <w:spacing w:afterLines="60" w:after="144"/>
              <w:rPr>
                <w:rFonts w:cstheme="minorHAnsi"/>
              </w:rPr>
            </w:pPr>
            <w:r w:rsidRPr="0085278C">
              <w:rPr>
                <w:rFonts w:cstheme="minorHAnsi"/>
              </w:rPr>
              <w:t>18.9 (9.2)</w:t>
            </w:r>
          </w:p>
        </w:tc>
        <w:tc>
          <w:tcPr>
            <w:tcW w:w="0" w:type="auto"/>
            <w:tcMar>
              <w:left w:w="28" w:type="dxa"/>
              <w:right w:w="28" w:type="dxa"/>
            </w:tcMar>
          </w:tcPr>
          <w:p w:rsidR="00DB4561" w:rsidRPr="0085278C" w:rsidRDefault="00DB4561" w:rsidP="00741AB3">
            <w:pPr>
              <w:pStyle w:val="TableTextDusc"/>
              <w:spacing w:afterLines="60" w:after="144"/>
              <w:rPr>
                <w:rFonts w:cstheme="minorHAnsi"/>
              </w:rPr>
            </w:pPr>
            <w:r w:rsidRPr="0085278C">
              <w:rPr>
                <w:rFonts w:cstheme="minorHAnsi"/>
              </w:rPr>
              <w:t>NR</w:t>
            </w:r>
          </w:p>
        </w:tc>
      </w:tr>
      <w:tr w:rsidR="00DB4561" w:rsidRPr="0085278C" w:rsidTr="00825AC8">
        <w:trPr>
          <w:cantSplit/>
          <w:trHeight w:val="20"/>
        </w:trPr>
        <w:tc>
          <w:tcPr>
            <w:tcW w:w="8990" w:type="dxa"/>
            <w:gridSpan w:val="6"/>
            <w:tcMar>
              <w:left w:w="28" w:type="dxa"/>
              <w:right w:w="28" w:type="dxa"/>
            </w:tcMar>
          </w:tcPr>
          <w:p w:rsidR="00DB4561" w:rsidRPr="0085278C" w:rsidRDefault="00DB4561" w:rsidP="00741AB3">
            <w:pPr>
              <w:spacing w:before="60" w:afterLines="60" w:after="144"/>
              <w:rPr>
                <w:b/>
              </w:rPr>
            </w:pPr>
            <w:r w:rsidRPr="0085278C">
              <w:rPr>
                <w:b/>
              </w:rPr>
              <w:t>Biosimilar trial</w:t>
            </w:r>
          </w:p>
        </w:tc>
      </w:tr>
      <w:tr w:rsidR="00DB4561" w:rsidRPr="0085278C" w:rsidTr="00825AC8">
        <w:trPr>
          <w:cantSplit/>
          <w:trHeight w:val="20"/>
        </w:trPr>
        <w:tc>
          <w:tcPr>
            <w:tcW w:w="2394" w:type="dxa"/>
            <w:vMerge w:val="restart"/>
            <w:tcMar>
              <w:left w:w="28" w:type="dxa"/>
              <w:right w:w="28" w:type="dxa"/>
            </w:tcMar>
          </w:tcPr>
          <w:p w:rsidR="00DB4561" w:rsidRPr="0085278C" w:rsidRDefault="00DB4561" w:rsidP="00741AB3">
            <w:pPr>
              <w:pStyle w:val="TableTextDusc"/>
              <w:spacing w:afterLines="60" w:after="144"/>
              <w:rPr>
                <w:rFonts w:cstheme="minorHAnsi"/>
              </w:rPr>
            </w:pPr>
            <w:r w:rsidRPr="0085278C">
              <w:rPr>
                <w:rFonts w:cstheme="minorHAnsi"/>
              </w:rPr>
              <w:t>EGALITY</w:t>
            </w:r>
          </w:p>
        </w:tc>
        <w:tc>
          <w:tcPr>
            <w:tcW w:w="1658" w:type="dxa"/>
            <w:tcMar>
              <w:left w:w="28" w:type="dxa"/>
              <w:right w:w="28" w:type="dxa"/>
            </w:tcMar>
          </w:tcPr>
          <w:p w:rsidR="00DB4561" w:rsidRPr="0085278C" w:rsidRDefault="00DB4561" w:rsidP="00741AB3">
            <w:pPr>
              <w:pStyle w:val="TableTextDusc"/>
              <w:spacing w:afterLines="60" w:after="144"/>
              <w:rPr>
                <w:rFonts w:cstheme="minorHAnsi"/>
              </w:rPr>
            </w:pPr>
            <w:r w:rsidRPr="0085278C">
              <w:rPr>
                <w:rFonts w:cstheme="minorHAnsi"/>
              </w:rPr>
              <w:t>Etan</w:t>
            </w:r>
            <w:r w:rsidRPr="0085278C">
              <w:rPr>
                <w:rFonts w:cstheme="minorHAnsi"/>
                <w:vertAlign w:val="superscript"/>
              </w:rPr>
              <w:t xml:space="preserve">3 </w:t>
            </w:r>
          </w:p>
        </w:tc>
        <w:tc>
          <w:tcPr>
            <w:tcW w:w="721" w:type="dxa"/>
            <w:tcMar>
              <w:left w:w="28" w:type="dxa"/>
              <w:right w:w="28" w:type="dxa"/>
            </w:tcMar>
          </w:tcPr>
          <w:p w:rsidR="00DB4561" w:rsidRPr="0085278C" w:rsidRDefault="00DB4561" w:rsidP="00741AB3">
            <w:pPr>
              <w:pStyle w:val="TableTextDusc"/>
              <w:spacing w:afterLines="60" w:after="144"/>
              <w:rPr>
                <w:rFonts w:cstheme="minorHAnsi"/>
              </w:rPr>
            </w:pPr>
            <w:r w:rsidRPr="0085278C">
              <w:rPr>
                <w:rFonts w:cstheme="minorHAnsi"/>
              </w:rPr>
              <w:t>267</w:t>
            </w:r>
          </w:p>
        </w:tc>
        <w:tc>
          <w:tcPr>
            <w:tcW w:w="0" w:type="auto"/>
            <w:tcMar>
              <w:left w:w="28" w:type="dxa"/>
              <w:right w:w="28" w:type="dxa"/>
            </w:tcMar>
          </w:tcPr>
          <w:p w:rsidR="00DB4561" w:rsidRPr="0085278C" w:rsidRDefault="00DB4561" w:rsidP="00741AB3">
            <w:pPr>
              <w:pStyle w:val="TableTextDusc"/>
              <w:spacing w:afterLines="60" w:after="144"/>
              <w:rPr>
                <w:rFonts w:cstheme="minorHAnsi"/>
              </w:rPr>
            </w:pPr>
            <w:r w:rsidRPr="0085278C">
              <w:rPr>
                <w:rFonts w:cstheme="minorHAnsi"/>
              </w:rPr>
              <w:t>31% (15)</w:t>
            </w:r>
          </w:p>
        </w:tc>
        <w:tc>
          <w:tcPr>
            <w:tcW w:w="0" w:type="auto"/>
            <w:tcMar>
              <w:left w:w="28" w:type="dxa"/>
              <w:right w:w="28" w:type="dxa"/>
            </w:tcMar>
          </w:tcPr>
          <w:p w:rsidR="00DB4561" w:rsidRPr="0085278C" w:rsidRDefault="00DB4561" w:rsidP="00741AB3">
            <w:pPr>
              <w:pStyle w:val="TableTextDusc"/>
              <w:spacing w:afterLines="60" w:after="144"/>
              <w:rPr>
                <w:rFonts w:cstheme="minorHAnsi"/>
              </w:rPr>
            </w:pPr>
            <w:r w:rsidRPr="0085278C">
              <w:rPr>
                <w:rFonts w:cstheme="minorHAnsi"/>
              </w:rPr>
              <w:t>22.5 (9.5)</w:t>
            </w:r>
          </w:p>
        </w:tc>
        <w:tc>
          <w:tcPr>
            <w:tcW w:w="0" w:type="auto"/>
            <w:tcMar>
              <w:left w:w="28" w:type="dxa"/>
              <w:right w:w="28" w:type="dxa"/>
            </w:tcMar>
          </w:tcPr>
          <w:p w:rsidR="00DB4561" w:rsidRPr="0085278C" w:rsidRDefault="00DB4561" w:rsidP="00741AB3">
            <w:pPr>
              <w:pStyle w:val="TableTextDusc"/>
              <w:spacing w:afterLines="60" w:after="144"/>
              <w:rPr>
                <w:rFonts w:cstheme="minorHAnsi"/>
              </w:rPr>
            </w:pPr>
            <w:r w:rsidRPr="0085278C">
              <w:rPr>
                <w:rFonts w:cstheme="minorHAnsi"/>
              </w:rPr>
              <w:t>NR</w:t>
            </w:r>
          </w:p>
        </w:tc>
      </w:tr>
      <w:tr w:rsidR="00DB4561" w:rsidRPr="0085278C" w:rsidTr="00825AC8">
        <w:trPr>
          <w:cantSplit/>
          <w:trHeight w:val="20"/>
        </w:trPr>
        <w:tc>
          <w:tcPr>
            <w:tcW w:w="2394" w:type="dxa"/>
            <w:vMerge/>
            <w:tcMar>
              <w:left w:w="28" w:type="dxa"/>
              <w:right w:w="28" w:type="dxa"/>
            </w:tcMar>
          </w:tcPr>
          <w:p w:rsidR="00DB4561" w:rsidRPr="0085278C" w:rsidRDefault="00DB4561" w:rsidP="00741AB3">
            <w:pPr>
              <w:pStyle w:val="TableTextDusc"/>
              <w:spacing w:afterLines="60" w:after="144"/>
              <w:rPr>
                <w:rFonts w:cstheme="minorHAnsi"/>
              </w:rPr>
            </w:pPr>
          </w:p>
        </w:tc>
        <w:tc>
          <w:tcPr>
            <w:tcW w:w="1658" w:type="dxa"/>
            <w:tcMar>
              <w:left w:w="28" w:type="dxa"/>
              <w:right w:w="28" w:type="dxa"/>
            </w:tcMar>
          </w:tcPr>
          <w:p w:rsidR="00DB4561" w:rsidRPr="0085278C" w:rsidRDefault="00DB4561" w:rsidP="00741AB3">
            <w:pPr>
              <w:pStyle w:val="TableTextDusc"/>
              <w:spacing w:afterLines="60" w:after="144"/>
              <w:rPr>
                <w:rFonts w:cstheme="minorHAnsi"/>
              </w:rPr>
            </w:pPr>
            <w:r w:rsidRPr="0085278C">
              <w:rPr>
                <w:rFonts w:cstheme="minorHAnsi"/>
              </w:rPr>
              <w:t>GP 20153</w:t>
            </w:r>
          </w:p>
        </w:tc>
        <w:tc>
          <w:tcPr>
            <w:tcW w:w="721" w:type="dxa"/>
            <w:tcMar>
              <w:left w:w="28" w:type="dxa"/>
              <w:right w:w="28" w:type="dxa"/>
            </w:tcMar>
          </w:tcPr>
          <w:p w:rsidR="00DB4561" w:rsidRPr="0085278C" w:rsidRDefault="00DB4561" w:rsidP="00741AB3">
            <w:pPr>
              <w:pStyle w:val="TableTextDusc"/>
              <w:spacing w:afterLines="60" w:after="144"/>
              <w:rPr>
                <w:rFonts w:cstheme="minorHAnsi"/>
              </w:rPr>
            </w:pPr>
            <w:r w:rsidRPr="0085278C">
              <w:rPr>
                <w:rFonts w:cstheme="minorHAnsi"/>
              </w:rPr>
              <w:t>264</w:t>
            </w:r>
          </w:p>
        </w:tc>
        <w:tc>
          <w:tcPr>
            <w:tcW w:w="0" w:type="auto"/>
            <w:tcMar>
              <w:left w:w="28" w:type="dxa"/>
              <w:right w:w="28" w:type="dxa"/>
            </w:tcMar>
          </w:tcPr>
          <w:p w:rsidR="00DB4561" w:rsidRPr="0085278C" w:rsidRDefault="00DB4561" w:rsidP="00741AB3">
            <w:pPr>
              <w:pStyle w:val="TableTextDusc"/>
              <w:spacing w:afterLines="60" w:after="144"/>
              <w:rPr>
                <w:rFonts w:cstheme="minorHAnsi"/>
              </w:rPr>
            </w:pPr>
            <w:r w:rsidRPr="0085278C">
              <w:rPr>
                <w:rFonts w:cstheme="minorHAnsi"/>
              </w:rPr>
              <w:t>31% (14)</w:t>
            </w:r>
          </w:p>
        </w:tc>
        <w:tc>
          <w:tcPr>
            <w:tcW w:w="0" w:type="auto"/>
            <w:tcMar>
              <w:left w:w="28" w:type="dxa"/>
              <w:right w:w="28" w:type="dxa"/>
            </w:tcMar>
          </w:tcPr>
          <w:p w:rsidR="00DB4561" w:rsidRPr="0085278C" w:rsidRDefault="00DB4561" w:rsidP="00741AB3">
            <w:pPr>
              <w:pStyle w:val="TableTextDusc"/>
              <w:spacing w:afterLines="60" w:after="144"/>
              <w:rPr>
                <w:rFonts w:cstheme="minorHAnsi"/>
              </w:rPr>
            </w:pPr>
            <w:r w:rsidRPr="0085278C">
              <w:rPr>
                <w:rFonts w:cstheme="minorHAnsi"/>
              </w:rPr>
              <w:t>22.5 (8.9)</w:t>
            </w:r>
          </w:p>
        </w:tc>
        <w:tc>
          <w:tcPr>
            <w:tcW w:w="0" w:type="auto"/>
            <w:tcMar>
              <w:left w:w="28" w:type="dxa"/>
              <w:right w:w="28" w:type="dxa"/>
            </w:tcMar>
          </w:tcPr>
          <w:p w:rsidR="00DB4561" w:rsidRPr="0085278C" w:rsidRDefault="00DB4561" w:rsidP="00741AB3">
            <w:pPr>
              <w:pStyle w:val="TableTextDusc"/>
              <w:spacing w:afterLines="60" w:after="144"/>
              <w:rPr>
                <w:rFonts w:cstheme="minorHAnsi"/>
              </w:rPr>
            </w:pPr>
            <w:r w:rsidRPr="0085278C">
              <w:rPr>
                <w:rFonts w:cstheme="minorHAnsi"/>
              </w:rPr>
              <w:t>NR</w:t>
            </w:r>
          </w:p>
        </w:tc>
      </w:tr>
      <w:tr w:rsidR="00DB4561" w:rsidRPr="0085278C" w:rsidTr="00825AC8">
        <w:trPr>
          <w:cantSplit/>
          <w:trHeight w:val="20"/>
        </w:trPr>
        <w:tc>
          <w:tcPr>
            <w:tcW w:w="8990" w:type="dxa"/>
            <w:gridSpan w:val="6"/>
            <w:tcMar>
              <w:left w:w="28" w:type="dxa"/>
              <w:right w:w="28" w:type="dxa"/>
            </w:tcMar>
          </w:tcPr>
          <w:p w:rsidR="00DB4561" w:rsidRPr="0085278C" w:rsidRDefault="00DB4561" w:rsidP="00741AB3">
            <w:pPr>
              <w:pStyle w:val="TableTextDusc"/>
              <w:spacing w:afterLines="60" w:after="144"/>
              <w:rPr>
                <w:rFonts w:cstheme="minorHAnsi"/>
              </w:rPr>
            </w:pPr>
            <w:r w:rsidRPr="0085278C">
              <w:rPr>
                <w:rFonts w:cstheme="minorHAnsi"/>
                <w:b/>
                <w:color w:val="000000"/>
              </w:rPr>
              <w:t>Average of the trials with PASI ≥ 10 inclusion criteria</w:t>
            </w:r>
          </w:p>
        </w:tc>
      </w:tr>
      <w:tr w:rsidR="00DB4561" w:rsidRPr="0085278C" w:rsidTr="00825AC8">
        <w:trPr>
          <w:cantSplit/>
          <w:trHeight w:val="20"/>
        </w:trPr>
        <w:tc>
          <w:tcPr>
            <w:tcW w:w="2394" w:type="dxa"/>
            <w:tcMar>
              <w:left w:w="28" w:type="dxa"/>
              <w:right w:w="28" w:type="dxa"/>
            </w:tcMar>
          </w:tcPr>
          <w:p w:rsidR="00DB4561" w:rsidRPr="0085278C" w:rsidRDefault="00DB4561" w:rsidP="00741AB3">
            <w:pPr>
              <w:pStyle w:val="TableTextDusc"/>
              <w:spacing w:afterLines="60" w:after="144"/>
              <w:rPr>
                <w:rFonts w:cstheme="minorHAnsi"/>
              </w:rPr>
            </w:pPr>
            <w:r w:rsidRPr="0085278C">
              <w:rPr>
                <w:rFonts w:cstheme="minorHAnsi"/>
              </w:rPr>
              <w:t>N = 3,689</w:t>
            </w:r>
          </w:p>
        </w:tc>
        <w:tc>
          <w:tcPr>
            <w:tcW w:w="1658" w:type="dxa"/>
            <w:tcMar>
              <w:left w:w="28" w:type="dxa"/>
              <w:right w:w="28" w:type="dxa"/>
            </w:tcMar>
          </w:tcPr>
          <w:p w:rsidR="00DB4561" w:rsidRPr="0085278C" w:rsidRDefault="00BB2AF3" w:rsidP="00741AB3">
            <w:pPr>
              <w:pStyle w:val="TableTextDusc"/>
              <w:spacing w:afterLines="60" w:after="144"/>
              <w:rPr>
                <w:rFonts w:cstheme="minorHAnsi"/>
              </w:rPr>
            </w:pPr>
            <w:r w:rsidRPr="0085278C">
              <w:rPr>
                <w:rFonts w:cstheme="minorHAnsi"/>
              </w:rPr>
              <w:t>-</w:t>
            </w:r>
          </w:p>
        </w:tc>
        <w:tc>
          <w:tcPr>
            <w:tcW w:w="721" w:type="dxa"/>
            <w:tcMar>
              <w:left w:w="28" w:type="dxa"/>
              <w:right w:w="28" w:type="dxa"/>
            </w:tcMar>
          </w:tcPr>
          <w:p w:rsidR="00DB4561" w:rsidRPr="0085278C" w:rsidRDefault="00BB2AF3" w:rsidP="00741AB3">
            <w:pPr>
              <w:pStyle w:val="TableTextDusc"/>
              <w:spacing w:afterLines="60" w:after="144"/>
              <w:rPr>
                <w:rFonts w:cstheme="minorHAnsi"/>
              </w:rPr>
            </w:pPr>
            <w:r w:rsidRPr="0085278C">
              <w:rPr>
                <w:rFonts w:cstheme="minorHAnsi"/>
              </w:rPr>
              <w:t>-</w:t>
            </w:r>
          </w:p>
        </w:tc>
        <w:tc>
          <w:tcPr>
            <w:tcW w:w="0" w:type="auto"/>
            <w:tcMar>
              <w:left w:w="28" w:type="dxa"/>
              <w:right w:w="28" w:type="dxa"/>
            </w:tcMar>
          </w:tcPr>
          <w:p w:rsidR="00DB4561" w:rsidRPr="0085278C" w:rsidRDefault="00DB4561" w:rsidP="00741AB3">
            <w:pPr>
              <w:pStyle w:val="TableTextDusc"/>
              <w:spacing w:afterLines="60" w:after="144"/>
              <w:rPr>
                <w:rFonts w:cstheme="minorHAnsi"/>
              </w:rPr>
            </w:pPr>
            <w:r w:rsidRPr="0085278C">
              <w:rPr>
                <w:rFonts w:cstheme="minorHAnsi"/>
              </w:rPr>
              <w:t>31%</w:t>
            </w:r>
            <w:r w:rsidR="00BB2AF3" w:rsidRPr="0085278C">
              <w:rPr>
                <w:rFonts w:cstheme="minorHAnsi"/>
              </w:rPr>
              <w:t xml:space="preserve"> (NR)</w:t>
            </w:r>
          </w:p>
        </w:tc>
        <w:tc>
          <w:tcPr>
            <w:tcW w:w="0" w:type="auto"/>
            <w:tcMar>
              <w:left w:w="28" w:type="dxa"/>
              <w:right w:w="28" w:type="dxa"/>
            </w:tcMar>
          </w:tcPr>
          <w:p w:rsidR="00DB4561" w:rsidRPr="0085278C" w:rsidRDefault="00DB4561" w:rsidP="00741AB3">
            <w:pPr>
              <w:pStyle w:val="TableTextDusc"/>
              <w:spacing w:afterLines="60" w:after="144"/>
              <w:rPr>
                <w:rFonts w:cstheme="minorHAnsi"/>
              </w:rPr>
            </w:pPr>
            <w:r w:rsidRPr="0085278C">
              <w:rPr>
                <w:rFonts w:cstheme="minorHAnsi"/>
              </w:rPr>
              <w:t>18.6</w:t>
            </w:r>
            <w:r w:rsidR="000F0215" w:rsidRPr="0085278C">
              <w:rPr>
                <w:rFonts w:cstheme="minorHAnsi"/>
              </w:rPr>
              <w:t xml:space="preserve"> (NR)</w:t>
            </w:r>
          </w:p>
        </w:tc>
        <w:tc>
          <w:tcPr>
            <w:tcW w:w="0" w:type="auto"/>
            <w:tcMar>
              <w:left w:w="28" w:type="dxa"/>
              <w:right w:w="28" w:type="dxa"/>
            </w:tcMar>
          </w:tcPr>
          <w:p w:rsidR="00DB4561" w:rsidRPr="0085278C" w:rsidRDefault="00DB4561" w:rsidP="00741AB3">
            <w:pPr>
              <w:pStyle w:val="TableTextDusc"/>
              <w:spacing w:afterLines="60" w:after="144"/>
              <w:rPr>
                <w:rFonts w:cstheme="minorHAnsi"/>
              </w:rPr>
            </w:pPr>
            <w:r w:rsidRPr="0085278C">
              <w:rPr>
                <w:rFonts w:cstheme="minorHAnsi"/>
              </w:rPr>
              <w:t>11.7</w:t>
            </w:r>
            <w:r w:rsidR="000F0215" w:rsidRPr="0085278C">
              <w:rPr>
                <w:rFonts w:cstheme="minorHAnsi"/>
              </w:rPr>
              <w:t xml:space="preserve"> (NR)</w:t>
            </w:r>
          </w:p>
        </w:tc>
      </w:tr>
      <w:tr w:rsidR="00BB2AF3" w:rsidRPr="0085278C" w:rsidTr="00825AC8">
        <w:trPr>
          <w:cantSplit/>
          <w:trHeight w:val="20"/>
        </w:trPr>
        <w:tc>
          <w:tcPr>
            <w:tcW w:w="2394" w:type="dxa"/>
            <w:tcMar>
              <w:left w:w="28" w:type="dxa"/>
              <w:right w:w="28" w:type="dxa"/>
            </w:tcMar>
          </w:tcPr>
          <w:p w:rsidR="00BB2AF3" w:rsidRPr="0085278C" w:rsidRDefault="00BB2AF3" w:rsidP="00741AB3">
            <w:pPr>
              <w:pStyle w:val="TableTextDusc"/>
              <w:spacing w:afterLines="60" w:after="144"/>
              <w:rPr>
                <w:rFonts w:cstheme="minorHAnsi"/>
              </w:rPr>
            </w:pPr>
            <w:r w:rsidRPr="0085278C">
              <w:rPr>
                <w:rFonts w:cstheme="minorHAnsi"/>
              </w:rPr>
              <w:t>Gisondi (2008) N = 60</w:t>
            </w:r>
          </w:p>
        </w:tc>
        <w:tc>
          <w:tcPr>
            <w:tcW w:w="1658" w:type="dxa"/>
            <w:tcMar>
              <w:left w:w="28" w:type="dxa"/>
              <w:right w:w="28" w:type="dxa"/>
            </w:tcMar>
          </w:tcPr>
          <w:p w:rsidR="00BB2AF3" w:rsidRPr="0085278C" w:rsidRDefault="00BB2AF3" w:rsidP="00741AB3">
            <w:pPr>
              <w:pStyle w:val="TableTextDusc"/>
              <w:spacing w:afterLines="60" w:after="144"/>
              <w:rPr>
                <w:rFonts w:cstheme="minorHAnsi"/>
              </w:rPr>
            </w:pPr>
            <w:r w:rsidRPr="0085278C">
              <w:rPr>
                <w:rFonts w:cstheme="minorHAnsi"/>
              </w:rPr>
              <w:t>-</w:t>
            </w:r>
          </w:p>
        </w:tc>
        <w:tc>
          <w:tcPr>
            <w:tcW w:w="721" w:type="dxa"/>
            <w:tcMar>
              <w:left w:w="28" w:type="dxa"/>
              <w:right w:w="28" w:type="dxa"/>
            </w:tcMar>
          </w:tcPr>
          <w:p w:rsidR="00BB2AF3" w:rsidRPr="0085278C" w:rsidRDefault="00BB2AF3" w:rsidP="00741AB3">
            <w:pPr>
              <w:pStyle w:val="TableTextDusc"/>
              <w:spacing w:afterLines="60" w:after="144"/>
              <w:rPr>
                <w:rFonts w:cstheme="minorHAnsi"/>
              </w:rPr>
            </w:pPr>
            <w:r w:rsidRPr="0085278C">
              <w:rPr>
                <w:rFonts w:cstheme="minorHAnsi"/>
              </w:rPr>
              <w:t>-</w:t>
            </w:r>
          </w:p>
        </w:tc>
        <w:tc>
          <w:tcPr>
            <w:tcW w:w="0" w:type="auto"/>
            <w:tcBorders>
              <w:top w:val="single" w:sz="4" w:space="0" w:color="auto"/>
              <w:left w:val="single" w:sz="4" w:space="0" w:color="auto"/>
              <w:bottom w:val="single" w:sz="4" w:space="0" w:color="auto"/>
              <w:right w:val="single" w:sz="4" w:space="0" w:color="auto"/>
            </w:tcBorders>
            <w:tcMar>
              <w:left w:w="28" w:type="dxa"/>
              <w:right w:w="28" w:type="dxa"/>
            </w:tcMar>
          </w:tcPr>
          <w:p w:rsidR="00BB2AF3" w:rsidRPr="0085278C" w:rsidRDefault="00BB2AF3" w:rsidP="00741AB3">
            <w:pPr>
              <w:pStyle w:val="TableTextDusc"/>
              <w:spacing w:afterLines="60" w:after="144"/>
              <w:rPr>
                <w:rFonts w:cstheme="minorHAnsi"/>
              </w:rPr>
            </w:pPr>
            <w:r w:rsidRPr="0085278C">
              <w:rPr>
                <w:rFonts w:cstheme="minorHAnsi"/>
              </w:rPr>
              <w:t>12%</w:t>
            </w:r>
            <w:r w:rsidR="000F0215" w:rsidRPr="0085278C">
              <w:rPr>
                <w:rFonts w:cstheme="minorHAnsi"/>
              </w:rPr>
              <w:t xml:space="preserve"> (NR)</w:t>
            </w:r>
          </w:p>
        </w:tc>
        <w:tc>
          <w:tcPr>
            <w:tcW w:w="0" w:type="auto"/>
            <w:tcBorders>
              <w:top w:val="single" w:sz="4" w:space="0" w:color="auto"/>
              <w:left w:val="single" w:sz="4" w:space="0" w:color="auto"/>
              <w:bottom w:val="single" w:sz="4" w:space="0" w:color="auto"/>
              <w:right w:val="single" w:sz="4" w:space="0" w:color="auto"/>
            </w:tcBorders>
            <w:tcMar>
              <w:left w:w="28" w:type="dxa"/>
              <w:right w:w="28" w:type="dxa"/>
            </w:tcMar>
          </w:tcPr>
          <w:p w:rsidR="00BB2AF3" w:rsidRPr="0085278C" w:rsidRDefault="00BB2AF3" w:rsidP="00741AB3">
            <w:pPr>
              <w:pStyle w:val="TableTextDusc"/>
              <w:spacing w:afterLines="60" w:after="144"/>
              <w:rPr>
                <w:rFonts w:cstheme="minorHAnsi"/>
              </w:rPr>
            </w:pPr>
            <w:r w:rsidRPr="0085278C">
              <w:rPr>
                <w:rFonts w:cstheme="minorHAnsi"/>
              </w:rPr>
              <w:t>11.1</w:t>
            </w:r>
            <w:r w:rsidR="000F0215" w:rsidRPr="0085278C">
              <w:rPr>
                <w:rFonts w:cstheme="minorHAnsi"/>
              </w:rPr>
              <w:t xml:space="preserve"> (NR)</w:t>
            </w:r>
          </w:p>
        </w:tc>
        <w:tc>
          <w:tcPr>
            <w:tcW w:w="0" w:type="auto"/>
            <w:tcBorders>
              <w:top w:val="single" w:sz="4" w:space="0" w:color="auto"/>
              <w:left w:val="single" w:sz="4" w:space="0" w:color="auto"/>
              <w:bottom w:val="single" w:sz="4" w:space="0" w:color="auto"/>
              <w:right w:val="single" w:sz="4" w:space="0" w:color="auto"/>
            </w:tcBorders>
            <w:tcMar>
              <w:left w:w="28" w:type="dxa"/>
              <w:right w:w="28" w:type="dxa"/>
            </w:tcMar>
          </w:tcPr>
          <w:p w:rsidR="00BB2AF3" w:rsidRPr="0085278C" w:rsidRDefault="00BB2AF3" w:rsidP="00741AB3">
            <w:pPr>
              <w:pStyle w:val="TableTextDusc"/>
              <w:spacing w:afterLines="60" w:after="144"/>
              <w:rPr>
                <w:rFonts w:cstheme="minorHAnsi"/>
              </w:rPr>
            </w:pPr>
            <w:r w:rsidRPr="0085278C">
              <w:rPr>
                <w:rFonts w:cstheme="minorHAnsi"/>
              </w:rPr>
              <w:t>NR</w:t>
            </w:r>
          </w:p>
        </w:tc>
      </w:tr>
      <w:tr w:rsidR="00BB2AF3" w:rsidRPr="0085278C" w:rsidTr="00825AC8">
        <w:trPr>
          <w:cantSplit/>
          <w:trHeight w:val="20"/>
        </w:trPr>
        <w:tc>
          <w:tcPr>
            <w:tcW w:w="8990" w:type="dxa"/>
            <w:gridSpan w:val="6"/>
            <w:tcMar>
              <w:left w:w="28" w:type="dxa"/>
              <w:right w:w="28" w:type="dxa"/>
            </w:tcMar>
          </w:tcPr>
          <w:p w:rsidR="00BB2AF3" w:rsidRPr="0085278C" w:rsidRDefault="00BB2AF3" w:rsidP="00741AB3">
            <w:pPr>
              <w:pStyle w:val="TableTextDusc"/>
              <w:spacing w:afterLines="60" w:after="144"/>
              <w:rPr>
                <w:rFonts w:cstheme="minorHAnsi"/>
                <w:b/>
                <w:color w:val="000000"/>
              </w:rPr>
            </w:pPr>
            <w:r w:rsidRPr="0085278C">
              <w:rPr>
                <w:rFonts w:cstheme="minorHAnsi"/>
                <w:b/>
                <w:color w:val="000000"/>
              </w:rPr>
              <w:t>AVERAGE OF ALL Trials in in Table 11, p34 of Terms of Reference 2</w:t>
            </w:r>
          </w:p>
        </w:tc>
      </w:tr>
      <w:tr w:rsidR="00BB2AF3" w:rsidRPr="0085278C" w:rsidTr="00825AC8">
        <w:trPr>
          <w:cantSplit/>
          <w:trHeight w:val="20"/>
        </w:trPr>
        <w:tc>
          <w:tcPr>
            <w:tcW w:w="2394" w:type="dxa"/>
            <w:tcMar>
              <w:left w:w="28" w:type="dxa"/>
              <w:right w:w="28" w:type="dxa"/>
            </w:tcMar>
          </w:tcPr>
          <w:p w:rsidR="00BB2AF3" w:rsidRPr="0085278C" w:rsidRDefault="00BB2AF3" w:rsidP="00741AB3">
            <w:pPr>
              <w:pStyle w:val="TableTextDusc"/>
              <w:spacing w:afterLines="60" w:after="144"/>
              <w:rPr>
                <w:rFonts w:cstheme="minorHAnsi"/>
              </w:rPr>
            </w:pPr>
            <w:r w:rsidRPr="0085278C">
              <w:rPr>
                <w:rFonts w:cstheme="minorHAnsi"/>
              </w:rPr>
              <w:t>N = 5,595</w:t>
            </w:r>
          </w:p>
        </w:tc>
        <w:tc>
          <w:tcPr>
            <w:tcW w:w="1658" w:type="dxa"/>
            <w:tcMar>
              <w:left w:w="28" w:type="dxa"/>
              <w:right w:w="28" w:type="dxa"/>
            </w:tcMar>
          </w:tcPr>
          <w:p w:rsidR="00BB2AF3" w:rsidRPr="0085278C" w:rsidRDefault="00BB2AF3" w:rsidP="00741AB3">
            <w:pPr>
              <w:pStyle w:val="TableTextDusc"/>
              <w:spacing w:afterLines="60" w:after="144"/>
              <w:rPr>
                <w:rFonts w:cstheme="minorHAnsi"/>
              </w:rPr>
            </w:pPr>
            <w:r w:rsidRPr="0085278C">
              <w:rPr>
                <w:rFonts w:cstheme="minorHAnsi"/>
              </w:rPr>
              <w:t>-</w:t>
            </w:r>
          </w:p>
        </w:tc>
        <w:tc>
          <w:tcPr>
            <w:tcW w:w="721" w:type="dxa"/>
            <w:tcMar>
              <w:left w:w="28" w:type="dxa"/>
              <w:right w:w="28" w:type="dxa"/>
            </w:tcMar>
          </w:tcPr>
          <w:p w:rsidR="00BB2AF3" w:rsidRPr="0085278C" w:rsidRDefault="00BB2AF3" w:rsidP="00741AB3">
            <w:pPr>
              <w:pStyle w:val="TableTextDusc"/>
              <w:spacing w:afterLines="60" w:after="144"/>
              <w:rPr>
                <w:rFonts w:cstheme="minorHAnsi"/>
              </w:rPr>
            </w:pPr>
            <w:r w:rsidRPr="0085278C">
              <w:rPr>
                <w:rFonts w:cstheme="minorHAnsi"/>
              </w:rPr>
              <w:t>-</w:t>
            </w:r>
          </w:p>
        </w:tc>
        <w:tc>
          <w:tcPr>
            <w:tcW w:w="0" w:type="auto"/>
            <w:tcMar>
              <w:left w:w="28" w:type="dxa"/>
              <w:right w:w="28" w:type="dxa"/>
            </w:tcMar>
          </w:tcPr>
          <w:p w:rsidR="00BB2AF3" w:rsidRPr="0085278C" w:rsidRDefault="00BB2AF3" w:rsidP="00741AB3">
            <w:pPr>
              <w:pStyle w:val="TableTextDusc"/>
              <w:spacing w:afterLines="60" w:after="144"/>
              <w:rPr>
                <w:rFonts w:cstheme="minorHAnsi"/>
              </w:rPr>
            </w:pPr>
            <w:r w:rsidRPr="0085278C">
              <w:rPr>
                <w:rFonts w:cstheme="minorHAnsi"/>
              </w:rPr>
              <w:t>28%</w:t>
            </w:r>
            <w:r w:rsidR="000F0215" w:rsidRPr="0085278C">
              <w:rPr>
                <w:rFonts w:cstheme="minorHAnsi"/>
              </w:rPr>
              <w:t xml:space="preserve"> (NR)</w:t>
            </w:r>
          </w:p>
        </w:tc>
        <w:tc>
          <w:tcPr>
            <w:tcW w:w="0" w:type="auto"/>
            <w:tcMar>
              <w:left w:w="28" w:type="dxa"/>
              <w:right w:w="28" w:type="dxa"/>
            </w:tcMar>
          </w:tcPr>
          <w:p w:rsidR="00BB2AF3" w:rsidRPr="0085278C" w:rsidRDefault="00BB2AF3" w:rsidP="00741AB3">
            <w:pPr>
              <w:pStyle w:val="TableTextDusc"/>
              <w:spacing w:afterLines="60" w:after="144"/>
              <w:rPr>
                <w:rFonts w:cstheme="minorHAnsi"/>
              </w:rPr>
            </w:pPr>
            <w:r w:rsidRPr="0085278C">
              <w:rPr>
                <w:rFonts w:cstheme="minorHAnsi"/>
              </w:rPr>
              <w:t>19.3</w:t>
            </w:r>
            <w:r w:rsidR="000F0215" w:rsidRPr="0085278C">
              <w:rPr>
                <w:rFonts w:cstheme="minorHAnsi"/>
              </w:rPr>
              <w:t xml:space="preserve"> (NR)</w:t>
            </w:r>
          </w:p>
        </w:tc>
        <w:tc>
          <w:tcPr>
            <w:tcW w:w="0" w:type="auto"/>
            <w:tcMar>
              <w:left w:w="28" w:type="dxa"/>
              <w:right w:w="28" w:type="dxa"/>
            </w:tcMar>
          </w:tcPr>
          <w:p w:rsidR="00BB2AF3" w:rsidRPr="0085278C" w:rsidRDefault="00BB2AF3" w:rsidP="00741AB3">
            <w:pPr>
              <w:pStyle w:val="TableTextDusc"/>
              <w:spacing w:afterLines="60" w:after="144"/>
              <w:rPr>
                <w:rFonts w:cstheme="minorHAnsi"/>
              </w:rPr>
            </w:pPr>
            <w:r w:rsidRPr="0085278C">
              <w:rPr>
                <w:rFonts w:cstheme="minorHAnsi"/>
              </w:rPr>
              <w:t>12.4</w:t>
            </w:r>
            <w:r w:rsidR="000F0215" w:rsidRPr="0085278C">
              <w:rPr>
                <w:rFonts w:cstheme="minorHAnsi"/>
              </w:rPr>
              <w:t xml:space="preserve"> (NR)</w:t>
            </w:r>
          </w:p>
        </w:tc>
      </w:tr>
    </w:tbl>
    <w:p w:rsidR="00DB4561" w:rsidRPr="0085278C" w:rsidRDefault="00DB4561" w:rsidP="00DB4561">
      <w:pPr>
        <w:pStyle w:val="TableFooter"/>
        <w:rPr>
          <w:i/>
        </w:rPr>
      </w:pPr>
      <w:r w:rsidRPr="0085278C">
        <w:t xml:space="preserve">BSA = body surface area; CP = clobetasol propionate; DLQI = Dermatology Life Quality Index; Etan = etanercept; Mtx = methotrexate; </w:t>
      </w:r>
      <w:r w:rsidR="000F0215" w:rsidRPr="0085278C">
        <w:t xml:space="preserve">NR = not reported; </w:t>
      </w:r>
      <w:r w:rsidRPr="0085278C">
        <w:t xml:space="preserve">PASI = Psoriasis Area and Severity Index; Pbo = placebo; PI = Product Information; SC = subcutaneous; SD = standard deviation; SE = standard error; </w:t>
      </w:r>
      <w:r w:rsidRPr="0085278C">
        <w:rPr>
          <w:i/>
        </w:rPr>
        <w:t>Italics = (SE), (range) or median (range)</w:t>
      </w:r>
    </w:p>
    <w:p w:rsidR="00DB4561" w:rsidRPr="0085278C" w:rsidRDefault="00DB4561" w:rsidP="00DB4561">
      <w:pPr>
        <w:pStyle w:val="TableFooter"/>
      </w:pPr>
      <w:r w:rsidRPr="0085278C">
        <w:rPr>
          <w:vertAlign w:val="superscript"/>
        </w:rPr>
        <w:t>1</w:t>
      </w:r>
      <w:r w:rsidRPr="0085278C">
        <w:t xml:space="preserve"> Etanercept 25 mg SC once weekly</w:t>
      </w:r>
    </w:p>
    <w:p w:rsidR="00DB4561" w:rsidRPr="0085278C" w:rsidRDefault="00DB4561" w:rsidP="00DB4561">
      <w:pPr>
        <w:pStyle w:val="TableFooter"/>
      </w:pPr>
      <w:r w:rsidRPr="0085278C">
        <w:rPr>
          <w:vertAlign w:val="superscript"/>
        </w:rPr>
        <w:t>2*</w:t>
      </w:r>
      <w:r w:rsidRPr="0085278C">
        <w:t xml:space="preserve"> Etanercept 25 mg SC twice weekly (PI recommended dose)</w:t>
      </w:r>
    </w:p>
    <w:p w:rsidR="00DB4561" w:rsidRPr="0085278C" w:rsidRDefault="00DB4561" w:rsidP="00DB4561">
      <w:pPr>
        <w:pStyle w:val="TableFooter"/>
      </w:pPr>
      <w:r w:rsidRPr="0085278C">
        <w:rPr>
          <w:vertAlign w:val="superscript"/>
        </w:rPr>
        <w:t>3</w:t>
      </w:r>
      <w:r w:rsidRPr="0085278C">
        <w:t xml:space="preserve"> Etanercept 50 mg SC twice weekly</w:t>
      </w:r>
    </w:p>
    <w:p w:rsidR="00DB4561" w:rsidRDefault="00DB4561" w:rsidP="008F014D">
      <w:pPr>
        <w:pStyle w:val="TableFooter"/>
      </w:pPr>
      <w:r w:rsidRPr="0085278C">
        <w:rPr>
          <w:vertAlign w:val="superscript"/>
        </w:rPr>
        <w:t>4*</w:t>
      </w:r>
      <w:r w:rsidRPr="0085278C">
        <w:t xml:space="preserve"> Etanercept 50 mg SC once weekly (PI recommended dose)</w:t>
      </w:r>
    </w:p>
    <w:sectPr w:rsidR="00DB4561" w:rsidSect="00DB4561">
      <w:pgSz w:w="12240" w:h="15840"/>
      <w:pgMar w:top="1440" w:right="1440" w:bottom="1440" w:left="1440"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4E10062" w15:done="0"/>
  <w15:commentEx w15:paraId="5C5397BF" w15:done="0"/>
  <w15:commentEx w15:paraId="3A35BEC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8EA9637" w16cid:durableId="1DDE833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2A44" w:rsidRDefault="006C2A44" w:rsidP="00E47D4B">
      <w:r>
        <w:separator/>
      </w:r>
    </w:p>
  </w:endnote>
  <w:endnote w:type="continuationSeparator" w:id="0">
    <w:p w:rsidR="006C2A44" w:rsidRDefault="006C2A44" w:rsidP="00E47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useeBold">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auto"/>
    <w:pitch w:val="variable"/>
    <w:sig w:usb0="E0002A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4E1D" w:rsidRDefault="00814E1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6145619"/>
      <w:docPartObj>
        <w:docPartGallery w:val="Page Numbers (Bottom of Page)"/>
        <w:docPartUnique/>
      </w:docPartObj>
    </w:sdtPr>
    <w:sdtEndPr>
      <w:rPr>
        <w:noProof/>
      </w:rPr>
    </w:sdtEndPr>
    <w:sdtContent>
      <w:p w:rsidR="00C11F7B" w:rsidRDefault="00C11F7B" w:rsidP="00E47D4B">
        <w:pPr>
          <w:pStyle w:val="Footer"/>
        </w:pPr>
        <w:r>
          <w:fldChar w:fldCharType="begin"/>
        </w:r>
        <w:r>
          <w:instrText xml:space="preserve"> PAGE   \* MERGEFORMAT </w:instrText>
        </w:r>
        <w:r>
          <w:fldChar w:fldCharType="separate"/>
        </w:r>
        <w:r w:rsidR="00CB5E87">
          <w:rPr>
            <w:noProof/>
          </w:rPr>
          <w:t>1</w:t>
        </w:r>
        <w:r>
          <w:rPr>
            <w:noProof/>
          </w:rPr>
          <w:fldChar w:fldCharType="end"/>
        </w:r>
      </w:p>
    </w:sdtContent>
  </w:sdt>
  <w:p w:rsidR="00C11F7B" w:rsidRDefault="00C11F7B" w:rsidP="00E47D4B"/>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4E1D" w:rsidRDefault="00814E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2A44" w:rsidRDefault="006C2A44" w:rsidP="00E47D4B">
      <w:r>
        <w:separator/>
      </w:r>
    </w:p>
  </w:footnote>
  <w:footnote w:type="continuationSeparator" w:id="0">
    <w:p w:rsidR="006C2A44" w:rsidRDefault="006C2A44" w:rsidP="00E47D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4E1D" w:rsidRDefault="00CB5E87">
    <w:pPr>
      <w:pStyle w:val="Header"/>
    </w:pPr>
    <w:r>
      <w:rPr>
        <w:noProof/>
      </w:rPr>
      <w:pict w14:anchorId="28F97A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420219" o:spid="_x0000_s2050" type="#_x0000_t136" style="position:absolute;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4E1D" w:rsidRDefault="00CB5E87">
    <w:pPr>
      <w:pStyle w:val="Header"/>
    </w:pPr>
    <w:r>
      <w:rPr>
        <w:noProof/>
      </w:rPr>
      <w:pict w14:anchorId="099F9D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420220" o:spid="_x0000_s2051" type="#_x0000_t136" style="position:absolute;margin-left:0;margin-top:0;width:412.4pt;height:247.4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4E1D" w:rsidRDefault="00CB5E87">
    <w:pPr>
      <w:pStyle w:val="Header"/>
    </w:pPr>
    <w:r>
      <w:rPr>
        <w:noProof/>
      </w:rPr>
      <w:pict w14:anchorId="42C5AF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420218"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E5976"/>
    <w:multiLevelType w:val="hybridMultilevel"/>
    <w:tmpl w:val="8806B31C"/>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nsid w:val="047937B0"/>
    <w:multiLevelType w:val="multilevel"/>
    <w:tmpl w:val="9A6ED8B2"/>
    <w:lvl w:ilvl="0">
      <w:start w:val="1"/>
      <w:numFmt w:val="decimal"/>
      <w:pStyle w:val="Tabletitle"/>
      <w:lvlText w:val="Table %1: "/>
      <w:lvlJc w:val="left"/>
      <w:pPr>
        <w:ind w:left="360" w:hanging="360"/>
      </w:pPr>
      <w:rPr>
        <w:rFonts w:asciiTheme="majorHAnsi" w:hAnsiTheme="majorHAnsi" w:hint="default"/>
        <w:b/>
        <w:bCs w:val="0"/>
        <w:i w:val="0"/>
        <w:iCs w:val="0"/>
        <w:caps/>
        <w:smallCaps w:val="0"/>
        <w:strike w:val="0"/>
        <w:dstrike w:val="0"/>
        <w:noProof w:val="0"/>
        <w:vanish w:val="0"/>
        <w:color w:val="auto"/>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nsid w:val="0B530F40"/>
    <w:multiLevelType w:val="hybridMultilevel"/>
    <w:tmpl w:val="9F3C2E1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106936DD"/>
    <w:multiLevelType w:val="multilevel"/>
    <w:tmpl w:val="4DE4A4C6"/>
    <w:lvl w:ilvl="0">
      <w:start w:val="1"/>
      <w:numFmt w:val="decimal"/>
      <w:lvlText w:val="Part %1:"/>
      <w:lvlJc w:val="left"/>
      <w:pPr>
        <w:ind w:left="4260" w:hanging="432"/>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17"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nsid w:val="11D41429"/>
    <w:multiLevelType w:val="hybridMultilevel"/>
    <w:tmpl w:val="31E4551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12080289"/>
    <w:multiLevelType w:val="hybridMultilevel"/>
    <w:tmpl w:val="F07E96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2F4536D"/>
    <w:multiLevelType w:val="hybridMultilevel"/>
    <w:tmpl w:val="9DCAF890"/>
    <w:lvl w:ilvl="0" w:tplc="FB78C55A">
      <w:start w:val="1"/>
      <w:numFmt w:val="bullet"/>
      <w:pStyle w:val="BulletLast"/>
      <w:lvlText w:val=""/>
      <w:lvlJc w:val="left"/>
      <w:pPr>
        <w:ind w:left="720" w:hanging="360"/>
      </w:pPr>
      <w:rPr>
        <w:rFonts w:ascii="Symbol" w:hAnsi="Symbol" w:hint="default"/>
        <w:vertAlign w:val="baseline"/>
      </w:rPr>
    </w:lvl>
    <w:lvl w:ilvl="1" w:tplc="6CEC33F0">
      <w:start w:val="1"/>
      <w:numFmt w:val="bullet"/>
      <w:pStyle w:val="sub-dotpoint"/>
      <w:lvlText w:val="o"/>
      <w:lvlJc w:val="left"/>
      <w:pPr>
        <w:ind w:left="1440" w:hanging="360"/>
      </w:pPr>
      <w:rPr>
        <w:rFonts w:ascii="Courier New" w:hAnsi="Courier New" w:cs="Courier New" w:hint="default"/>
        <w:vertAlign w:val="baseline"/>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3A014D"/>
    <w:multiLevelType w:val="hybridMultilevel"/>
    <w:tmpl w:val="47D089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1D091E83"/>
    <w:multiLevelType w:val="hybridMultilevel"/>
    <w:tmpl w:val="8F0E9C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1F4F6451"/>
    <w:multiLevelType w:val="hybridMultilevel"/>
    <w:tmpl w:val="95A42E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21097DD8"/>
    <w:multiLevelType w:val="hybridMultilevel"/>
    <w:tmpl w:val="37DA31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22556096"/>
    <w:multiLevelType w:val="hybridMultilevel"/>
    <w:tmpl w:val="6D82B50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25C53B03"/>
    <w:multiLevelType w:val="multilevel"/>
    <w:tmpl w:val="164243D4"/>
    <w:styleLink w:val="Headings"/>
    <w:lvl w:ilvl="0">
      <w:start w:val="1"/>
      <w:numFmt w:val="decimal"/>
      <w:suff w:val="nothing"/>
      <w:lvlText w:val="Section %1"/>
      <w:lvlJc w:val="left"/>
      <w:pPr>
        <w:ind w:left="0" w:firstLine="0"/>
      </w:pPr>
      <w:rPr>
        <w:rFonts w:hint="default"/>
      </w:rPr>
    </w:lvl>
    <w:lvl w:ilvl="1">
      <w:start w:val="1"/>
      <w:numFmt w:val="decimal"/>
      <w:lvlText w:val="%1.%2"/>
      <w:lvlJc w:val="left"/>
      <w:pPr>
        <w:tabs>
          <w:tab w:val="num" w:pos="851"/>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upperLetter"/>
      <w:lvlText w:val="Appendix %7"/>
      <w:lvlJc w:val="left"/>
      <w:pPr>
        <w:ind w:left="3119" w:firstLine="0"/>
      </w:pPr>
      <w:rPr>
        <w:rFonts w:hint="default"/>
      </w:rPr>
    </w:lvl>
    <w:lvl w:ilvl="7">
      <w:start w:val="1"/>
      <w:numFmt w:val="decimal"/>
      <w:lvlText w:val="%7.%8"/>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nsid w:val="262F03C2"/>
    <w:multiLevelType w:val="hybridMultilevel"/>
    <w:tmpl w:val="D720A6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29573C64"/>
    <w:multiLevelType w:val="hybridMultilevel"/>
    <w:tmpl w:val="77568710"/>
    <w:lvl w:ilvl="0" w:tplc="072A2A7E">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32505FE4"/>
    <w:multiLevelType w:val="hybridMultilevel"/>
    <w:tmpl w:val="FB6A9BE4"/>
    <w:lvl w:ilvl="0" w:tplc="0C090001">
      <w:start w:val="1"/>
      <w:numFmt w:val="bullet"/>
      <w:lvlText w:val=""/>
      <w:lvlJc w:val="left"/>
      <w:pPr>
        <w:ind w:left="764" w:hanging="360"/>
      </w:pPr>
      <w:rPr>
        <w:rFonts w:ascii="Symbol" w:hAnsi="Symbol" w:hint="default"/>
      </w:rPr>
    </w:lvl>
    <w:lvl w:ilvl="1" w:tplc="0C090003" w:tentative="1">
      <w:start w:val="1"/>
      <w:numFmt w:val="bullet"/>
      <w:lvlText w:val="o"/>
      <w:lvlJc w:val="left"/>
      <w:pPr>
        <w:ind w:left="1484" w:hanging="360"/>
      </w:pPr>
      <w:rPr>
        <w:rFonts w:ascii="Courier New" w:hAnsi="Courier New" w:cs="Courier New" w:hint="default"/>
      </w:rPr>
    </w:lvl>
    <w:lvl w:ilvl="2" w:tplc="0C090005" w:tentative="1">
      <w:start w:val="1"/>
      <w:numFmt w:val="bullet"/>
      <w:lvlText w:val=""/>
      <w:lvlJc w:val="left"/>
      <w:pPr>
        <w:ind w:left="2204" w:hanging="360"/>
      </w:pPr>
      <w:rPr>
        <w:rFonts w:ascii="Wingdings" w:hAnsi="Wingdings" w:hint="default"/>
      </w:rPr>
    </w:lvl>
    <w:lvl w:ilvl="3" w:tplc="0C090001" w:tentative="1">
      <w:start w:val="1"/>
      <w:numFmt w:val="bullet"/>
      <w:lvlText w:val=""/>
      <w:lvlJc w:val="left"/>
      <w:pPr>
        <w:ind w:left="2924" w:hanging="360"/>
      </w:pPr>
      <w:rPr>
        <w:rFonts w:ascii="Symbol" w:hAnsi="Symbol" w:hint="default"/>
      </w:rPr>
    </w:lvl>
    <w:lvl w:ilvl="4" w:tplc="0C090003" w:tentative="1">
      <w:start w:val="1"/>
      <w:numFmt w:val="bullet"/>
      <w:lvlText w:val="o"/>
      <w:lvlJc w:val="left"/>
      <w:pPr>
        <w:ind w:left="3644" w:hanging="360"/>
      </w:pPr>
      <w:rPr>
        <w:rFonts w:ascii="Courier New" w:hAnsi="Courier New" w:cs="Courier New" w:hint="default"/>
      </w:rPr>
    </w:lvl>
    <w:lvl w:ilvl="5" w:tplc="0C090005" w:tentative="1">
      <w:start w:val="1"/>
      <w:numFmt w:val="bullet"/>
      <w:lvlText w:val=""/>
      <w:lvlJc w:val="left"/>
      <w:pPr>
        <w:ind w:left="4364" w:hanging="360"/>
      </w:pPr>
      <w:rPr>
        <w:rFonts w:ascii="Wingdings" w:hAnsi="Wingdings" w:hint="default"/>
      </w:rPr>
    </w:lvl>
    <w:lvl w:ilvl="6" w:tplc="0C090001" w:tentative="1">
      <w:start w:val="1"/>
      <w:numFmt w:val="bullet"/>
      <w:lvlText w:val=""/>
      <w:lvlJc w:val="left"/>
      <w:pPr>
        <w:ind w:left="5084" w:hanging="360"/>
      </w:pPr>
      <w:rPr>
        <w:rFonts w:ascii="Symbol" w:hAnsi="Symbol" w:hint="default"/>
      </w:rPr>
    </w:lvl>
    <w:lvl w:ilvl="7" w:tplc="0C090003" w:tentative="1">
      <w:start w:val="1"/>
      <w:numFmt w:val="bullet"/>
      <w:lvlText w:val="o"/>
      <w:lvlJc w:val="left"/>
      <w:pPr>
        <w:ind w:left="5804" w:hanging="360"/>
      </w:pPr>
      <w:rPr>
        <w:rFonts w:ascii="Courier New" w:hAnsi="Courier New" w:cs="Courier New" w:hint="default"/>
      </w:rPr>
    </w:lvl>
    <w:lvl w:ilvl="8" w:tplc="0C090005" w:tentative="1">
      <w:start w:val="1"/>
      <w:numFmt w:val="bullet"/>
      <w:lvlText w:val=""/>
      <w:lvlJc w:val="left"/>
      <w:pPr>
        <w:ind w:left="6524" w:hanging="360"/>
      </w:pPr>
      <w:rPr>
        <w:rFonts w:ascii="Wingdings" w:hAnsi="Wingdings" w:hint="default"/>
      </w:rPr>
    </w:lvl>
  </w:abstractNum>
  <w:abstractNum w:abstractNumId="16">
    <w:nsid w:val="38ED256D"/>
    <w:multiLevelType w:val="hybridMultilevel"/>
    <w:tmpl w:val="EFC86AE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nsid w:val="38F83C5D"/>
    <w:multiLevelType w:val="multilevel"/>
    <w:tmpl w:val="AB54405E"/>
    <w:lvl w:ilvl="0">
      <w:start w:val="1"/>
      <w:numFmt w:val="bullet"/>
      <w:pStyle w:val="ListBullet1"/>
      <w:lvlText w:val=""/>
      <w:lvlJc w:val="left"/>
      <w:pPr>
        <w:ind w:left="360" w:hanging="360"/>
      </w:pPr>
      <w:rPr>
        <w:rFonts w:ascii="Wingdings 3" w:hAnsi="Wingdings 3" w:hint="default"/>
        <w:b/>
        <w:i w:val="0"/>
        <w:color w:val="401E6C"/>
        <w:spacing w:val="0"/>
        <w:w w:val="100"/>
        <w:position w:val="3"/>
        <w:sz w:val="16"/>
      </w:rPr>
    </w:lvl>
    <w:lvl w:ilvl="1">
      <w:start w:val="1"/>
      <w:numFmt w:val="bullet"/>
      <w:lvlText w:val="–"/>
      <w:lvlJc w:val="left"/>
      <w:pPr>
        <w:tabs>
          <w:tab w:val="num" w:pos="714"/>
        </w:tabs>
        <w:ind w:left="714" w:hanging="357"/>
      </w:pPr>
      <w:rPr>
        <w:rFonts w:ascii="Times New Roman" w:hAnsi="Times New Roman" w:cs="Times New Roman" w:hint="default"/>
        <w:b w:val="0"/>
        <w:i w:val="0"/>
        <w:color w:val="00326C"/>
        <w:position w:val="2"/>
        <w:sz w:val="19"/>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3ADA7D53"/>
    <w:multiLevelType w:val="hybridMultilevel"/>
    <w:tmpl w:val="78BC3B1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3BC10A88"/>
    <w:multiLevelType w:val="hybridMultilevel"/>
    <w:tmpl w:val="61B4A1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3FC9485F"/>
    <w:multiLevelType w:val="hybridMultilevel"/>
    <w:tmpl w:val="6C242D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42173CA3"/>
    <w:multiLevelType w:val="hybridMultilevel"/>
    <w:tmpl w:val="F210E1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44FF23C6"/>
    <w:multiLevelType w:val="hybridMultilevel"/>
    <w:tmpl w:val="4DB230CA"/>
    <w:lvl w:ilvl="0" w:tplc="675494AE">
      <w:start w:val="1"/>
      <w:numFmt w:val="bullet"/>
      <w:pStyle w:val="Tablebullet"/>
      <w:lvlText w:val="-"/>
      <w:lvlJc w:val="left"/>
      <w:pPr>
        <w:tabs>
          <w:tab w:val="num" w:pos="0"/>
        </w:tabs>
        <w:ind w:left="85" w:hanging="85"/>
      </w:pPr>
      <w:rPr>
        <w:rFonts w:ascii="Arial Narrow" w:hAnsi="Arial Narrow"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nsid w:val="46C82895"/>
    <w:multiLevelType w:val="hybridMultilevel"/>
    <w:tmpl w:val="4B4E4EF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4ADB79DC"/>
    <w:multiLevelType w:val="hybridMultilevel"/>
    <w:tmpl w:val="146232F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4B2875A5"/>
    <w:multiLevelType w:val="hybridMultilevel"/>
    <w:tmpl w:val="4D8C6658"/>
    <w:lvl w:ilvl="0" w:tplc="CF184C6A">
      <w:start w:val="1"/>
      <w:numFmt w:val="bullet"/>
      <w:pStyle w:val="V50Instructions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4C504EE6"/>
    <w:multiLevelType w:val="hybridMultilevel"/>
    <w:tmpl w:val="0CBE3162"/>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4E1A1316"/>
    <w:multiLevelType w:val="hybridMultilevel"/>
    <w:tmpl w:val="D0DE58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548B1C5A"/>
    <w:multiLevelType w:val="hybridMultilevel"/>
    <w:tmpl w:val="B896CC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56F53954"/>
    <w:multiLevelType w:val="hybridMultilevel"/>
    <w:tmpl w:val="E62495B2"/>
    <w:lvl w:ilvl="0" w:tplc="0C090017">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nsid w:val="5FE3556D"/>
    <w:multiLevelType w:val="hybridMultilevel"/>
    <w:tmpl w:val="078CF2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637E201B"/>
    <w:multiLevelType w:val="hybridMultilevel"/>
    <w:tmpl w:val="DC4A95F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nsid w:val="72766106"/>
    <w:multiLevelType w:val="hybridMultilevel"/>
    <w:tmpl w:val="B9DCBC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732D4A5F"/>
    <w:multiLevelType w:val="hybridMultilevel"/>
    <w:tmpl w:val="D4D812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780A78C0"/>
    <w:multiLevelType w:val="hybridMultilevel"/>
    <w:tmpl w:val="438CBEF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5">
    <w:nsid w:val="784131FC"/>
    <w:multiLevelType w:val="hybridMultilevel"/>
    <w:tmpl w:val="75CA45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2"/>
  </w:num>
  <w:num w:numId="4">
    <w:abstractNumId w:val="3"/>
  </w:num>
  <w:num w:numId="5">
    <w:abstractNumId w:val="17"/>
  </w:num>
  <w:num w:numId="6">
    <w:abstractNumId w:val="25"/>
  </w:num>
  <w:num w:numId="7">
    <w:abstractNumId w:val="12"/>
  </w:num>
  <w:num w:numId="8">
    <w:abstractNumId w:val="6"/>
  </w:num>
  <w:num w:numId="9">
    <w:abstractNumId w:val="35"/>
  </w:num>
  <w:num w:numId="10">
    <w:abstractNumId w:val="15"/>
  </w:num>
  <w:num w:numId="11">
    <w:abstractNumId w:val="33"/>
  </w:num>
  <w:num w:numId="12">
    <w:abstractNumId w:val="7"/>
  </w:num>
  <w:num w:numId="13">
    <w:abstractNumId w:val="31"/>
  </w:num>
  <w:num w:numId="14">
    <w:abstractNumId w:val="11"/>
  </w:num>
  <w:num w:numId="15">
    <w:abstractNumId w:val="32"/>
  </w:num>
  <w:num w:numId="16">
    <w:abstractNumId w:val="23"/>
  </w:num>
  <w:num w:numId="17">
    <w:abstractNumId w:val="26"/>
  </w:num>
  <w:num w:numId="18">
    <w:abstractNumId w:val="8"/>
  </w:num>
  <w:num w:numId="19">
    <w:abstractNumId w:val="28"/>
  </w:num>
  <w:num w:numId="20">
    <w:abstractNumId w:val="20"/>
  </w:num>
  <w:num w:numId="21">
    <w:abstractNumId w:val="34"/>
  </w:num>
  <w:num w:numId="22">
    <w:abstractNumId w:val="9"/>
  </w:num>
  <w:num w:numId="23">
    <w:abstractNumId w:val="13"/>
  </w:num>
  <w:num w:numId="24">
    <w:abstractNumId w:val="4"/>
  </w:num>
  <w:num w:numId="25">
    <w:abstractNumId w:val="19"/>
  </w:num>
  <w:num w:numId="26">
    <w:abstractNumId w:val="27"/>
  </w:num>
  <w:num w:numId="27">
    <w:abstractNumId w:val="18"/>
  </w:num>
  <w:num w:numId="28">
    <w:abstractNumId w:val="24"/>
  </w:num>
  <w:num w:numId="29">
    <w:abstractNumId w:val="0"/>
  </w:num>
  <w:num w:numId="30">
    <w:abstractNumId w:val="29"/>
  </w:num>
  <w:num w:numId="31">
    <w:abstractNumId w:val="2"/>
  </w:num>
  <w:num w:numId="32">
    <w:abstractNumId w:val="16"/>
  </w:num>
  <w:num w:numId="33">
    <w:abstractNumId w:val="5"/>
  </w:num>
  <w:num w:numId="34">
    <w:abstractNumId w:val="14"/>
  </w:num>
  <w:num w:numId="35">
    <w:abstractNumId w:val="30"/>
  </w:num>
  <w:num w:numId="36">
    <w:abstractNumId w:val="21"/>
  </w:num>
  <w:num w:numId="37">
    <w:abstractNumId w:val="10"/>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tin Downes">
    <w15:presenceInfo w15:providerId="None" w15:userId="Martin Down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TIwMzE0NTA3M7c0MDNQ0lEKTi0uzszPAykwrAUAKrBcCSwAAAA="/>
    <w:docVar w:name="EN.InstantFormat" w:val="&lt;ENInstantFormat&gt;&lt;Enabled&gt;1&lt;/Enabled&gt;&lt;ScanUnformatted&gt;1&lt;/ScanUnformatted&gt;&lt;ScanChanges&gt;1&lt;/ScanChanges&gt;&lt;Suspended&gt;1&lt;/Suspended&gt;&lt;/ENInstantFormat&gt;"/>
    <w:docVar w:name="EN.Layout" w:val="&lt;ENLayout&gt;&lt;Style&gt;Vancouver&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fxszattv0zdvrheapxdpap58rz20pxt90xwz&quot;&gt;Report&lt;record-ids&gt;&lt;item&gt;49&lt;/item&gt;&lt;item&gt;50&lt;/item&gt;&lt;item&gt;51&lt;/item&gt;&lt;item&gt;52&lt;/item&gt;&lt;item&gt;53&lt;/item&gt;&lt;item&gt;54&lt;/item&gt;&lt;item&gt;55&lt;/item&gt;&lt;item&gt;56&lt;/item&gt;&lt;item&gt;57&lt;/item&gt;&lt;item&gt;58&lt;/item&gt;&lt;item&gt;59&lt;/item&gt;&lt;item&gt;60&lt;/item&gt;&lt;item&gt;61&lt;/item&gt;&lt;item&gt;62&lt;/item&gt;&lt;item&gt;63&lt;/item&gt;&lt;item&gt;64&lt;/item&gt;&lt;item&gt;65&lt;/item&gt;&lt;item&gt;66&lt;/item&gt;&lt;item&gt;67&lt;/item&gt;&lt;item&gt;68&lt;/item&gt;&lt;item&gt;69&lt;/item&gt;&lt;item&gt;70&lt;/item&gt;&lt;item&gt;71&lt;/item&gt;&lt;item&gt;72&lt;/item&gt;&lt;item&gt;73&lt;/item&gt;&lt;item&gt;74&lt;/item&gt;&lt;item&gt;75&lt;/item&gt;&lt;item&gt;76&lt;/item&gt;&lt;item&gt;77&lt;/item&gt;&lt;item&gt;78&lt;/item&gt;&lt;item&gt;79&lt;/item&gt;&lt;item&gt;80&lt;/item&gt;&lt;item&gt;81&lt;/item&gt;&lt;item&gt;82&lt;/item&gt;&lt;item&gt;83&lt;/item&gt;&lt;item&gt;84&lt;/item&gt;&lt;item&gt;85&lt;/item&gt;&lt;item&gt;86&lt;/item&gt;&lt;item&gt;87&lt;/item&gt;&lt;item&gt;88&lt;/item&gt;&lt;item&gt;89&lt;/item&gt;&lt;item&gt;90&lt;/item&gt;&lt;item&gt;91&lt;/item&gt;&lt;item&gt;92&lt;/item&gt;&lt;item&gt;93&lt;/item&gt;&lt;item&gt;94&lt;/item&gt;&lt;item&gt;95&lt;/item&gt;&lt;item&gt;243&lt;/item&gt;&lt;/record-ids&gt;&lt;/item&gt;&lt;/Libraries&gt;"/>
  </w:docVars>
  <w:rsids>
    <w:rsidRoot w:val="008D0D0C"/>
    <w:rsid w:val="00000E81"/>
    <w:rsid w:val="00001F11"/>
    <w:rsid w:val="0000568D"/>
    <w:rsid w:val="000059E2"/>
    <w:rsid w:val="00005CD4"/>
    <w:rsid w:val="000064E0"/>
    <w:rsid w:val="0001041D"/>
    <w:rsid w:val="00011B6E"/>
    <w:rsid w:val="000122DB"/>
    <w:rsid w:val="00015414"/>
    <w:rsid w:val="0002154C"/>
    <w:rsid w:val="0002201F"/>
    <w:rsid w:val="000223C1"/>
    <w:rsid w:val="000223D2"/>
    <w:rsid w:val="00022ED8"/>
    <w:rsid w:val="000230A6"/>
    <w:rsid w:val="000235A6"/>
    <w:rsid w:val="000265EC"/>
    <w:rsid w:val="000273CD"/>
    <w:rsid w:val="000276EC"/>
    <w:rsid w:val="00027CA6"/>
    <w:rsid w:val="00027E8D"/>
    <w:rsid w:val="00030D5A"/>
    <w:rsid w:val="00031935"/>
    <w:rsid w:val="00031F5D"/>
    <w:rsid w:val="000328B5"/>
    <w:rsid w:val="00032F59"/>
    <w:rsid w:val="00033B67"/>
    <w:rsid w:val="00034B71"/>
    <w:rsid w:val="000358F7"/>
    <w:rsid w:val="00041577"/>
    <w:rsid w:val="00041621"/>
    <w:rsid w:val="00041E94"/>
    <w:rsid w:val="0004288C"/>
    <w:rsid w:val="00045E05"/>
    <w:rsid w:val="00046077"/>
    <w:rsid w:val="00046E01"/>
    <w:rsid w:val="000506CB"/>
    <w:rsid w:val="0005072C"/>
    <w:rsid w:val="000523FD"/>
    <w:rsid w:val="00054219"/>
    <w:rsid w:val="0005433D"/>
    <w:rsid w:val="00055439"/>
    <w:rsid w:val="00057CC1"/>
    <w:rsid w:val="000603FB"/>
    <w:rsid w:val="0006428F"/>
    <w:rsid w:val="0006497A"/>
    <w:rsid w:val="0006501B"/>
    <w:rsid w:val="00065764"/>
    <w:rsid w:val="00065C00"/>
    <w:rsid w:val="00066583"/>
    <w:rsid w:val="000670DC"/>
    <w:rsid w:val="00067C30"/>
    <w:rsid w:val="0007148C"/>
    <w:rsid w:val="00071984"/>
    <w:rsid w:val="00071F2B"/>
    <w:rsid w:val="00072409"/>
    <w:rsid w:val="00073BF6"/>
    <w:rsid w:val="000755B3"/>
    <w:rsid w:val="000755BA"/>
    <w:rsid w:val="0007635D"/>
    <w:rsid w:val="00077DFE"/>
    <w:rsid w:val="00080BEA"/>
    <w:rsid w:val="00081DCB"/>
    <w:rsid w:val="00082A22"/>
    <w:rsid w:val="00083616"/>
    <w:rsid w:val="000869D0"/>
    <w:rsid w:val="00086F31"/>
    <w:rsid w:val="00087D22"/>
    <w:rsid w:val="00091BAF"/>
    <w:rsid w:val="00091FDD"/>
    <w:rsid w:val="000935DE"/>
    <w:rsid w:val="000940D9"/>
    <w:rsid w:val="000944DB"/>
    <w:rsid w:val="00094AB8"/>
    <w:rsid w:val="00094B05"/>
    <w:rsid w:val="00094B19"/>
    <w:rsid w:val="00095764"/>
    <w:rsid w:val="00095EFB"/>
    <w:rsid w:val="0009621D"/>
    <w:rsid w:val="000963F0"/>
    <w:rsid w:val="00096511"/>
    <w:rsid w:val="000A14D8"/>
    <w:rsid w:val="000A1734"/>
    <w:rsid w:val="000A2E84"/>
    <w:rsid w:val="000A4B4F"/>
    <w:rsid w:val="000A4BF1"/>
    <w:rsid w:val="000A4FA9"/>
    <w:rsid w:val="000A5656"/>
    <w:rsid w:val="000A5AD0"/>
    <w:rsid w:val="000A7005"/>
    <w:rsid w:val="000A7064"/>
    <w:rsid w:val="000A74CF"/>
    <w:rsid w:val="000B08B7"/>
    <w:rsid w:val="000B1445"/>
    <w:rsid w:val="000B1785"/>
    <w:rsid w:val="000B320D"/>
    <w:rsid w:val="000B3355"/>
    <w:rsid w:val="000B397E"/>
    <w:rsid w:val="000B414D"/>
    <w:rsid w:val="000B4D83"/>
    <w:rsid w:val="000B59A9"/>
    <w:rsid w:val="000B612B"/>
    <w:rsid w:val="000B6B9A"/>
    <w:rsid w:val="000C0B54"/>
    <w:rsid w:val="000C2807"/>
    <w:rsid w:val="000C3409"/>
    <w:rsid w:val="000C5294"/>
    <w:rsid w:val="000C7B1E"/>
    <w:rsid w:val="000D21FC"/>
    <w:rsid w:val="000D568E"/>
    <w:rsid w:val="000D6085"/>
    <w:rsid w:val="000E29B4"/>
    <w:rsid w:val="000E2AB4"/>
    <w:rsid w:val="000E524B"/>
    <w:rsid w:val="000E5495"/>
    <w:rsid w:val="000E5D78"/>
    <w:rsid w:val="000E7677"/>
    <w:rsid w:val="000F0215"/>
    <w:rsid w:val="000F1D60"/>
    <w:rsid w:val="000F1F6F"/>
    <w:rsid w:val="000F2556"/>
    <w:rsid w:val="000F3BC0"/>
    <w:rsid w:val="000F4ED1"/>
    <w:rsid w:val="000F72BC"/>
    <w:rsid w:val="00100486"/>
    <w:rsid w:val="00101014"/>
    <w:rsid w:val="001021C8"/>
    <w:rsid w:val="001027E3"/>
    <w:rsid w:val="00105D06"/>
    <w:rsid w:val="0010666A"/>
    <w:rsid w:val="001101C2"/>
    <w:rsid w:val="00110BAF"/>
    <w:rsid w:val="00110C23"/>
    <w:rsid w:val="00113BBC"/>
    <w:rsid w:val="001145D2"/>
    <w:rsid w:val="00115A41"/>
    <w:rsid w:val="00117B58"/>
    <w:rsid w:val="00121BD5"/>
    <w:rsid w:val="0012304D"/>
    <w:rsid w:val="001234CB"/>
    <w:rsid w:val="001259DE"/>
    <w:rsid w:val="001268FF"/>
    <w:rsid w:val="0012787A"/>
    <w:rsid w:val="001278F8"/>
    <w:rsid w:val="00130278"/>
    <w:rsid w:val="00131A64"/>
    <w:rsid w:val="00131C7E"/>
    <w:rsid w:val="00133745"/>
    <w:rsid w:val="00134E08"/>
    <w:rsid w:val="001351AC"/>
    <w:rsid w:val="00135EFA"/>
    <w:rsid w:val="001379D4"/>
    <w:rsid w:val="00137D8F"/>
    <w:rsid w:val="0014080B"/>
    <w:rsid w:val="00140A2B"/>
    <w:rsid w:val="0014316A"/>
    <w:rsid w:val="00143204"/>
    <w:rsid w:val="001443F2"/>
    <w:rsid w:val="00145F88"/>
    <w:rsid w:val="0015201C"/>
    <w:rsid w:val="00152166"/>
    <w:rsid w:val="00152289"/>
    <w:rsid w:val="00152D47"/>
    <w:rsid w:val="00153744"/>
    <w:rsid w:val="00153E2A"/>
    <w:rsid w:val="00157DCB"/>
    <w:rsid w:val="00160311"/>
    <w:rsid w:val="0016128B"/>
    <w:rsid w:val="00163E29"/>
    <w:rsid w:val="00163F63"/>
    <w:rsid w:val="00165056"/>
    <w:rsid w:val="0016544B"/>
    <w:rsid w:val="00165D31"/>
    <w:rsid w:val="00165EF0"/>
    <w:rsid w:val="00166BAD"/>
    <w:rsid w:val="0016740F"/>
    <w:rsid w:val="00170585"/>
    <w:rsid w:val="00172E4C"/>
    <w:rsid w:val="001735E0"/>
    <w:rsid w:val="00175A4E"/>
    <w:rsid w:val="00175C77"/>
    <w:rsid w:val="00177619"/>
    <w:rsid w:val="001809AC"/>
    <w:rsid w:val="00181DCB"/>
    <w:rsid w:val="00183170"/>
    <w:rsid w:val="00183A07"/>
    <w:rsid w:val="00184491"/>
    <w:rsid w:val="0018489E"/>
    <w:rsid w:val="001869BF"/>
    <w:rsid w:val="001875B5"/>
    <w:rsid w:val="00187AB4"/>
    <w:rsid w:val="00190468"/>
    <w:rsid w:val="001939EA"/>
    <w:rsid w:val="00193CE6"/>
    <w:rsid w:val="00194C03"/>
    <w:rsid w:val="00195E19"/>
    <w:rsid w:val="00196629"/>
    <w:rsid w:val="00197098"/>
    <w:rsid w:val="001A1AD7"/>
    <w:rsid w:val="001A1E58"/>
    <w:rsid w:val="001A235F"/>
    <w:rsid w:val="001A2F06"/>
    <w:rsid w:val="001A2F37"/>
    <w:rsid w:val="001A35B9"/>
    <w:rsid w:val="001A384F"/>
    <w:rsid w:val="001A491F"/>
    <w:rsid w:val="001A4F17"/>
    <w:rsid w:val="001A63CD"/>
    <w:rsid w:val="001A7729"/>
    <w:rsid w:val="001B1577"/>
    <w:rsid w:val="001B2868"/>
    <w:rsid w:val="001B3EE3"/>
    <w:rsid w:val="001B48DC"/>
    <w:rsid w:val="001B732E"/>
    <w:rsid w:val="001C0980"/>
    <w:rsid w:val="001C1C3E"/>
    <w:rsid w:val="001C35C9"/>
    <w:rsid w:val="001C4051"/>
    <w:rsid w:val="001C4EE1"/>
    <w:rsid w:val="001C69D9"/>
    <w:rsid w:val="001C7CDE"/>
    <w:rsid w:val="001D0A4D"/>
    <w:rsid w:val="001D0E78"/>
    <w:rsid w:val="001D255D"/>
    <w:rsid w:val="001D2DF0"/>
    <w:rsid w:val="001D30D6"/>
    <w:rsid w:val="001D320C"/>
    <w:rsid w:val="001D3573"/>
    <w:rsid w:val="001D480D"/>
    <w:rsid w:val="001D64F7"/>
    <w:rsid w:val="001D687C"/>
    <w:rsid w:val="001E04F1"/>
    <w:rsid w:val="001E19BF"/>
    <w:rsid w:val="001E35BC"/>
    <w:rsid w:val="001E467A"/>
    <w:rsid w:val="001E4A4C"/>
    <w:rsid w:val="001E5510"/>
    <w:rsid w:val="001E57D9"/>
    <w:rsid w:val="001E63E5"/>
    <w:rsid w:val="001E643C"/>
    <w:rsid w:val="001F1CD5"/>
    <w:rsid w:val="001F27B0"/>
    <w:rsid w:val="001F2BF2"/>
    <w:rsid w:val="001F326A"/>
    <w:rsid w:val="001F34EF"/>
    <w:rsid w:val="001F39F6"/>
    <w:rsid w:val="001F4BBA"/>
    <w:rsid w:val="001F750F"/>
    <w:rsid w:val="002001E6"/>
    <w:rsid w:val="002012C2"/>
    <w:rsid w:val="00203310"/>
    <w:rsid w:val="00203BFB"/>
    <w:rsid w:val="00204D93"/>
    <w:rsid w:val="00205C1C"/>
    <w:rsid w:val="0020738F"/>
    <w:rsid w:val="0021091E"/>
    <w:rsid w:val="00211130"/>
    <w:rsid w:val="00211A1B"/>
    <w:rsid w:val="002128D6"/>
    <w:rsid w:val="00212CAD"/>
    <w:rsid w:val="00212FCE"/>
    <w:rsid w:val="00213139"/>
    <w:rsid w:val="00213F09"/>
    <w:rsid w:val="00216527"/>
    <w:rsid w:val="00216FC9"/>
    <w:rsid w:val="00220104"/>
    <w:rsid w:val="00222837"/>
    <w:rsid w:val="00224A73"/>
    <w:rsid w:val="002256C3"/>
    <w:rsid w:val="00227620"/>
    <w:rsid w:val="00227763"/>
    <w:rsid w:val="00230B8A"/>
    <w:rsid w:val="002317FC"/>
    <w:rsid w:val="00231C65"/>
    <w:rsid w:val="00232251"/>
    <w:rsid w:val="00232604"/>
    <w:rsid w:val="002327D9"/>
    <w:rsid w:val="0023483F"/>
    <w:rsid w:val="00235E0A"/>
    <w:rsid w:val="00236763"/>
    <w:rsid w:val="002375FA"/>
    <w:rsid w:val="002415C6"/>
    <w:rsid w:val="00241B75"/>
    <w:rsid w:val="00242062"/>
    <w:rsid w:val="002428A6"/>
    <w:rsid w:val="00243AD5"/>
    <w:rsid w:val="00243F48"/>
    <w:rsid w:val="00243FA1"/>
    <w:rsid w:val="00243FBF"/>
    <w:rsid w:val="00246CDF"/>
    <w:rsid w:val="00247C0F"/>
    <w:rsid w:val="00247F11"/>
    <w:rsid w:val="002500A6"/>
    <w:rsid w:val="00251678"/>
    <w:rsid w:val="00253ABB"/>
    <w:rsid w:val="00256FF9"/>
    <w:rsid w:val="00257D4E"/>
    <w:rsid w:val="00261A56"/>
    <w:rsid w:val="00261A7D"/>
    <w:rsid w:val="00261BC5"/>
    <w:rsid w:val="002629CB"/>
    <w:rsid w:val="00263FE1"/>
    <w:rsid w:val="0026530E"/>
    <w:rsid w:val="00266E02"/>
    <w:rsid w:val="00267C57"/>
    <w:rsid w:val="00270470"/>
    <w:rsid w:val="00270AD1"/>
    <w:rsid w:val="00270D86"/>
    <w:rsid w:val="002717D1"/>
    <w:rsid w:val="00271DE2"/>
    <w:rsid w:val="00272185"/>
    <w:rsid w:val="002738EF"/>
    <w:rsid w:val="00275FBC"/>
    <w:rsid w:val="00277AD7"/>
    <w:rsid w:val="00277BAE"/>
    <w:rsid w:val="002809C1"/>
    <w:rsid w:val="00283857"/>
    <w:rsid w:val="00284512"/>
    <w:rsid w:val="00284BF4"/>
    <w:rsid w:val="00285854"/>
    <w:rsid w:val="00285C95"/>
    <w:rsid w:val="002868EB"/>
    <w:rsid w:val="00287013"/>
    <w:rsid w:val="002873B8"/>
    <w:rsid w:val="00287BED"/>
    <w:rsid w:val="00290466"/>
    <w:rsid w:val="00291605"/>
    <w:rsid w:val="00291DFF"/>
    <w:rsid w:val="0029213E"/>
    <w:rsid w:val="00293E81"/>
    <w:rsid w:val="00294174"/>
    <w:rsid w:val="002941E4"/>
    <w:rsid w:val="002971B9"/>
    <w:rsid w:val="00297B37"/>
    <w:rsid w:val="002A0772"/>
    <w:rsid w:val="002A07AF"/>
    <w:rsid w:val="002A0833"/>
    <w:rsid w:val="002A25CD"/>
    <w:rsid w:val="002A2C5B"/>
    <w:rsid w:val="002A2FE2"/>
    <w:rsid w:val="002A3839"/>
    <w:rsid w:val="002A3DF9"/>
    <w:rsid w:val="002A470A"/>
    <w:rsid w:val="002A49C0"/>
    <w:rsid w:val="002A6B78"/>
    <w:rsid w:val="002A6F33"/>
    <w:rsid w:val="002B0EEA"/>
    <w:rsid w:val="002B1CA8"/>
    <w:rsid w:val="002B2080"/>
    <w:rsid w:val="002B299E"/>
    <w:rsid w:val="002B2C1A"/>
    <w:rsid w:val="002B2F80"/>
    <w:rsid w:val="002B35D6"/>
    <w:rsid w:val="002B453F"/>
    <w:rsid w:val="002B4E50"/>
    <w:rsid w:val="002B621A"/>
    <w:rsid w:val="002B649F"/>
    <w:rsid w:val="002B6569"/>
    <w:rsid w:val="002C082C"/>
    <w:rsid w:val="002C0FE1"/>
    <w:rsid w:val="002C1299"/>
    <w:rsid w:val="002C1F79"/>
    <w:rsid w:val="002C27E0"/>
    <w:rsid w:val="002C3109"/>
    <w:rsid w:val="002C4D7E"/>
    <w:rsid w:val="002C77B1"/>
    <w:rsid w:val="002C7876"/>
    <w:rsid w:val="002C799C"/>
    <w:rsid w:val="002C7ABB"/>
    <w:rsid w:val="002D2CBD"/>
    <w:rsid w:val="002D3EA5"/>
    <w:rsid w:val="002D48E6"/>
    <w:rsid w:val="002D4C49"/>
    <w:rsid w:val="002D5645"/>
    <w:rsid w:val="002D7187"/>
    <w:rsid w:val="002E1D76"/>
    <w:rsid w:val="002E28EC"/>
    <w:rsid w:val="002E41E6"/>
    <w:rsid w:val="002E47C6"/>
    <w:rsid w:val="002E4935"/>
    <w:rsid w:val="002E57C2"/>
    <w:rsid w:val="002F13BF"/>
    <w:rsid w:val="002F19C2"/>
    <w:rsid w:val="002F1CBE"/>
    <w:rsid w:val="002F3DA1"/>
    <w:rsid w:val="002F40FE"/>
    <w:rsid w:val="003013BC"/>
    <w:rsid w:val="00301A17"/>
    <w:rsid w:val="00302DF8"/>
    <w:rsid w:val="0030305C"/>
    <w:rsid w:val="00304C62"/>
    <w:rsid w:val="00304DFF"/>
    <w:rsid w:val="00304F8D"/>
    <w:rsid w:val="003060AD"/>
    <w:rsid w:val="0030695F"/>
    <w:rsid w:val="003072C9"/>
    <w:rsid w:val="0030771F"/>
    <w:rsid w:val="00310196"/>
    <w:rsid w:val="00311566"/>
    <w:rsid w:val="00314958"/>
    <w:rsid w:val="00316A02"/>
    <w:rsid w:val="00317D31"/>
    <w:rsid w:val="003218AB"/>
    <w:rsid w:val="00323A47"/>
    <w:rsid w:val="0032418B"/>
    <w:rsid w:val="003244A1"/>
    <w:rsid w:val="00324EEC"/>
    <w:rsid w:val="00325490"/>
    <w:rsid w:val="00325CA6"/>
    <w:rsid w:val="003279CB"/>
    <w:rsid w:val="00327CAD"/>
    <w:rsid w:val="00327DB0"/>
    <w:rsid w:val="00330D1C"/>
    <w:rsid w:val="0033250D"/>
    <w:rsid w:val="003326B2"/>
    <w:rsid w:val="003340FB"/>
    <w:rsid w:val="003376E0"/>
    <w:rsid w:val="003402D4"/>
    <w:rsid w:val="00343A91"/>
    <w:rsid w:val="00343DBD"/>
    <w:rsid w:val="00343E8B"/>
    <w:rsid w:val="003445DF"/>
    <w:rsid w:val="00344C9B"/>
    <w:rsid w:val="00346BA3"/>
    <w:rsid w:val="00346DC8"/>
    <w:rsid w:val="00351C05"/>
    <w:rsid w:val="00352D4A"/>
    <w:rsid w:val="00353B9F"/>
    <w:rsid w:val="00353F48"/>
    <w:rsid w:val="003544D6"/>
    <w:rsid w:val="00354AEA"/>
    <w:rsid w:val="003559D5"/>
    <w:rsid w:val="00355E49"/>
    <w:rsid w:val="003600D5"/>
    <w:rsid w:val="00360774"/>
    <w:rsid w:val="00361602"/>
    <w:rsid w:val="00361C0B"/>
    <w:rsid w:val="00364192"/>
    <w:rsid w:val="00364CCA"/>
    <w:rsid w:val="00365072"/>
    <w:rsid w:val="003656BB"/>
    <w:rsid w:val="00366226"/>
    <w:rsid w:val="0036779C"/>
    <w:rsid w:val="003711D4"/>
    <w:rsid w:val="003714D0"/>
    <w:rsid w:val="00373FE0"/>
    <w:rsid w:val="00374618"/>
    <w:rsid w:val="0037685D"/>
    <w:rsid w:val="00376C8B"/>
    <w:rsid w:val="00376FDE"/>
    <w:rsid w:val="0037787F"/>
    <w:rsid w:val="00382266"/>
    <w:rsid w:val="00383388"/>
    <w:rsid w:val="00386E0E"/>
    <w:rsid w:val="00393850"/>
    <w:rsid w:val="00393D24"/>
    <w:rsid w:val="00394233"/>
    <w:rsid w:val="0039427B"/>
    <w:rsid w:val="00395274"/>
    <w:rsid w:val="003A1768"/>
    <w:rsid w:val="003A6C3D"/>
    <w:rsid w:val="003B1280"/>
    <w:rsid w:val="003B15E2"/>
    <w:rsid w:val="003B1B9B"/>
    <w:rsid w:val="003B2C19"/>
    <w:rsid w:val="003B4C11"/>
    <w:rsid w:val="003B4CC7"/>
    <w:rsid w:val="003B69D9"/>
    <w:rsid w:val="003B773A"/>
    <w:rsid w:val="003C2007"/>
    <w:rsid w:val="003C2D08"/>
    <w:rsid w:val="003C329C"/>
    <w:rsid w:val="003C4AFD"/>
    <w:rsid w:val="003C4B35"/>
    <w:rsid w:val="003C54DB"/>
    <w:rsid w:val="003D0BBD"/>
    <w:rsid w:val="003D1F1C"/>
    <w:rsid w:val="003D2261"/>
    <w:rsid w:val="003D4B4D"/>
    <w:rsid w:val="003D6F35"/>
    <w:rsid w:val="003E2602"/>
    <w:rsid w:val="003E338B"/>
    <w:rsid w:val="003E3641"/>
    <w:rsid w:val="003E46B3"/>
    <w:rsid w:val="003E4DBA"/>
    <w:rsid w:val="003E6206"/>
    <w:rsid w:val="003E6E50"/>
    <w:rsid w:val="003E716F"/>
    <w:rsid w:val="003F0123"/>
    <w:rsid w:val="003F2EB2"/>
    <w:rsid w:val="003F49EF"/>
    <w:rsid w:val="003F56E2"/>
    <w:rsid w:val="003F60CD"/>
    <w:rsid w:val="003F6216"/>
    <w:rsid w:val="00401848"/>
    <w:rsid w:val="00402B39"/>
    <w:rsid w:val="00402EDF"/>
    <w:rsid w:val="00406B68"/>
    <w:rsid w:val="004079FE"/>
    <w:rsid w:val="004112F3"/>
    <w:rsid w:val="0041360B"/>
    <w:rsid w:val="0041405D"/>
    <w:rsid w:val="00414537"/>
    <w:rsid w:val="00414DBB"/>
    <w:rsid w:val="004171E7"/>
    <w:rsid w:val="00417E4C"/>
    <w:rsid w:val="00421BA6"/>
    <w:rsid w:val="00421BB7"/>
    <w:rsid w:val="00421F70"/>
    <w:rsid w:val="0042200E"/>
    <w:rsid w:val="00422086"/>
    <w:rsid w:val="00423A6F"/>
    <w:rsid w:val="004249B8"/>
    <w:rsid w:val="00424CD8"/>
    <w:rsid w:val="00427FF4"/>
    <w:rsid w:val="0043006E"/>
    <w:rsid w:val="00430AA7"/>
    <w:rsid w:val="0043146C"/>
    <w:rsid w:val="0043400B"/>
    <w:rsid w:val="00434DA6"/>
    <w:rsid w:val="00435C7C"/>
    <w:rsid w:val="00436FE7"/>
    <w:rsid w:val="00437012"/>
    <w:rsid w:val="00440EB7"/>
    <w:rsid w:val="00440EF3"/>
    <w:rsid w:val="00441F01"/>
    <w:rsid w:val="00442CB3"/>
    <w:rsid w:val="00443645"/>
    <w:rsid w:val="004440F4"/>
    <w:rsid w:val="00444DF2"/>
    <w:rsid w:val="0044562D"/>
    <w:rsid w:val="00446E80"/>
    <w:rsid w:val="00447443"/>
    <w:rsid w:val="00450BE1"/>
    <w:rsid w:val="00451306"/>
    <w:rsid w:val="00451F0E"/>
    <w:rsid w:val="004526CB"/>
    <w:rsid w:val="00454E5A"/>
    <w:rsid w:val="00455654"/>
    <w:rsid w:val="00455F2A"/>
    <w:rsid w:val="00455F4A"/>
    <w:rsid w:val="00456255"/>
    <w:rsid w:val="00457D0B"/>
    <w:rsid w:val="00457E7E"/>
    <w:rsid w:val="00461BC4"/>
    <w:rsid w:val="0046227D"/>
    <w:rsid w:val="00463760"/>
    <w:rsid w:val="004640B5"/>
    <w:rsid w:val="0046458B"/>
    <w:rsid w:val="00464857"/>
    <w:rsid w:val="004652A1"/>
    <w:rsid w:val="00466C51"/>
    <w:rsid w:val="004703C0"/>
    <w:rsid w:val="00470C5B"/>
    <w:rsid w:val="00470DD3"/>
    <w:rsid w:val="004733E1"/>
    <w:rsid w:val="0047342A"/>
    <w:rsid w:val="00473C60"/>
    <w:rsid w:val="00473FD4"/>
    <w:rsid w:val="0047458A"/>
    <w:rsid w:val="00475058"/>
    <w:rsid w:val="004755F1"/>
    <w:rsid w:val="00475FAF"/>
    <w:rsid w:val="004769CA"/>
    <w:rsid w:val="00476E22"/>
    <w:rsid w:val="00477325"/>
    <w:rsid w:val="00477C4F"/>
    <w:rsid w:val="00480124"/>
    <w:rsid w:val="00480450"/>
    <w:rsid w:val="00483606"/>
    <w:rsid w:val="00483B3E"/>
    <w:rsid w:val="00485A1B"/>
    <w:rsid w:val="00486F06"/>
    <w:rsid w:val="0048707C"/>
    <w:rsid w:val="0048720C"/>
    <w:rsid w:val="004878EA"/>
    <w:rsid w:val="004907B7"/>
    <w:rsid w:val="00490E31"/>
    <w:rsid w:val="00490FBE"/>
    <w:rsid w:val="0049125A"/>
    <w:rsid w:val="0049591C"/>
    <w:rsid w:val="00496BE4"/>
    <w:rsid w:val="004A0228"/>
    <w:rsid w:val="004A141D"/>
    <w:rsid w:val="004A1598"/>
    <w:rsid w:val="004A23C7"/>
    <w:rsid w:val="004A2446"/>
    <w:rsid w:val="004A27D0"/>
    <w:rsid w:val="004A3239"/>
    <w:rsid w:val="004A36FF"/>
    <w:rsid w:val="004A374B"/>
    <w:rsid w:val="004A42B5"/>
    <w:rsid w:val="004A4A37"/>
    <w:rsid w:val="004A4D62"/>
    <w:rsid w:val="004A7A02"/>
    <w:rsid w:val="004B11B2"/>
    <w:rsid w:val="004B35EB"/>
    <w:rsid w:val="004B3C74"/>
    <w:rsid w:val="004B43EC"/>
    <w:rsid w:val="004B4E2E"/>
    <w:rsid w:val="004B5553"/>
    <w:rsid w:val="004B6997"/>
    <w:rsid w:val="004B6F8E"/>
    <w:rsid w:val="004B7E48"/>
    <w:rsid w:val="004C0069"/>
    <w:rsid w:val="004C11C8"/>
    <w:rsid w:val="004C215E"/>
    <w:rsid w:val="004C28F7"/>
    <w:rsid w:val="004C2C8F"/>
    <w:rsid w:val="004C3737"/>
    <w:rsid w:val="004C3F6A"/>
    <w:rsid w:val="004C4584"/>
    <w:rsid w:val="004C5556"/>
    <w:rsid w:val="004D11B7"/>
    <w:rsid w:val="004D1978"/>
    <w:rsid w:val="004D40A2"/>
    <w:rsid w:val="004D4765"/>
    <w:rsid w:val="004D548D"/>
    <w:rsid w:val="004D5E71"/>
    <w:rsid w:val="004D61D9"/>
    <w:rsid w:val="004D6B71"/>
    <w:rsid w:val="004E064D"/>
    <w:rsid w:val="004E07B9"/>
    <w:rsid w:val="004E1B15"/>
    <w:rsid w:val="004E2E82"/>
    <w:rsid w:val="004E33B9"/>
    <w:rsid w:val="004E37E6"/>
    <w:rsid w:val="004E4AB6"/>
    <w:rsid w:val="004E536D"/>
    <w:rsid w:val="004E6FB0"/>
    <w:rsid w:val="004F1989"/>
    <w:rsid w:val="004F2DFA"/>
    <w:rsid w:val="004F48FB"/>
    <w:rsid w:val="004F4DAC"/>
    <w:rsid w:val="004F5DAB"/>
    <w:rsid w:val="004F6747"/>
    <w:rsid w:val="004F6F62"/>
    <w:rsid w:val="004F7393"/>
    <w:rsid w:val="0050139A"/>
    <w:rsid w:val="00501D43"/>
    <w:rsid w:val="00502DD7"/>
    <w:rsid w:val="005113A5"/>
    <w:rsid w:val="00512841"/>
    <w:rsid w:val="00512FB7"/>
    <w:rsid w:val="00513518"/>
    <w:rsid w:val="00513966"/>
    <w:rsid w:val="00514529"/>
    <w:rsid w:val="00516017"/>
    <w:rsid w:val="00516142"/>
    <w:rsid w:val="00516647"/>
    <w:rsid w:val="00516893"/>
    <w:rsid w:val="005213BC"/>
    <w:rsid w:val="00521A74"/>
    <w:rsid w:val="00522795"/>
    <w:rsid w:val="00524169"/>
    <w:rsid w:val="00524821"/>
    <w:rsid w:val="00525C0D"/>
    <w:rsid w:val="00530052"/>
    <w:rsid w:val="00530EE8"/>
    <w:rsid w:val="00533501"/>
    <w:rsid w:val="005336E4"/>
    <w:rsid w:val="00534537"/>
    <w:rsid w:val="00534A78"/>
    <w:rsid w:val="00536057"/>
    <w:rsid w:val="00536BAA"/>
    <w:rsid w:val="005370E4"/>
    <w:rsid w:val="00540A51"/>
    <w:rsid w:val="00540D49"/>
    <w:rsid w:val="005413D8"/>
    <w:rsid w:val="00542003"/>
    <w:rsid w:val="00543DA7"/>
    <w:rsid w:val="005440E4"/>
    <w:rsid w:val="00544FEB"/>
    <w:rsid w:val="0054650B"/>
    <w:rsid w:val="00550458"/>
    <w:rsid w:val="00550D93"/>
    <w:rsid w:val="005513B7"/>
    <w:rsid w:val="00552438"/>
    <w:rsid w:val="00552B0A"/>
    <w:rsid w:val="00552D07"/>
    <w:rsid w:val="005538AB"/>
    <w:rsid w:val="00553ED8"/>
    <w:rsid w:val="00554736"/>
    <w:rsid w:val="005552B7"/>
    <w:rsid w:val="00556E9A"/>
    <w:rsid w:val="005616D3"/>
    <w:rsid w:val="005626A2"/>
    <w:rsid w:val="005629ED"/>
    <w:rsid w:val="00562CDD"/>
    <w:rsid w:val="005657F4"/>
    <w:rsid w:val="00566544"/>
    <w:rsid w:val="00566ADA"/>
    <w:rsid w:val="005670D9"/>
    <w:rsid w:val="00567E71"/>
    <w:rsid w:val="00567FF4"/>
    <w:rsid w:val="00570836"/>
    <w:rsid w:val="00570E82"/>
    <w:rsid w:val="0057184A"/>
    <w:rsid w:val="005718EB"/>
    <w:rsid w:val="0057325D"/>
    <w:rsid w:val="005735CE"/>
    <w:rsid w:val="005743AF"/>
    <w:rsid w:val="005743E3"/>
    <w:rsid w:val="00574CB0"/>
    <w:rsid w:val="00577B6A"/>
    <w:rsid w:val="00582341"/>
    <w:rsid w:val="00583CEA"/>
    <w:rsid w:val="0058420A"/>
    <w:rsid w:val="0058687C"/>
    <w:rsid w:val="00586BBF"/>
    <w:rsid w:val="00586E82"/>
    <w:rsid w:val="0059122B"/>
    <w:rsid w:val="00592BA4"/>
    <w:rsid w:val="0059639B"/>
    <w:rsid w:val="00596630"/>
    <w:rsid w:val="005A07B3"/>
    <w:rsid w:val="005A0CBA"/>
    <w:rsid w:val="005A1799"/>
    <w:rsid w:val="005A179F"/>
    <w:rsid w:val="005A3035"/>
    <w:rsid w:val="005A4EE4"/>
    <w:rsid w:val="005A708C"/>
    <w:rsid w:val="005A7BB7"/>
    <w:rsid w:val="005B122A"/>
    <w:rsid w:val="005B1FB7"/>
    <w:rsid w:val="005B2D78"/>
    <w:rsid w:val="005B2EA3"/>
    <w:rsid w:val="005B3C03"/>
    <w:rsid w:val="005B6134"/>
    <w:rsid w:val="005B7347"/>
    <w:rsid w:val="005B7D90"/>
    <w:rsid w:val="005B7E14"/>
    <w:rsid w:val="005C0A8C"/>
    <w:rsid w:val="005C55C2"/>
    <w:rsid w:val="005C76B2"/>
    <w:rsid w:val="005D008B"/>
    <w:rsid w:val="005D117F"/>
    <w:rsid w:val="005D22B6"/>
    <w:rsid w:val="005D3592"/>
    <w:rsid w:val="005D5F56"/>
    <w:rsid w:val="005D5FF0"/>
    <w:rsid w:val="005D6165"/>
    <w:rsid w:val="005D6816"/>
    <w:rsid w:val="005E0C7B"/>
    <w:rsid w:val="005E2478"/>
    <w:rsid w:val="005E27BC"/>
    <w:rsid w:val="005E4BE5"/>
    <w:rsid w:val="005E50D7"/>
    <w:rsid w:val="005E5658"/>
    <w:rsid w:val="005E626F"/>
    <w:rsid w:val="005E661E"/>
    <w:rsid w:val="005E7771"/>
    <w:rsid w:val="005F0672"/>
    <w:rsid w:val="005F21FA"/>
    <w:rsid w:val="005F7E69"/>
    <w:rsid w:val="00601F48"/>
    <w:rsid w:val="006025F0"/>
    <w:rsid w:val="00602D43"/>
    <w:rsid w:val="00602FE0"/>
    <w:rsid w:val="00603131"/>
    <w:rsid w:val="006049D3"/>
    <w:rsid w:val="00605787"/>
    <w:rsid w:val="00610233"/>
    <w:rsid w:val="00610555"/>
    <w:rsid w:val="006127CC"/>
    <w:rsid w:val="00612E27"/>
    <w:rsid w:val="00613AE4"/>
    <w:rsid w:val="00613C16"/>
    <w:rsid w:val="00614D7D"/>
    <w:rsid w:val="00614DF8"/>
    <w:rsid w:val="00615320"/>
    <w:rsid w:val="006218F0"/>
    <w:rsid w:val="00621D68"/>
    <w:rsid w:val="006228E6"/>
    <w:rsid w:val="00623DFD"/>
    <w:rsid w:val="00624C49"/>
    <w:rsid w:val="006250FB"/>
    <w:rsid w:val="006253FA"/>
    <w:rsid w:val="00625F66"/>
    <w:rsid w:val="006262BA"/>
    <w:rsid w:val="006263CD"/>
    <w:rsid w:val="0062662F"/>
    <w:rsid w:val="00631602"/>
    <w:rsid w:val="006338F1"/>
    <w:rsid w:val="00633BEC"/>
    <w:rsid w:val="00633C6D"/>
    <w:rsid w:val="00634F2D"/>
    <w:rsid w:val="006356D2"/>
    <w:rsid w:val="0063760E"/>
    <w:rsid w:val="00637ED7"/>
    <w:rsid w:val="00640954"/>
    <w:rsid w:val="00643B2A"/>
    <w:rsid w:val="00644FE8"/>
    <w:rsid w:val="0064535D"/>
    <w:rsid w:val="0064569A"/>
    <w:rsid w:val="006456CD"/>
    <w:rsid w:val="00646E12"/>
    <w:rsid w:val="006505A7"/>
    <w:rsid w:val="00651E2E"/>
    <w:rsid w:val="006521F6"/>
    <w:rsid w:val="006531FE"/>
    <w:rsid w:val="00653AF4"/>
    <w:rsid w:val="006540D2"/>
    <w:rsid w:val="00654695"/>
    <w:rsid w:val="00654D25"/>
    <w:rsid w:val="00654F2F"/>
    <w:rsid w:val="006571DB"/>
    <w:rsid w:val="00657AD1"/>
    <w:rsid w:val="0066141C"/>
    <w:rsid w:val="006614B8"/>
    <w:rsid w:val="006632BE"/>
    <w:rsid w:val="00664B01"/>
    <w:rsid w:val="006651FC"/>
    <w:rsid w:val="0066527C"/>
    <w:rsid w:val="00667C30"/>
    <w:rsid w:val="0067004A"/>
    <w:rsid w:val="006702EC"/>
    <w:rsid w:val="006749D7"/>
    <w:rsid w:val="006750D0"/>
    <w:rsid w:val="00675614"/>
    <w:rsid w:val="00676C58"/>
    <w:rsid w:val="006778C1"/>
    <w:rsid w:val="00677E52"/>
    <w:rsid w:val="00681F41"/>
    <w:rsid w:val="00682AA4"/>
    <w:rsid w:val="00682AEB"/>
    <w:rsid w:val="0068307C"/>
    <w:rsid w:val="006836E2"/>
    <w:rsid w:val="00684D4B"/>
    <w:rsid w:val="006856E8"/>
    <w:rsid w:val="0069410D"/>
    <w:rsid w:val="00695CA8"/>
    <w:rsid w:val="00697213"/>
    <w:rsid w:val="00697D76"/>
    <w:rsid w:val="006A1E3E"/>
    <w:rsid w:val="006A301D"/>
    <w:rsid w:val="006A351B"/>
    <w:rsid w:val="006A44B7"/>
    <w:rsid w:val="006A4973"/>
    <w:rsid w:val="006A6A92"/>
    <w:rsid w:val="006A7BA6"/>
    <w:rsid w:val="006A7FF3"/>
    <w:rsid w:val="006B04FE"/>
    <w:rsid w:val="006B1DBC"/>
    <w:rsid w:val="006B32B9"/>
    <w:rsid w:val="006B3B35"/>
    <w:rsid w:val="006B4531"/>
    <w:rsid w:val="006B594F"/>
    <w:rsid w:val="006B59AF"/>
    <w:rsid w:val="006B67E2"/>
    <w:rsid w:val="006B6C2B"/>
    <w:rsid w:val="006C14D5"/>
    <w:rsid w:val="006C2A44"/>
    <w:rsid w:val="006C2DB6"/>
    <w:rsid w:val="006C36FF"/>
    <w:rsid w:val="006C480E"/>
    <w:rsid w:val="006C5BB9"/>
    <w:rsid w:val="006C66D1"/>
    <w:rsid w:val="006C6C81"/>
    <w:rsid w:val="006D0740"/>
    <w:rsid w:val="006D0DD7"/>
    <w:rsid w:val="006D1006"/>
    <w:rsid w:val="006D1E73"/>
    <w:rsid w:val="006D200B"/>
    <w:rsid w:val="006D2350"/>
    <w:rsid w:val="006D295D"/>
    <w:rsid w:val="006D3BFA"/>
    <w:rsid w:val="006D4837"/>
    <w:rsid w:val="006D6E84"/>
    <w:rsid w:val="006E0C88"/>
    <w:rsid w:val="006E16D9"/>
    <w:rsid w:val="006E4B79"/>
    <w:rsid w:val="006E5079"/>
    <w:rsid w:val="006E5E5B"/>
    <w:rsid w:val="006E6626"/>
    <w:rsid w:val="006E6F1B"/>
    <w:rsid w:val="006F01BA"/>
    <w:rsid w:val="006F115F"/>
    <w:rsid w:val="006F2F6A"/>
    <w:rsid w:val="006F46FB"/>
    <w:rsid w:val="006F4C2C"/>
    <w:rsid w:val="006F74BB"/>
    <w:rsid w:val="006F7D69"/>
    <w:rsid w:val="0070217A"/>
    <w:rsid w:val="007026C5"/>
    <w:rsid w:val="007033E4"/>
    <w:rsid w:val="00703ED1"/>
    <w:rsid w:val="007042EC"/>
    <w:rsid w:val="007048F9"/>
    <w:rsid w:val="0070495F"/>
    <w:rsid w:val="00705FAF"/>
    <w:rsid w:val="0070784F"/>
    <w:rsid w:val="00710A57"/>
    <w:rsid w:val="00710DD3"/>
    <w:rsid w:val="0071128F"/>
    <w:rsid w:val="0071163E"/>
    <w:rsid w:val="00713895"/>
    <w:rsid w:val="007141EB"/>
    <w:rsid w:val="00714B8F"/>
    <w:rsid w:val="00714DEB"/>
    <w:rsid w:val="00715780"/>
    <w:rsid w:val="00720F68"/>
    <w:rsid w:val="007210D1"/>
    <w:rsid w:val="00721C7A"/>
    <w:rsid w:val="007238B8"/>
    <w:rsid w:val="0072460E"/>
    <w:rsid w:val="0072506F"/>
    <w:rsid w:val="00727987"/>
    <w:rsid w:val="00727D0D"/>
    <w:rsid w:val="00727F87"/>
    <w:rsid w:val="007304DD"/>
    <w:rsid w:val="007339E1"/>
    <w:rsid w:val="0073538D"/>
    <w:rsid w:val="00735ACA"/>
    <w:rsid w:val="00737C4B"/>
    <w:rsid w:val="00740C05"/>
    <w:rsid w:val="0074116A"/>
    <w:rsid w:val="00741407"/>
    <w:rsid w:val="0074192E"/>
    <w:rsid w:val="00741AB3"/>
    <w:rsid w:val="00742CB8"/>
    <w:rsid w:val="0074603A"/>
    <w:rsid w:val="0075069C"/>
    <w:rsid w:val="00750CFE"/>
    <w:rsid w:val="00751E0E"/>
    <w:rsid w:val="0075215E"/>
    <w:rsid w:val="00756CF0"/>
    <w:rsid w:val="00756DAD"/>
    <w:rsid w:val="00761639"/>
    <w:rsid w:val="007624B1"/>
    <w:rsid w:val="007631ED"/>
    <w:rsid w:val="00763CE3"/>
    <w:rsid w:val="00763D40"/>
    <w:rsid w:val="00766AC8"/>
    <w:rsid w:val="00766BD8"/>
    <w:rsid w:val="00766E47"/>
    <w:rsid w:val="00767680"/>
    <w:rsid w:val="0077309A"/>
    <w:rsid w:val="007731BE"/>
    <w:rsid w:val="007743D6"/>
    <w:rsid w:val="00774D4F"/>
    <w:rsid w:val="00776CFE"/>
    <w:rsid w:val="00777386"/>
    <w:rsid w:val="00780583"/>
    <w:rsid w:val="00782661"/>
    <w:rsid w:val="00782D15"/>
    <w:rsid w:val="00783100"/>
    <w:rsid w:val="00783172"/>
    <w:rsid w:val="00783BF7"/>
    <w:rsid w:val="00784291"/>
    <w:rsid w:val="00786A01"/>
    <w:rsid w:val="00787723"/>
    <w:rsid w:val="00787960"/>
    <w:rsid w:val="00790FD4"/>
    <w:rsid w:val="00791CED"/>
    <w:rsid w:val="00793D4E"/>
    <w:rsid w:val="00794D79"/>
    <w:rsid w:val="00795D8D"/>
    <w:rsid w:val="00795EEF"/>
    <w:rsid w:val="00796197"/>
    <w:rsid w:val="0079752B"/>
    <w:rsid w:val="007A38D4"/>
    <w:rsid w:val="007A7EFE"/>
    <w:rsid w:val="007B1BE9"/>
    <w:rsid w:val="007B2AA4"/>
    <w:rsid w:val="007B4F23"/>
    <w:rsid w:val="007B54FD"/>
    <w:rsid w:val="007B7EE5"/>
    <w:rsid w:val="007C0D06"/>
    <w:rsid w:val="007C209D"/>
    <w:rsid w:val="007C3257"/>
    <w:rsid w:val="007C3363"/>
    <w:rsid w:val="007C5F8B"/>
    <w:rsid w:val="007C6664"/>
    <w:rsid w:val="007C6C91"/>
    <w:rsid w:val="007D170B"/>
    <w:rsid w:val="007D1934"/>
    <w:rsid w:val="007D1F29"/>
    <w:rsid w:val="007D30C5"/>
    <w:rsid w:val="007D3CCD"/>
    <w:rsid w:val="007D4961"/>
    <w:rsid w:val="007D4AC4"/>
    <w:rsid w:val="007D6836"/>
    <w:rsid w:val="007D6E70"/>
    <w:rsid w:val="007D7729"/>
    <w:rsid w:val="007D7B36"/>
    <w:rsid w:val="007E04EC"/>
    <w:rsid w:val="007E0732"/>
    <w:rsid w:val="007E1C8A"/>
    <w:rsid w:val="007E5938"/>
    <w:rsid w:val="007E63DF"/>
    <w:rsid w:val="007E7937"/>
    <w:rsid w:val="007E7E75"/>
    <w:rsid w:val="007F1288"/>
    <w:rsid w:val="007F2C49"/>
    <w:rsid w:val="007F2CE4"/>
    <w:rsid w:val="007F4E20"/>
    <w:rsid w:val="007F5423"/>
    <w:rsid w:val="007F6ACD"/>
    <w:rsid w:val="007F73C7"/>
    <w:rsid w:val="00800984"/>
    <w:rsid w:val="008039B7"/>
    <w:rsid w:val="00803CB6"/>
    <w:rsid w:val="00804405"/>
    <w:rsid w:val="00806DA1"/>
    <w:rsid w:val="00807AB5"/>
    <w:rsid w:val="008101C8"/>
    <w:rsid w:val="00810716"/>
    <w:rsid w:val="00811484"/>
    <w:rsid w:val="0081166E"/>
    <w:rsid w:val="00812A99"/>
    <w:rsid w:val="00812D74"/>
    <w:rsid w:val="00813452"/>
    <w:rsid w:val="00814E1D"/>
    <w:rsid w:val="00815B96"/>
    <w:rsid w:val="008166C2"/>
    <w:rsid w:val="00817892"/>
    <w:rsid w:val="00817899"/>
    <w:rsid w:val="00820063"/>
    <w:rsid w:val="008204BC"/>
    <w:rsid w:val="00822099"/>
    <w:rsid w:val="00825845"/>
    <w:rsid w:val="00825AC8"/>
    <w:rsid w:val="00825D96"/>
    <w:rsid w:val="0083256E"/>
    <w:rsid w:val="00836F4E"/>
    <w:rsid w:val="008370B4"/>
    <w:rsid w:val="0083794D"/>
    <w:rsid w:val="008421D5"/>
    <w:rsid w:val="00843965"/>
    <w:rsid w:val="00850A5B"/>
    <w:rsid w:val="00851036"/>
    <w:rsid w:val="00851105"/>
    <w:rsid w:val="00852208"/>
    <w:rsid w:val="00852488"/>
    <w:rsid w:val="0085278C"/>
    <w:rsid w:val="00854F5D"/>
    <w:rsid w:val="00855BB5"/>
    <w:rsid w:val="008567AC"/>
    <w:rsid w:val="008574AB"/>
    <w:rsid w:val="00862248"/>
    <w:rsid w:val="0086324F"/>
    <w:rsid w:val="0086325D"/>
    <w:rsid w:val="00863B05"/>
    <w:rsid w:val="00864DBF"/>
    <w:rsid w:val="00865713"/>
    <w:rsid w:val="008663C1"/>
    <w:rsid w:val="00870751"/>
    <w:rsid w:val="008715B5"/>
    <w:rsid w:val="0087328D"/>
    <w:rsid w:val="0087339D"/>
    <w:rsid w:val="0087438E"/>
    <w:rsid w:val="00874E47"/>
    <w:rsid w:val="00876B6E"/>
    <w:rsid w:val="008779FF"/>
    <w:rsid w:val="008804D4"/>
    <w:rsid w:val="00881C34"/>
    <w:rsid w:val="00882A61"/>
    <w:rsid w:val="00892191"/>
    <w:rsid w:val="00892EB8"/>
    <w:rsid w:val="00894A29"/>
    <w:rsid w:val="00894F2A"/>
    <w:rsid w:val="00897B47"/>
    <w:rsid w:val="008A0533"/>
    <w:rsid w:val="008A18D6"/>
    <w:rsid w:val="008A51B4"/>
    <w:rsid w:val="008A6F9C"/>
    <w:rsid w:val="008B0B27"/>
    <w:rsid w:val="008B0C33"/>
    <w:rsid w:val="008B2702"/>
    <w:rsid w:val="008B4058"/>
    <w:rsid w:val="008B5A16"/>
    <w:rsid w:val="008B687F"/>
    <w:rsid w:val="008B7DBF"/>
    <w:rsid w:val="008B7FE4"/>
    <w:rsid w:val="008C0597"/>
    <w:rsid w:val="008C08B9"/>
    <w:rsid w:val="008C1C29"/>
    <w:rsid w:val="008C2076"/>
    <w:rsid w:val="008C20D1"/>
    <w:rsid w:val="008C2D37"/>
    <w:rsid w:val="008C3C65"/>
    <w:rsid w:val="008C3CD0"/>
    <w:rsid w:val="008C5503"/>
    <w:rsid w:val="008D0D0C"/>
    <w:rsid w:val="008D3560"/>
    <w:rsid w:val="008D35B9"/>
    <w:rsid w:val="008D3A74"/>
    <w:rsid w:val="008D5BD1"/>
    <w:rsid w:val="008D5E09"/>
    <w:rsid w:val="008D64DD"/>
    <w:rsid w:val="008E0677"/>
    <w:rsid w:val="008E10E4"/>
    <w:rsid w:val="008E2196"/>
    <w:rsid w:val="008E300F"/>
    <w:rsid w:val="008E4741"/>
    <w:rsid w:val="008E5939"/>
    <w:rsid w:val="008E5952"/>
    <w:rsid w:val="008E7ED3"/>
    <w:rsid w:val="008F014D"/>
    <w:rsid w:val="008F56E6"/>
    <w:rsid w:val="008F5D2C"/>
    <w:rsid w:val="00900182"/>
    <w:rsid w:val="0090072F"/>
    <w:rsid w:val="00900BA5"/>
    <w:rsid w:val="009020A4"/>
    <w:rsid w:val="00902CB7"/>
    <w:rsid w:val="00902FF4"/>
    <w:rsid w:val="00903B03"/>
    <w:rsid w:val="00904208"/>
    <w:rsid w:val="00904D22"/>
    <w:rsid w:val="00904FDA"/>
    <w:rsid w:val="00905CE9"/>
    <w:rsid w:val="00906A22"/>
    <w:rsid w:val="00911EC6"/>
    <w:rsid w:val="009124A3"/>
    <w:rsid w:val="00914776"/>
    <w:rsid w:val="009152D4"/>
    <w:rsid w:val="00916D99"/>
    <w:rsid w:val="00917C06"/>
    <w:rsid w:val="0092144D"/>
    <w:rsid w:val="0092287C"/>
    <w:rsid w:val="00922FA9"/>
    <w:rsid w:val="00923556"/>
    <w:rsid w:val="009236BE"/>
    <w:rsid w:val="009238FB"/>
    <w:rsid w:val="0092417E"/>
    <w:rsid w:val="00924307"/>
    <w:rsid w:val="00925FEC"/>
    <w:rsid w:val="0092622D"/>
    <w:rsid w:val="00927C5B"/>
    <w:rsid w:val="00927F32"/>
    <w:rsid w:val="00930C4A"/>
    <w:rsid w:val="00931B5A"/>
    <w:rsid w:val="00931F14"/>
    <w:rsid w:val="009321BD"/>
    <w:rsid w:val="00932CB4"/>
    <w:rsid w:val="00933218"/>
    <w:rsid w:val="0093379B"/>
    <w:rsid w:val="00933BCB"/>
    <w:rsid w:val="00934F62"/>
    <w:rsid w:val="00940373"/>
    <w:rsid w:val="00940AA8"/>
    <w:rsid w:val="00940DEE"/>
    <w:rsid w:val="00943F49"/>
    <w:rsid w:val="00944DAB"/>
    <w:rsid w:val="00945AAD"/>
    <w:rsid w:val="00950B3E"/>
    <w:rsid w:val="00950F99"/>
    <w:rsid w:val="00951466"/>
    <w:rsid w:val="009522D7"/>
    <w:rsid w:val="009549E5"/>
    <w:rsid w:val="0095566B"/>
    <w:rsid w:val="00957311"/>
    <w:rsid w:val="009621F1"/>
    <w:rsid w:val="00963B62"/>
    <w:rsid w:val="009650E0"/>
    <w:rsid w:val="00965260"/>
    <w:rsid w:val="00966CD3"/>
    <w:rsid w:val="00967644"/>
    <w:rsid w:val="00970E95"/>
    <w:rsid w:val="0097161D"/>
    <w:rsid w:val="00971BFC"/>
    <w:rsid w:val="00975139"/>
    <w:rsid w:val="0098022D"/>
    <w:rsid w:val="0098064D"/>
    <w:rsid w:val="00980710"/>
    <w:rsid w:val="00980775"/>
    <w:rsid w:val="00981C16"/>
    <w:rsid w:val="0098299B"/>
    <w:rsid w:val="00983F56"/>
    <w:rsid w:val="00984028"/>
    <w:rsid w:val="009840CB"/>
    <w:rsid w:val="00984AB6"/>
    <w:rsid w:val="00985439"/>
    <w:rsid w:val="00986399"/>
    <w:rsid w:val="00986BE2"/>
    <w:rsid w:val="00987D6D"/>
    <w:rsid w:val="009915C5"/>
    <w:rsid w:val="00991918"/>
    <w:rsid w:val="009920DF"/>
    <w:rsid w:val="009926C8"/>
    <w:rsid w:val="009977A6"/>
    <w:rsid w:val="00997F3E"/>
    <w:rsid w:val="009A0599"/>
    <w:rsid w:val="009A1E28"/>
    <w:rsid w:val="009A1FDE"/>
    <w:rsid w:val="009A2210"/>
    <w:rsid w:val="009A2D56"/>
    <w:rsid w:val="009A439E"/>
    <w:rsid w:val="009A52BE"/>
    <w:rsid w:val="009A595F"/>
    <w:rsid w:val="009A5E20"/>
    <w:rsid w:val="009A7307"/>
    <w:rsid w:val="009B206D"/>
    <w:rsid w:val="009B244B"/>
    <w:rsid w:val="009B27AC"/>
    <w:rsid w:val="009B2F8C"/>
    <w:rsid w:val="009B346E"/>
    <w:rsid w:val="009B404A"/>
    <w:rsid w:val="009B56EE"/>
    <w:rsid w:val="009B58B2"/>
    <w:rsid w:val="009B7824"/>
    <w:rsid w:val="009C002E"/>
    <w:rsid w:val="009C06A2"/>
    <w:rsid w:val="009C392A"/>
    <w:rsid w:val="009C7563"/>
    <w:rsid w:val="009C77C1"/>
    <w:rsid w:val="009C7E9D"/>
    <w:rsid w:val="009D0B97"/>
    <w:rsid w:val="009D2908"/>
    <w:rsid w:val="009D69FF"/>
    <w:rsid w:val="009D6BFE"/>
    <w:rsid w:val="009E0923"/>
    <w:rsid w:val="009E202F"/>
    <w:rsid w:val="009E2B90"/>
    <w:rsid w:val="009E2F0F"/>
    <w:rsid w:val="009E3EBD"/>
    <w:rsid w:val="009E413A"/>
    <w:rsid w:val="009E44E8"/>
    <w:rsid w:val="009E4AD9"/>
    <w:rsid w:val="009E543A"/>
    <w:rsid w:val="009E5BC9"/>
    <w:rsid w:val="009E61C2"/>
    <w:rsid w:val="009E6459"/>
    <w:rsid w:val="009E7818"/>
    <w:rsid w:val="009F459F"/>
    <w:rsid w:val="009F7439"/>
    <w:rsid w:val="00A00123"/>
    <w:rsid w:val="00A01918"/>
    <w:rsid w:val="00A03901"/>
    <w:rsid w:val="00A03A49"/>
    <w:rsid w:val="00A04A60"/>
    <w:rsid w:val="00A05AEE"/>
    <w:rsid w:val="00A1231E"/>
    <w:rsid w:val="00A1339D"/>
    <w:rsid w:val="00A15C57"/>
    <w:rsid w:val="00A163FD"/>
    <w:rsid w:val="00A20F3A"/>
    <w:rsid w:val="00A2294A"/>
    <w:rsid w:val="00A22B8D"/>
    <w:rsid w:val="00A24754"/>
    <w:rsid w:val="00A24CD3"/>
    <w:rsid w:val="00A24F74"/>
    <w:rsid w:val="00A25A93"/>
    <w:rsid w:val="00A3085A"/>
    <w:rsid w:val="00A31B33"/>
    <w:rsid w:val="00A32555"/>
    <w:rsid w:val="00A325C7"/>
    <w:rsid w:val="00A3327B"/>
    <w:rsid w:val="00A33304"/>
    <w:rsid w:val="00A3422D"/>
    <w:rsid w:val="00A35925"/>
    <w:rsid w:val="00A40021"/>
    <w:rsid w:val="00A41970"/>
    <w:rsid w:val="00A425F3"/>
    <w:rsid w:val="00A42CEB"/>
    <w:rsid w:val="00A436BA"/>
    <w:rsid w:val="00A43797"/>
    <w:rsid w:val="00A43C34"/>
    <w:rsid w:val="00A440FB"/>
    <w:rsid w:val="00A507AE"/>
    <w:rsid w:val="00A50EFF"/>
    <w:rsid w:val="00A51707"/>
    <w:rsid w:val="00A520CD"/>
    <w:rsid w:val="00A523E3"/>
    <w:rsid w:val="00A53D2E"/>
    <w:rsid w:val="00A547A9"/>
    <w:rsid w:val="00A54A94"/>
    <w:rsid w:val="00A56281"/>
    <w:rsid w:val="00A57CB7"/>
    <w:rsid w:val="00A601FC"/>
    <w:rsid w:val="00A6202F"/>
    <w:rsid w:val="00A636A2"/>
    <w:rsid w:val="00A63A95"/>
    <w:rsid w:val="00A65365"/>
    <w:rsid w:val="00A66C9D"/>
    <w:rsid w:val="00A707C2"/>
    <w:rsid w:val="00A7144F"/>
    <w:rsid w:val="00A71507"/>
    <w:rsid w:val="00A72F8D"/>
    <w:rsid w:val="00A73033"/>
    <w:rsid w:val="00A7323A"/>
    <w:rsid w:val="00A73804"/>
    <w:rsid w:val="00A7392D"/>
    <w:rsid w:val="00A73C6F"/>
    <w:rsid w:val="00A77450"/>
    <w:rsid w:val="00A8016D"/>
    <w:rsid w:val="00A80560"/>
    <w:rsid w:val="00A80ACF"/>
    <w:rsid w:val="00A83EC5"/>
    <w:rsid w:val="00A861FE"/>
    <w:rsid w:val="00A86E3F"/>
    <w:rsid w:val="00A90917"/>
    <w:rsid w:val="00A90D85"/>
    <w:rsid w:val="00A91AF5"/>
    <w:rsid w:val="00A928C9"/>
    <w:rsid w:val="00A930EC"/>
    <w:rsid w:val="00A94BB8"/>
    <w:rsid w:val="00A959D5"/>
    <w:rsid w:val="00A95E28"/>
    <w:rsid w:val="00A961BF"/>
    <w:rsid w:val="00A97D8D"/>
    <w:rsid w:val="00AA4EDC"/>
    <w:rsid w:val="00AA5086"/>
    <w:rsid w:val="00AA5244"/>
    <w:rsid w:val="00AA57D9"/>
    <w:rsid w:val="00AA61D7"/>
    <w:rsid w:val="00AA7A1C"/>
    <w:rsid w:val="00AB0619"/>
    <w:rsid w:val="00AB0E5F"/>
    <w:rsid w:val="00AB2499"/>
    <w:rsid w:val="00AB25E0"/>
    <w:rsid w:val="00AB3417"/>
    <w:rsid w:val="00AB413D"/>
    <w:rsid w:val="00AB46EB"/>
    <w:rsid w:val="00AB620D"/>
    <w:rsid w:val="00AB766A"/>
    <w:rsid w:val="00AB785A"/>
    <w:rsid w:val="00AC15E3"/>
    <w:rsid w:val="00AC192B"/>
    <w:rsid w:val="00AC3925"/>
    <w:rsid w:val="00AC3AC0"/>
    <w:rsid w:val="00AC3BE3"/>
    <w:rsid w:val="00AC44AE"/>
    <w:rsid w:val="00AC4A52"/>
    <w:rsid w:val="00AC563F"/>
    <w:rsid w:val="00AC7F97"/>
    <w:rsid w:val="00AD080D"/>
    <w:rsid w:val="00AD0BF8"/>
    <w:rsid w:val="00AD0CC4"/>
    <w:rsid w:val="00AD0F78"/>
    <w:rsid w:val="00AD187B"/>
    <w:rsid w:val="00AD1E80"/>
    <w:rsid w:val="00AD395B"/>
    <w:rsid w:val="00AD3C30"/>
    <w:rsid w:val="00AD4854"/>
    <w:rsid w:val="00AD6E28"/>
    <w:rsid w:val="00AD7B43"/>
    <w:rsid w:val="00AE0045"/>
    <w:rsid w:val="00AE0EF3"/>
    <w:rsid w:val="00AE1036"/>
    <w:rsid w:val="00AE1D9B"/>
    <w:rsid w:val="00AE3E69"/>
    <w:rsid w:val="00AE4E0C"/>
    <w:rsid w:val="00AE5728"/>
    <w:rsid w:val="00AE5E84"/>
    <w:rsid w:val="00AE629F"/>
    <w:rsid w:val="00AE68D1"/>
    <w:rsid w:val="00AE6E77"/>
    <w:rsid w:val="00AE72B7"/>
    <w:rsid w:val="00AE7563"/>
    <w:rsid w:val="00AE7D00"/>
    <w:rsid w:val="00AF0471"/>
    <w:rsid w:val="00AF13DB"/>
    <w:rsid w:val="00AF2DF6"/>
    <w:rsid w:val="00AF458C"/>
    <w:rsid w:val="00AF4E18"/>
    <w:rsid w:val="00AF5FFC"/>
    <w:rsid w:val="00AF6714"/>
    <w:rsid w:val="00B01A20"/>
    <w:rsid w:val="00B02696"/>
    <w:rsid w:val="00B030B6"/>
    <w:rsid w:val="00B031BD"/>
    <w:rsid w:val="00B03487"/>
    <w:rsid w:val="00B050AB"/>
    <w:rsid w:val="00B05C8C"/>
    <w:rsid w:val="00B06F17"/>
    <w:rsid w:val="00B115A2"/>
    <w:rsid w:val="00B12CCC"/>
    <w:rsid w:val="00B13F28"/>
    <w:rsid w:val="00B14CBF"/>
    <w:rsid w:val="00B1528E"/>
    <w:rsid w:val="00B1590A"/>
    <w:rsid w:val="00B15E45"/>
    <w:rsid w:val="00B2035E"/>
    <w:rsid w:val="00B20628"/>
    <w:rsid w:val="00B20722"/>
    <w:rsid w:val="00B20752"/>
    <w:rsid w:val="00B224F3"/>
    <w:rsid w:val="00B22FB6"/>
    <w:rsid w:val="00B236CB"/>
    <w:rsid w:val="00B23B2F"/>
    <w:rsid w:val="00B24E05"/>
    <w:rsid w:val="00B271D7"/>
    <w:rsid w:val="00B306D6"/>
    <w:rsid w:val="00B3083E"/>
    <w:rsid w:val="00B33520"/>
    <w:rsid w:val="00B33812"/>
    <w:rsid w:val="00B33F25"/>
    <w:rsid w:val="00B348B6"/>
    <w:rsid w:val="00B359C5"/>
    <w:rsid w:val="00B359FB"/>
    <w:rsid w:val="00B36D30"/>
    <w:rsid w:val="00B409CF"/>
    <w:rsid w:val="00B40EFC"/>
    <w:rsid w:val="00B41268"/>
    <w:rsid w:val="00B42F00"/>
    <w:rsid w:val="00B432D8"/>
    <w:rsid w:val="00B454DD"/>
    <w:rsid w:val="00B46D8F"/>
    <w:rsid w:val="00B474EA"/>
    <w:rsid w:val="00B47599"/>
    <w:rsid w:val="00B47A53"/>
    <w:rsid w:val="00B50BC0"/>
    <w:rsid w:val="00B51625"/>
    <w:rsid w:val="00B517A6"/>
    <w:rsid w:val="00B52BE6"/>
    <w:rsid w:val="00B5373B"/>
    <w:rsid w:val="00B55BBD"/>
    <w:rsid w:val="00B600BA"/>
    <w:rsid w:val="00B6014A"/>
    <w:rsid w:val="00B601F5"/>
    <w:rsid w:val="00B6064E"/>
    <w:rsid w:val="00B6149E"/>
    <w:rsid w:val="00B61A69"/>
    <w:rsid w:val="00B63B31"/>
    <w:rsid w:val="00B65026"/>
    <w:rsid w:val="00B66D55"/>
    <w:rsid w:val="00B67975"/>
    <w:rsid w:val="00B67BED"/>
    <w:rsid w:val="00B70458"/>
    <w:rsid w:val="00B7096A"/>
    <w:rsid w:val="00B71AE0"/>
    <w:rsid w:val="00B720F9"/>
    <w:rsid w:val="00B72A70"/>
    <w:rsid w:val="00B72C7B"/>
    <w:rsid w:val="00B73408"/>
    <w:rsid w:val="00B7378C"/>
    <w:rsid w:val="00B73D8C"/>
    <w:rsid w:val="00B7653F"/>
    <w:rsid w:val="00B7655C"/>
    <w:rsid w:val="00B7672C"/>
    <w:rsid w:val="00B77A1B"/>
    <w:rsid w:val="00B80172"/>
    <w:rsid w:val="00B80D38"/>
    <w:rsid w:val="00B81F97"/>
    <w:rsid w:val="00B82831"/>
    <w:rsid w:val="00B82B2A"/>
    <w:rsid w:val="00B8308F"/>
    <w:rsid w:val="00B8309D"/>
    <w:rsid w:val="00B85A1C"/>
    <w:rsid w:val="00B86E2A"/>
    <w:rsid w:val="00B90361"/>
    <w:rsid w:val="00B926FC"/>
    <w:rsid w:val="00B930C9"/>
    <w:rsid w:val="00B95164"/>
    <w:rsid w:val="00B96577"/>
    <w:rsid w:val="00B96E4E"/>
    <w:rsid w:val="00BA2812"/>
    <w:rsid w:val="00BA2A85"/>
    <w:rsid w:val="00BA54EE"/>
    <w:rsid w:val="00BB08E4"/>
    <w:rsid w:val="00BB13CA"/>
    <w:rsid w:val="00BB1BFF"/>
    <w:rsid w:val="00BB2461"/>
    <w:rsid w:val="00BB2AF3"/>
    <w:rsid w:val="00BB617F"/>
    <w:rsid w:val="00BB7B7F"/>
    <w:rsid w:val="00BC22DB"/>
    <w:rsid w:val="00BC2CE9"/>
    <w:rsid w:val="00BC36B3"/>
    <w:rsid w:val="00BC6607"/>
    <w:rsid w:val="00BD035F"/>
    <w:rsid w:val="00BD0702"/>
    <w:rsid w:val="00BD103C"/>
    <w:rsid w:val="00BD24BF"/>
    <w:rsid w:val="00BD67FA"/>
    <w:rsid w:val="00BD7DE4"/>
    <w:rsid w:val="00BE0AFE"/>
    <w:rsid w:val="00BE1A98"/>
    <w:rsid w:val="00BE1E5B"/>
    <w:rsid w:val="00BE346F"/>
    <w:rsid w:val="00BE4B63"/>
    <w:rsid w:val="00BE56D3"/>
    <w:rsid w:val="00BE6BBA"/>
    <w:rsid w:val="00BE6E19"/>
    <w:rsid w:val="00BF26C1"/>
    <w:rsid w:val="00BF2E3D"/>
    <w:rsid w:val="00BF3647"/>
    <w:rsid w:val="00BF423F"/>
    <w:rsid w:val="00BF521D"/>
    <w:rsid w:val="00BF58E6"/>
    <w:rsid w:val="00BF639B"/>
    <w:rsid w:val="00C00EDF"/>
    <w:rsid w:val="00C0136B"/>
    <w:rsid w:val="00C027EA"/>
    <w:rsid w:val="00C02806"/>
    <w:rsid w:val="00C02A2A"/>
    <w:rsid w:val="00C075E2"/>
    <w:rsid w:val="00C1009F"/>
    <w:rsid w:val="00C101BF"/>
    <w:rsid w:val="00C11F3B"/>
    <w:rsid w:val="00C11F7B"/>
    <w:rsid w:val="00C1451B"/>
    <w:rsid w:val="00C149B6"/>
    <w:rsid w:val="00C154C0"/>
    <w:rsid w:val="00C15A83"/>
    <w:rsid w:val="00C16560"/>
    <w:rsid w:val="00C20810"/>
    <w:rsid w:val="00C212D4"/>
    <w:rsid w:val="00C21E8F"/>
    <w:rsid w:val="00C21EEB"/>
    <w:rsid w:val="00C22237"/>
    <w:rsid w:val="00C2346E"/>
    <w:rsid w:val="00C243D2"/>
    <w:rsid w:val="00C24C6B"/>
    <w:rsid w:val="00C25AD7"/>
    <w:rsid w:val="00C25EA7"/>
    <w:rsid w:val="00C25FCB"/>
    <w:rsid w:val="00C2770A"/>
    <w:rsid w:val="00C30CB1"/>
    <w:rsid w:val="00C316EB"/>
    <w:rsid w:val="00C323FE"/>
    <w:rsid w:val="00C32759"/>
    <w:rsid w:val="00C34BB5"/>
    <w:rsid w:val="00C34CDD"/>
    <w:rsid w:val="00C35089"/>
    <w:rsid w:val="00C355D1"/>
    <w:rsid w:val="00C35A09"/>
    <w:rsid w:val="00C36427"/>
    <w:rsid w:val="00C36C49"/>
    <w:rsid w:val="00C376CC"/>
    <w:rsid w:val="00C41DC6"/>
    <w:rsid w:val="00C43F41"/>
    <w:rsid w:val="00C4672E"/>
    <w:rsid w:val="00C513A0"/>
    <w:rsid w:val="00C51DC9"/>
    <w:rsid w:val="00C5246F"/>
    <w:rsid w:val="00C52843"/>
    <w:rsid w:val="00C52A1B"/>
    <w:rsid w:val="00C52D5D"/>
    <w:rsid w:val="00C57424"/>
    <w:rsid w:val="00C577BC"/>
    <w:rsid w:val="00C605C9"/>
    <w:rsid w:val="00C63CAA"/>
    <w:rsid w:val="00C658CC"/>
    <w:rsid w:val="00C65E47"/>
    <w:rsid w:val="00C70DCF"/>
    <w:rsid w:val="00C71EB3"/>
    <w:rsid w:val="00C72B95"/>
    <w:rsid w:val="00C73E61"/>
    <w:rsid w:val="00C74E89"/>
    <w:rsid w:val="00C75683"/>
    <w:rsid w:val="00C7642B"/>
    <w:rsid w:val="00C76E65"/>
    <w:rsid w:val="00C812F7"/>
    <w:rsid w:val="00C8182C"/>
    <w:rsid w:val="00C81EC3"/>
    <w:rsid w:val="00C82CD7"/>
    <w:rsid w:val="00C830D6"/>
    <w:rsid w:val="00C8345F"/>
    <w:rsid w:val="00C83EE8"/>
    <w:rsid w:val="00C85263"/>
    <w:rsid w:val="00C8633D"/>
    <w:rsid w:val="00C87130"/>
    <w:rsid w:val="00C90EEA"/>
    <w:rsid w:val="00C917A3"/>
    <w:rsid w:val="00C917E8"/>
    <w:rsid w:val="00C928C1"/>
    <w:rsid w:val="00C92E73"/>
    <w:rsid w:val="00C932FA"/>
    <w:rsid w:val="00C95EC9"/>
    <w:rsid w:val="00CA0187"/>
    <w:rsid w:val="00CA142D"/>
    <w:rsid w:val="00CA165A"/>
    <w:rsid w:val="00CA2E2A"/>
    <w:rsid w:val="00CA3A63"/>
    <w:rsid w:val="00CA46D8"/>
    <w:rsid w:val="00CA6275"/>
    <w:rsid w:val="00CB0015"/>
    <w:rsid w:val="00CB064B"/>
    <w:rsid w:val="00CB13F3"/>
    <w:rsid w:val="00CB21D2"/>
    <w:rsid w:val="00CB3E2B"/>
    <w:rsid w:val="00CB4607"/>
    <w:rsid w:val="00CB523C"/>
    <w:rsid w:val="00CB5E87"/>
    <w:rsid w:val="00CB6352"/>
    <w:rsid w:val="00CB66A1"/>
    <w:rsid w:val="00CB6861"/>
    <w:rsid w:val="00CB6DDD"/>
    <w:rsid w:val="00CC0450"/>
    <w:rsid w:val="00CC1191"/>
    <w:rsid w:val="00CC1582"/>
    <w:rsid w:val="00CC1DEE"/>
    <w:rsid w:val="00CC2777"/>
    <w:rsid w:val="00CC2978"/>
    <w:rsid w:val="00CC4194"/>
    <w:rsid w:val="00CC4D4B"/>
    <w:rsid w:val="00CC4ED4"/>
    <w:rsid w:val="00CC569D"/>
    <w:rsid w:val="00CC56C8"/>
    <w:rsid w:val="00CC58FA"/>
    <w:rsid w:val="00CC6167"/>
    <w:rsid w:val="00CC6CE9"/>
    <w:rsid w:val="00CC7D2E"/>
    <w:rsid w:val="00CD0BBC"/>
    <w:rsid w:val="00CD0DAF"/>
    <w:rsid w:val="00CD1C39"/>
    <w:rsid w:val="00CD35CE"/>
    <w:rsid w:val="00CD38E3"/>
    <w:rsid w:val="00CD42C3"/>
    <w:rsid w:val="00CD4763"/>
    <w:rsid w:val="00CD5AE4"/>
    <w:rsid w:val="00CD6B55"/>
    <w:rsid w:val="00CD6DEA"/>
    <w:rsid w:val="00CD7278"/>
    <w:rsid w:val="00CE1578"/>
    <w:rsid w:val="00CE1AF8"/>
    <w:rsid w:val="00CE2C4B"/>
    <w:rsid w:val="00CE36D9"/>
    <w:rsid w:val="00CE4852"/>
    <w:rsid w:val="00CE4BFC"/>
    <w:rsid w:val="00CE4D20"/>
    <w:rsid w:val="00CE4EDA"/>
    <w:rsid w:val="00CF12B3"/>
    <w:rsid w:val="00CF1593"/>
    <w:rsid w:val="00CF259C"/>
    <w:rsid w:val="00CF37E8"/>
    <w:rsid w:val="00CF495D"/>
    <w:rsid w:val="00CF4A32"/>
    <w:rsid w:val="00CF4D5C"/>
    <w:rsid w:val="00CF5980"/>
    <w:rsid w:val="00D00AAD"/>
    <w:rsid w:val="00D00B64"/>
    <w:rsid w:val="00D00DFF"/>
    <w:rsid w:val="00D01832"/>
    <w:rsid w:val="00D02026"/>
    <w:rsid w:val="00D0274E"/>
    <w:rsid w:val="00D02CA1"/>
    <w:rsid w:val="00D03F65"/>
    <w:rsid w:val="00D04CA8"/>
    <w:rsid w:val="00D05066"/>
    <w:rsid w:val="00D051C5"/>
    <w:rsid w:val="00D05469"/>
    <w:rsid w:val="00D05817"/>
    <w:rsid w:val="00D06B99"/>
    <w:rsid w:val="00D10412"/>
    <w:rsid w:val="00D10573"/>
    <w:rsid w:val="00D10C9D"/>
    <w:rsid w:val="00D1107B"/>
    <w:rsid w:val="00D135DD"/>
    <w:rsid w:val="00D13DE4"/>
    <w:rsid w:val="00D146BD"/>
    <w:rsid w:val="00D14BC8"/>
    <w:rsid w:val="00D14E98"/>
    <w:rsid w:val="00D14FDD"/>
    <w:rsid w:val="00D15EB5"/>
    <w:rsid w:val="00D174D5"/>
    <w:rsid w:val="00D20C22"/>
    <w:rsid w:val="00D2344A"/>
    <w:rsid w:val="00D2461A"/>
    <w:rsid w:val="00D24C21"/>
    <w:rsid w:val="00D250CB"/>
    <w:rsid w:val="00D25D0B"/>
    <w:rsid w:val="00D26808"/>
    <w:rsid w:val="00D27F3A"/>
    <w:rsid w:val="00D31792"/>
    <w:rsid w:val="00D3254D"/>
    <w:rsid w:val="00D32694"/>
    <w:rsid w:val="00D32A7C"/>
    <w:rsid w:val="00D34163"/>
    <w:rsid w:val="00D35D87"/>
    <w:rsid w:val="00D35E40"/>
    <w:rsid w:val="00D35E60"/>
    <w:rsid w:val="00D35EC1"/>
    <w:rsid w:val="00D361A3"/>
    <w:rsid w:val="00D36360"/>
    <w:rsid w:val="00D41B75"/>
    <w:rsid w:val="00D41BC9"/>
    <w:rsid w:val="00D42777"/>
    <w:rsid w:val="00D42ADA"/>
    <w:rsid w:val="00D4407C"/>
    <w:rsid w:val="00D46A1F"/>
    <w:rsid w:val="00D502E8"/>
    <w:rsid w:val="00D50564"/>
    <w:rsid w:val="00D507D6"/>
    <w:rsid w:val="00D509E7"/>
    <w:rsid w:val="00D50D4F"/>
    <w:rsid w:val="00D5482D"/>
    <w:rsid w:val="00D54E31"/>
    <w:rsid w:val="00D55BB9"/>
    <w:rsid w:val="00D566F0"/>
    <w:rsid w:val="00D56831"/>
    <w:rsid w:val="00D60513"/>
    <w:rsid w:val="00D61117"/>
    <w:rsid w:val="00D61DF2"/>
    <w:rsid w:val="00D623C2"/>
    <w:rsid w:val="00D62887"/>
    <w:rsid w:val="00D6348C"/>
    <w:rsid w:val="00D63758"/>
    <w:rsid w:val="00D63A5E"/>
    <w:rsid w:val="00D640DC"/>
    <w:rsid w:val="00D64639"/>
    <w:rsid w:val="00D64E57"/>
    <w:rsid w:val="00D65931"/>
    <w:rsid w:val="00D661C8"/>
    <w:rsid w:val="00D67843"/>
    <w:rsid w:val="00D72F71"/>
    <w:rsid w:val="00D73E11"/>
    <w:rsid w:val="00D75E0D"/>
    <w:rsid w:val="00D76663"/>
    <w:rsid w:val="00D76EA3"/>
    <w:rsid w:val="00D8109B"/>
    <w:rsid w:val="00D810E0"/>
    <w:rsid w:val="00D81199"/>
    <w:rsid w:val="00D816C0"/>
    <w:rsid w:val="00D8361B"/>
    <w:rsid w:val="00D8509B"/>
    <w:rsid w:val="00D854A2"/>
    <w:rsid w:val="00D85949"/>
    <w:rsid w:val="00D86D1A"/>
    <w:rsid w:val="00D90344"/>
    <w:rsid w:val="00D90396"/>
    <w:rsid w:val="00D92F83"/>
    <w:rsid w:val="00D94DE8"/>
    <w:rsid w:val="00D96B97"/>
    <w:rsid w:val="00D96D26"/>
    <w:rsid w:val="00D973DB"/>
    <w:rsid w:val="00DA151A"/>
    <w:rsid w:val="00DA1AF7"/>
    <w:rsid w:val="00DA1B19"/>
    <w:rsid w:val="00DA2569"/>
    <w:rsid w:val="00DA56F6"/>
    <w:rsid w:val="00DA5D18"/>
    <w:rsid w:val="00DA695A"/>
    <w:rsid w:val="00DA6DDC"/>
    <w:rsid w:val="00DA7038"/>
    <w:rsid w:val="00DA71E4"/>
    <w:rsid w:val="00DA764C"/>
    <w:rsid w:val="00DB013B"/>
    <w:rsid w:val="00DB0388"/>
    <w:rsid w:val="00DB2BB6"/>
    <w:rsid w:val="00DB3E79"/>
    <w:rsid w:val="00DB4561"/>
    <w:rsid w:val="00DB4B2B"/>
    <w:rsid w:val="00DB7261"/>
    <w:rsid w:val="00DC03B1"/>
    <w:rsid w:val="00DC1289"/>
    <w:rsid w:val="00DC1A25"/>
    <w:rsid w:val="00DC3C38"/>
    <w:rsid w:val="00DC42CD"/>
    <w:rsid w:val="00DC49E6"/>
    <w:rsid w:val="00DC6EA9"/>
    <w:rsid w:val="00DC75BD"/>
    <w:rsid w:val="00DD02AE"/>
    <w:rsid w:val="00DD2C33"/>
    <w:rsid w:val="00DD35EC"/>
    <w:rsid w:val="00DD51FF"/>
    <w:rsid w:val="00DD714F"/>
    <w:rsid w:val="00DD73BF"/>
    <w:rsid w:val="00DD762D"/>
    <w:rsid w:val="00DE0BC8"/>
    <w:rsid w:val="00DE3777"/>
    <w:rsid w:val="00DE4D5D"/>
    <w:rsid w:val="00DE539F"/>
    <w:rsid w:val="00DE5A7D"/>
    <w:rsid w:val="00DE5D23"/>
    <w:rsid w:val="00DE7621"/>
    <w:rsid w:val="00DE7A92"/>
    <w:rsid w:val="00DF01DE"/>
    <w:rsid w:val="00DF108A"/>
    <w:rsid w:val="00DF1278"/>
    <w:rsid w:val="00DF41E8"/>
    <w:rsid w:val="00DF4F1C"/>
    <w:rsid w:val="00DF525A"/>
    <w:rsid w:val="00DF5356"/>
    <w:rsid w:val="00DF594B"/>
    <w:rsid w:val="00DF6812"/>
    <w:rsid w:val="00E00FAA"/>
    <w:rsid w:val="00E01DDB"/>
    <w:rsid w:val="00E042B5"/>
    <w:rsid w:val="00E05033"/>
    <w:rsid w:val="00E0592A"/>
    <w:rsid w:val="00E06053"/>
    <w:rsid w:val="00E0640E"/>
    <w:rsid w:val="00E065C3"/>
    <w:rsid w:val="00E06F87"/>
    <w:rsid w:val="00E0729C"/>
    <w:rsid w:val="00E076CB"/>
    <w:rsid w:val="00E10670"/>
    <w:rsid w:val="00E10828"/>
    <w:rsid w:val="00E10B04"/>
    <w:rsid w:val="00E10B3E"/>
    <w:rsid w:val="00E13F56"/>
    <w:rsid w:val="00E14ABF"/>
    <w:rsid w:val="00E14DD7"/>
    <w:rsid w:val="00E153B7"/>
    <w:rsid w:val="00E1556A"/>
    <w:rsid w:val="00E163DD"/>
    <w:rsid w:val="00E20B1F"/>
    <w:rsid w:val="00E21C3F"/>
    <w:rsid w:val="00E220E0"/>
    <w:rsid w:val="00E227B1"/>
    <w:rsid w:val="00E22B95"/>
    <w:rsid w:val="00E277BE"/>
    <w:rsid w:val="00E27EEE"/>
    <w:rsid w:val="00E30DDB"/>
    <w:rsid w:val="00E315CC"/>
    <w:rsid w:val="00E32265"/>
    <w:rsid w:val="00E32350"/>
    <w:rsid w:val="00E3406E"/>
    <w:rsid w:val="00E3430C"/>
    <w:rsid w:val="00E34345"/>
    <w:rsid w:val="00E3503A"/>
    <w:rsid w:val="00E356E8"/>
    <w:rsid w:val="00E35976"/>
    <w:rsid w:val="00E35CF1"/>
    <w:rsid w:val="00E41269"/>
    <w:rsid w:val="00E4187D"/>
    <w:rsid w:val="00E42770"/>
    <w:rsid w:val="00E43870"/>
    <w:rsid w:val="00E442AB"/>
    <w:rsid w:val="00E46BAB"/>
    <w:rsid w:val="00E46C7A"/>
    <w:rsid w:val="00E47B35"/>
    <w:rsid w:val="00E47D4B"/>
    <w:rsid w:val="00E5176A"/>
    <w:rsid w:val="00E51A3B"/>
    <w:rsid w:val="00E51B2F"/>
    <w:rsid w:val="00E5254C"/>
    <w:rsid w:val="00E525A8"/>
    <w:rsid w:val="00E537C1"/>
    <w:rsid w:val="00E55678"/>
    <w:rsid w:val="00E567F9"/>
    <w:rsid w:val="00E572BC"/>
    <w:rsid w:val="00E60221"/>
    <w:rsid w:val="00E605F1"/>
    <w:rsid w:val="00E6193B"/>
    <w:rsid w:val="00E61A31"/>
    <w:rsid w:val="00E631F2"/>
    <w:rsid w:val="00E6495C"/>
    <w:rsid w:val="00E65DB5"/>
    <w:rsid w:val="00E702F8"/>
    <w:rsid w:val="00E7072A"/>
    <w:rsid w:val="00E70B9F"/>
    <w:rsid w:val="00E72B2C"/>
    <w:rsid w:val="00E73A4C"/>
    <w:rsid w:val="00E73B57"/>
    <w:rsid w:val="00E73D0F"/>
    <w:rsid w:val="00E74843"/>
    <w:rsid w:val="00E750BB"/>
    <w:rsid w:val="00E8168D"/>
    <w:rsid w:val="00E816BC"/>
    <w:rsid w:val="00E8276A"/>
    <w:rsid w:val="00E85C53"/>
    <w:rsid w:val="00E86A20"/>
    <w:rsid w:val="00E94BD1"/>
    <w:rsid w:val="00E95CE8"/>
    <w:rsid w:val="00E96EE0"/>
    <w:rsid w:val="00EA06F7"/>
    <w:rsid w:val="00EA1649"/>
    <w:rsid w:val="00EA23E9"/>
    <w:rsid w:val="00EA37D5"/>
    <w:rsid w:val="00EA73E0"/>
    <w:rsid w:val="00EB0B0F"/>
    <w:rsid w:val="00EB1037"/>
    <w:rsid w:val="00EB15F0"/>
    <w:rsid w:val="00EB2E6F"/>
    <w:rsid w:val="00EB3551"/>
    <w:rsid w:val="00EB3B19"/>
    <w:rsid w:val="00EB6F55"/>
    <w:rsid w:val="00EB71D4"/>
    <w:rsid w:val="00EB7429"/>
    <w:rsid w:val="00EB7F81"/>
    <w:rsid w:val="00EC0D81"/>
    <w:rsid w:val="00EC0F1A"/>
    <w:rsid w:val="00EC1701"/>
    <w:rsid w:val="00EC4DC0"/>
    <w:rsid w:val="00EC64E0"/>
    <w:rsid w:val="00ED0974"/>
    <w:rsid w:val="00ED21A3"/>
    <w:rsid w:val="00ED2320"/>
    <w:rsid w:val="00ED25C7"/>
    <w:rsid w:val="00ED3729"/>
    <w:rsid w:val="00ED5300"/>
    <w:rsid w:val="00ED5A71"/>
    <w:rsid w:val="00ED5EF4"/>
    <w:rsid w:val="00ED625D"/>
    <w:rsid w:val="00ED6978"/>
    <w:rsid w:val="00ED7569"/>
    <w:rsid w:val="00ED7DD3"/>
    <w:rsid w:val="00EE04DC"/>
    <w:rsid w:val="00EE0BFA"/>
    <w:rsid w:val="00EE3910"/>
    <w:rsid w:val="00EE3F8A"/>
    <w:rsid w:val="00EE43FE"/>
    <w:rsid w:val="00EE4CBC"/>
    <w:rsid w:val="00EE5784"/>
    <w:rsid w:val="00EE59D4"/>
    <w:rsid w:val="00EE6EEE"/>
    <w:rsid w:val="00EE757C"/>
    <w:rsid w:val="00EF0202"/>
    <w:rsid w:val="00EF0F8D"/>
    <w:rsid w:val="00EF1F6B"/>
    <w:rsid w:val="00EF3871"/>
    <w:rsid w:val="00EF3F72"/>
    <w:rsid w:val="00EF4B5D"/>
    <w:rsid w:val="00EF639B"/>
    <w:rsid w:val="00EF6E0D"/>
    <w:rsid w:val="00EF7177"/>
    <w:rsid w:val="00F00E1C"/>
    <w:rsid w:val="00F0435A"/>
    <w:rsid w:val="00F0497E"/>
    <w:rsid w:val="00F04AD8"/>
    <w:rsid w:val="00F0541B"/>
    <w:rsid w:val="00F07207"/>
    <w:rsid w:val="00F10BC1"/>
    <w:rsid w:val="00F11B5C"/>
    <w:rsid w:val="00F12C84"/>
    <w:rsid w:val="00F161EF"/>
    <w:rsid w:val="00F163D2"/>
    <w:rsid w:val="00F16959"/>
    <w:rsid w:val="00F16C67"/>
    <w:rsid w:val="00F210FB"/>
    <w:rsid w:val="00F2180B"/>
    <w:rsid w:val="00F21FB0"/>
    <w:rsid w:val="00F2219C"/>
    <w:rsid w:val="00F23D98"/>
    <w:rsid w:val="00F25424"/>
    <w:rsid w:val="00F26CE5"/>
    <w:rsid w:val="00F27B93"/>
    <w:rsid w:val="00F30045"/>
    <w:rsid w:val="00F30A1A"/>
    <w:rsid w:val="00F30C0A"/>
    <w:rsid w:val="00F33341"/>
    <w:rsid w:val="00F339C0"/>
    <w:rsid w:val="00F33D31"/>
    <w:rsid w:val="00F359C7"/>
    <w:rsid w:val="00F3687A"/>
    <w:rsid w:val="00F3751B"/>
    <w:rsid w:val="00F40C4A"/>
    <w:rsid w:val="00F40F41"/>
    <w:rsid w:val="00F42008"/>
    <w:rsid w:val="00F42484"/>
    <w:rsid w:val="00F45FF1"/>
    <w:rsid w:val="00F46236"/>
    <w:rsid w:val="00F47137"/>
    <w:rsid w:val="00F537A3"/>
    <w:rsid w:val="00F53CC2"/>
    <w:rsid w:val="00F551E5"/>
    <w:rsid w:val="00F559DB"/>
    <w:rsid w:val="00F57406"/>
    <w:rsid w:val="00F60239"/>
    <w:rsid w:val="00F6164D"/>
    <w:rsid w:val="00F61B46"/>
    <w:rsid w:val="00F648BC"/>
    <w:rsid w:val="00F64FD1"/>
    <w:rsid w:val="00F65834"/>
    <w:rsid w:val="00F66D12"/>
    <w:rsid w:val="00F67DB0"/>
    <w:rsid w:val="00F70139"/>
    <w:rsid w:val="00F70509"/>
    <w:rsid w:val="00F707AF"/>
    <w:rsid w:val="00F72F9A"/>
    <w:rsid w:val="00F73F7C"/>
    <w:rsid w:val="00F74769"/>
    <w:rsid w:val="00F74DE3"/>
    <w:rsid w:val="00F76347"/>
    <w:rsid w:val="00F77B3D"/>
    <w:rsid w:val="00F80E94"/>
    <w:rsid w:val="00F814FB"/>
    <w:rsid w:val="00F82A75"/>
    <w:rsid w:val="00F8384D"/>
    <w:rsid w:val="00F848A7"/>
    <w:rsid w:val="00F86F94"/>
    <w:rsid w:val="00F87329"/>
    <w:rsid w:val="00F87510"/>
    <w:rsid w:val="00F91A0D"/>
    <w:rsid w:val="00F91E26"/>
    <w:rsid w:val="00F92516"/>
    <w:rsid w:val="00F9338B"/>
    <w:rsid w:val="00F939EA"/>
    <w:rsid w:val="00F950CA"/>
    <w:rsid w:val="00F960CC"/>
    <w:rsid w:val="00FA0F52"/>
    <w:rsid w:val="00FA1DBA"/>
    <w:rsid w:val="00FA3573"/>
    <w:rsid w:val="00FA4535"/>
    <w:rsid w:val="00FA542F"/>
    <w:rsid w:val="00FA56B2"/>
    <w:rsid w:val="00FA6F70"/>
    <w:rsid w:val="00FB02F0"/>
    <w:rsid w:val="00FB0BCB"/>
    <w:rsid w:val="00FB1EFA"/>
    <w:rsid w:val="00FB4B72"/>
    <w:rsid w:val="00FB58FB"/>
    <w:rsid w:val="00FB67AF"/>
    <w:rsid w:val="00FB772F"/>
    <w:rsid w:val="00FB780D"/>
    <w:rsid w:val="00FB7C5F"/>
    <w:rsid w:val="00FB7D62"/>
    <w:rsid w:val="00FC216E"/>
    <w:rsid w:val="00FC37EA"/>
    <w:rsid w:val="00FC414A"/>
    <w:rsid w:val="00FC428E"/>
    <w:rsid w:val="00FC5129"/>
    <w:rsid w:val="00FC614B"/>
    <w:rsid w:val="00FC6EEC"/>
    <w:rsid w:val="00FC77E2"/>
    <w:rsid w:val="00FD24E7"/>
    <w:rsid w:val="00FD3078"/>
    <w:rsid w:val="00FD5D5C"/>
    <w:rsid w:val="00FD6033"/>
    <w:rsid w:val="00FE03DC"/>
    <w:rsid w:val="00FE056C"/>
    <w:rsid w:val="00FE262C"/>
    <w:rsid w:val="00FE384B"/>
    <w:rsid w:val="00FE3BDE"/>
    <w:rsid w:val="00FE53C4"/>
    <w:rsid w:val="00FE5CB7"/>
    <w:rsid w:val="00FF1B56"/>
    <w:rsid w:val="00FF1BA1"/>
    <w:rsid w:val="00FF32A4"/>
    <w:rsid w:val="00FF4F56"/>
    <w:rsid w:val="00FF519C"/>
    <w:rsid w:val="00FF593A"/>
    <w:rsid w:val="00FF6557"/>
    <w:rsid w:val="00FF6B23"/>
    <w:rsid w:val="00FF7D35"/>
    <w:rsid w:val="00FF7D7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7" w:unhideWhenUsed="0"/>
    <w:lsdException w:name="Default Paragraph Font" w:uiPriority="1"/>
    <w:lsdException w:name="Body Text" w:uiPriority="0"/>
    <w:lsdException w:name="Subtitle" w:semiHidden="0" w:uiPriority="9" w:unhideWhenUsed="0"/>
    <w:lsdException w:name="Body Text Indent 3"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MD_Normal"/>
    <w:qFormat/>
    <w:rsid w:val="00E47D4B"/>
    <w:pPr>
      <w:spacing w:line="240" w:lineRule="auto"/>
    </w:pPr>
    <w:rPr>
      <w:rFonts w:asciiTheme="minorHAnsi" w:hAnsiTheme="minorHAnsi" w:cstheme="minorHAnsi"/>
    </w:rPr>
  </w:style>
  <w:style w:type="paragraph" w:styleId="Heading1">
    <w:name w:val="heading 1"/>
    <w:aliases w:val="MD_Heading"/>
    <w:basedOn w:val="Heading2"/>
    <w:next w:val="Normal"/>
    <w:link w:val="Heading1Char"/>
    <w:uiPriority w:val="9"/>
    <w:qFormat/>
    <w:rsid w:val="00E315CC"/>
    <w:pPr>
      <w:spacing w:before="480" w:after="240"/>
      <w:jc w:val="center"/>
      <w:outlineLvl w:val="0"/>
    </w:pPr>
    <w:rPr>
      <w:rFonts w:asciiTheme="minorHAnsi" w:hAnsiTheme="minorHAnsi"/>
      <w:color w:val="548DD4" w:themeColor="text2" w:themeTint="99"/>
      <w:sz w:val="40"/>
      <w:szCs w:val="40"/>
    </w:rPr>
  </w:style>
  <w:style w:type="paragraph" w:styleId="Heading2">
    <w:name w:val="heading 2"/>
    <w:basedOn w:val="Normal"/>
    <w:next w:val="Normal"/>
    <w:link w:val="Heading2Char"/>
    <w:uiPriority w:val="9"/>
    <w:unhideWhenUsed/>
    <w:rsid w:val="004C215E"/>
    <w:pPr>
      <w:keepNext/>
      <w:keepLines/>
      <w:spacing w:before="200" w:after="0"/>
      <w:outlineLvl w:val="1"/>
    </w:pPr>
    <w:rPr>
      <w:rFonts w:asciiTheme="majorHAnsi" w:eastAsiaTheme="majorEastAsia" w:hAnsiTheme="majorHAnsi" w:cstheme="majorBidi"/>
      <w:b/>
      <w:bCs/>
      <w:color w:val="4F81BD" w:themeColor="accent1"/>
      <w:szCs w:val="26"/>
    </w:rPr>
  </w:style>
  <w:style w:type="paragraph" w:styleId="Heading3">
    <w:name w:val="heading 3"/>
    <w:basedOn w:val="Normal"/>
    <w:next w:val="Normal"/>
    <w:link w:val="Heading3Char"/>
    <w:uiPriority w:val="9"/>
    <w:unhideWhenUsed/>
    <w:rsid w:val="00447443"/>
    <w:pPr>
      <w:keepNext/>
      <w:keepLines/>
      <w:spacing w:before="200" w:after="0"/>
      <w:outlineLvl w:val="2"/>
    </w:pPr>
    <w:rPr>
      <w:rFonts w:eastAsiaTheme="majorEastAsia" w:cstheme="majorBidi"/>
      <w:b/>
      <w:bCs/>
      <w:i/>
      <w:sz w:val="28"/>
      <w:szCs w:val="28"/>
    </w:rPr>
  </w:style>
  <w:style w:type="paragraph" w:styleId="Heading4">
    <w:name w:val="heading 4"/>
    <w:aliases w:val="Heading 1 - Body"/>
    <w:basedOn w:val="Normal"/>
    <w:next w:val="Normal"/>
    <w:link w:val="Heading4Char"/>
    <w:uiPriority w:val="9"/>
    <w:unhideWhenUsed/>
    <w:rsid w:val="004C215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aliases w:val="Heading 2 - Body"/>
    <w:basedOn w:val="Normal"/>
    <w:next w:val="Normal"/>
    <w:link w:val="Heading5Char"/>
    <w:uiPriority w:val="9"/>
    <w:unhideWhenUsed/>
    <w:rsid w:val="004C215E"/>
    <w:pPr>
      <w:keepNext/>
      <w:keepLines/>
      <w:numPr>
        <w:ilvl w:val="4"/>
        <w:numId w:val="4"/>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aliases w:val="Heading 3 - Body"/>
    <w:basedOn w:val="Normal"/>
    <w:next w:val="Normal"/>
    <w:link w:val="Heading6Char"/>
    <w:uiPriority w:val="9"/>
    <w:unhideWhenUsed/>
    <w:rsid w:val="004C215E"/>
    <w:pPr>
      <w:keepNext/>
      <w:keepLines/>
      <w:numPr>
        <w:ilvl w:val="5"/>
        <w:numId w:val="4"/>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aliases w:val="App Heading 1"/>
    <w:basedOn w:val="Normal"/>
    <w:next w:val="Normal"/>
    <w:link w:val="Heading7Char"/>
    <w:uiPriority w:val="9"/>
    <w:unhideWhenUsed/>
    <w:rsid w:val="004C215E"/>
    <w:pPr>
      <w:keepNext/>
      <w:keepLines/>
      <w:numPr>
        <w:ilvl w:val="6"/>
        <w:numId w:val="4"/>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aliases w:val="App Heading 2"/>
    <w:basedOn w:val="Normal"/>
    <w:next w:val="Normal"/>
    <w:link w:val="Heading8Char"/>
    <w:uiPriority w:val="9"/>
    <w:unhideWhenUsed/>
    <w:rsid w:val="004C215E"/>
    <w:pPr>
      <w:keepNext/>
      <w:keepLines/>
      <w:numPr>
        <w:ilvl w:val="7"/>
        <w:numId w:val="4"/>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Section heading - Body,App Heading 3"/>
    <w:basedOn w:val="Normal"/>
    <w:next w:val="Normal"/>
    <w:link w:val="Heading9Char"/>
    <w:uiPriority w:val="9"/>
    <w:unhideWhenUsed/>
    <w:rsid w:val="004C215E"/>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MD_Heading Char"/>
    <w:basedOn w:val="DefaultParagraphFont"/>
    <w:link w:val="Heading1"/>
    <w:uiPriority w:val="9"/>
    <w:rsid w:val="00E315CC"/>
    <w:rPr>
      <w:rFonts w:asciiTheme="minorHAnsi" w:eastAsiaTheme="majorEastAsia" w:hAnsiTheme="minorHAnsi" w:cstheme="majorBidi"/>
      <w:b/>
      <w:bCs/>
      <w:color w:val="548DD4" w:themeColor="text2" w:themeTint="99"/>
      <w:sz w:val="40"/>
      <w:szCs w:val="40"/>
      <w:lang w:val="en-GB"/>
    </w:rPr>
  </w:style>
  <w:style w:type="character" w:customStyle="1" w:styleId="Heading2Char">
    <w:name w:val="Heading 2 Char"/>
    <w:basedOn w:val="DefaultParagraphFont"/>
    <w:link w:val="Heading2"/>
    <w:uiPriority w:val="9"/>
    <w:rsid w:val="004C215E"/>
    <w:rPr>
      <w:rFonts w:asciiTheme="majorHAnsi" w:eastAsiaTheme="majorEastAsia" w:hAnsiTheme="majorHAnsi" w:cstheme="majorBidi"/>
      <w:b/>
      <w:bCs/>
      <w:color w:val="4F81BD" w:themeColor="accent1"/>
      <w:szCs w:val="26"/>
    </w:rPr>
  </w:style>
  <w:style w:type="character" w:customStyle="1" w:styleId="Heading3Char">
    <w:name w:val="Heading 3 Char"/>
    <w:basedOn w:val="DefaultParagraphFont"/>
    <w:link w:val="Heading3"/>
    <w:uiPriority w:val="9"/>
    <w:rsid w:val="00447443"/>
    <w:rPr>
      <w:rFonts w:asciiTheme="minorHAnsi" w:eastAsiaTheme="majorEastAsia" w:hAnsiTheme="minorHAnsi" w:cstheme="majorBidi"/>
      <w:b/>
      <w:bCs/>
      <w:i/>
      <w:sz w:val="28"/>
      <w:szCs w:val="28"/>
    </w:rPr>
  </w:style>
  <w:style w:type="paragraph" w:styleId="ListParagraph">
    <w:name w:val="List Paragraph"/>
    <w:aliases w:val="Footnote,BulletPoints,List Paragraph1,Recommendation"/>
    <w:basedOn w:val="Normal"/>
    <w:link w:val="ListParagraphChar"/>
    <w:uiPriority w:val="34"/>
    <w:qFormat/>
    <w:rsid w:val="004C215E"/>
    <w:pPr>
      <w:ind w:left="720"/>
      <w:contextualSpacing/>
    </w:pPr>
  </w:style>
  <w:style w:type="paragraph" w:styleId="NormalWeb">
    <w:name w:val="Normal (Web)"/>
    <w:basedOn w:val="Normal"/>
    <w:link w:val="NormalWebChar"/>
    <w:uiPriority w:val="99"/>
    <w:unhideWhenUsed/>
    <w:rsid w:val="00EC1701"/>
    <w:pPr>
      <w:spacing w:before="100" w:beforeAutospacing="1" w:after="100" w:afterAutospacing="1"/>
    </w:pPr>
    <w:rPr>
      <w:rFonts w:eastAsia="Times New Roman" w:cs="Times New Roman"/>
      <w:szCs w:val="24"/>
    </w:rPr>
  </w:style>
  <w:style w:type="paragraph" w:styleId="BalloonText">
    <w:name w:val="Balloon Text"/>
    <w:basedOn w:val="Normal"/>
    <w:link w:val="BalloonTextChar"/>
    <w:uiPriority w:val="99"/>
    <w:semiHidden/>
    <w:unhideWhenUsed/>
    <w:rsid w:val="008567A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67AC"/>
    <w:rPr>
      <w:rFonts w:ascii="Tahoma" w:hAnsi="Tahoma" w:cs="Tahoma"/>
      <w:sz w:val="16"/>
      <w:szCs w:val="16"/>
    </w:rPr>
  </w:style>
  <w:style w:type="character" w:customStyle="1" w:styleId="normalchar">
    <w:name w:val="normal_char"/>
    <w:rsid w:val="008567AC"/>
    <w:rPr>
      <w:color w:val="auto"/>
    </w:rPr>
  </w:style>
  <w:style w:type="character" w:styleId="Hyperlink">
    <w:name w:val="Hyperlink"/>
    <w:basedOn w:val="DefaultParagraphFont"/>
    <w:uiPriority w:val="99"/>
    <w:rsid w:val="00876B6E"/>
    <w:rPr>
      <w:color w:val="0000FF" w:themeColor="hyperlink"/>
      <w:u w:val="single"/>
    </w:rPr>
  </w:style>
  <w:style w:type="character" w:styleId="CommentReference">
    <w:name w:val="annotation reference"/>
    <w:aliases w:val="Table Title"/>
    <w:basedOn w:val="DefaultParagraphFont"/>
    <w:uiPriority w:val="99"/>
    <w:unhideWhenUsed/>
    <w:rsid w:val="00FF593A"/>
    <w:rPr>
      <w:sz w:val="16"/>
      <w:szCs w:val="16"/>
    </w:rPr>
  </w:style>
  <w:style w:type="paragraph" w:styleId="CommentText">
    <w:name w:val="annotation text"/>
    <w:basedOn w:val="Normal"/>
    <w:link w:val="CommentTextChar"/>
    <w:uiPriority w:val="99"/>
    <w:unhideWhenUsed/>
    <w:rsid w:val="00FF593A"/>
    <w:rPr>
      <w:sz w:val="20"/>
      <w:szCs w:val="20"/>
    </w:rPr>
  </w:style>
  <w:style w:type="character" w:customStyle="1" w:styleId="CommentTextChar">
    <w:name w:val="Comment Text Char"/>
    <w:basedOn w:val="DefaultParagraphFont"/>
    <w:link w:val="CommentText"/>
    <w:uiPriority w:val="99"/>
    <w:rsid w:val="00FF593A"/>
    <w:rPr>
      <w:sz w:val="20"/>
      <w:szCs w:val="20"/>
    </w:rPr>
  </w:style>
  <w:style w:type="paragraph" w:styleId="CommentSubject">
    <w:name w:val="annotation subject"/>
    <w:basedOn w:val="CommentText"/>
    <w:next w:val="CommentText"/>
    <w:link w:val="CommentSubjectChar"/>
    <w:uiPriority w:val="99"/>
    <w:semiHidden/>
    <w:unhideWhenUsed/>
    <w:rsid w:val="00FF593A"/>
    <w:rPr>
      <w:b/>
      <w:bCs/>
    </w:rPr>
  </w:style>
  <w:style w:type="character" w:customStyle="1" w:styleId="CommentSubjectChar">
    <w:name w:val="Comment Subject Char"/>
    <w:basedOn w:val="CommentTextChar"/>
    <w:link w:val="CommentSubject"/>
    <w:uiPriority w:val="99"/>
    <w:semiHidden/>
    <w:rsid w:val="00FF593A"/>
    <w:rPr>
      <w:b/>
      <w:bCs/>
      <w:sz w:val="20"/>
      <w:szCs w:val="20"/>
    </w:rPr>
  </w:style>
  <w:style w:type="paragraph" w:styleId="BodyTextIndent3">
    <w:name w:val="Body Text Indent 3"/>
    <w:basedOn w:val="Normal"/>
    <w:link w:val="BodyTextIndent3Char"/>
    <w:rsid w:val="00981C16"/>
    <w:pPr>
      <w:spacing w:after="120"/>
      <w:ind w:left="283"/>
    </w:pPr>
    <w:rPr>
      <w:rFonts w:eastAsia="Times New Roman" w:cs="Times New Roman"/>
      <w:sz w:val="16"/>
      <w:szCs w:val="16"/>
    </w:rPr>
  </w:style>
  <w:style w:type="character" w:customStyle="1" w:styleId="BodyTextIndent3Char">
    <w:name w:val="Body Text Indent 3 Char"/>
    <w:basedOn w:val="DefaultParagraphFont"/>
    <w:link w:val="BodyTextIndent3"/>
    <w:rsid w:val="00981C16"/>
    <w:rPr>
      <w:rFonts w:eastAsia="Times New Roman" w:cs="Times New Roman"/>
      <w:sz w:val="16"/>
      <w:szCs w:val="16"/>
    </w:rPr>
  </w:style>
  <w:style w:type="character" w:customStyle="1" w:styleId="Heading4Char">
    <w:name w:val="Heading 4 Char"/>
    <w:aliases w:val="Heading 1 - Body Char"/>
    <w:basedOn w:val="DefaultParagraphFont"/>
    <w:link w:val="Heading4"/>
    <w:uiPriority w:val="9"/>
    <w:rsid w:val="004C215E"/>
    <w:rPr>
      <w:rFonts w:asciiTheme="majorHAnsi" w:eastAsiaTheme="majorEastAsia" w:hAnsiTheme="majorHAnsi" w:cstheme="majorBidi"/>
      <w:b/>
      <w:bCs/>
      <w:i/>
      <w:iCs/>
      <w:color w:val="4F81BD" w:themeColor="accent1"/>
    </w:rPr>
  </w:style>
  <w:style w:type="character" w:customStyle="1" w:styleId="Heading5Char">
    <w:name w:val="Heading 5 Char"/>
    <w:aliases w:val="Heading 2 - Body Char"/>
    <w:basedOn w:val="DefaultParagraphFont"/>
    <w:link w:val="Heading5"/>
    <w:uiPriority w:val="9"/>
    <w:rsid w:val="004C215E"/>
    <w:rPr>
      <w:rFonts w:asciiTheme="majorHAnsi" w:eastAsiaTheme="majorEastAsia" w:hAnsiTheme="majorHAnsi" w:cstheme="majorBidi"/>
      <w:color w:val="243F60" w:themeColor="accent1" w:themeShade="7F"/>
    </w:rPr>
  </w:style>
  <w:style w:type="character" w:customStyle="1" w:styleId="Heading6Char">
    <w:name w:val="Heading 6 Char"/>
    <w:aliases w:val="Heading 3 - Body Char"/>
    <w:basedOn w:val="DefaultParagraphFont"/>
    <w:link w:val="Heading6"/>
    <w:uiPriority w:val="9"/>
    <w:rsid w:val="004C215E"/>
    <w:rPr>
      <w:rFonts w:asciiTheme="majorHAnsi" w:eastAsiaTheme="majorEastAsia" w:hAnsiTheme="majorHAnsi" w:cstheme="majorBidi"/>
      <w:i/>
      <w:iCs/>
      <w:color w:val="243F60" w:themeColor="accent1" w:themeShade="7F"/>
    </w:rPr>
  </w:style>
  <w:style w:type="character" w:customStyle="1" w:styleId="Heading7Char">
    <w:name w:val="Heading 7 Char"/>
    <w:aliases w:val="App Heading 1 Char"/>
    <w:basedOn w:val="DefaultParagraphFont"/>
    <w:link w:val="Heading7"/>
    <w:uiPriority w:val="9"/>
    <w:rsid w:val="004C215E"/>
    <w:rPr>
      <w:rFonts w:asciiTheme="majorHAnsi" w:eastAsiaTheme="majorEastAsia" w:hAnsiTheme="majorHAnsi" w:cstheme="majorBidi"/>
      <w:i/>
      <w:iCs/>
      <w:color w:val="404040" w:themeColor="text1" w:themeTint="BF"/>
    </w:rPr>
  </w:style>
  <w:style w:type="character" w:customStyle="1" w:styleId="Heading8Char">
    <w:name w:val="Heading 8 Char"/>
    <w:aliases w:val="App Heading 2 Char"/>
    <w:basedOn w:val="DefaultParagraphFont"/>
    <w:link w:val="Heading8"/>
    <w:uiPriority w:val="9"/>
    <w:rsid w:val="004C215E"/>
    <w:rPr>
      <w:rFonts w:asciiTheme="majorHAnsi" w:eastAsiaTheme="majorEastAsia" w:hAnsiTheme="majorHAnsi" w:cstheme="majorBidi"/>
      <w:color w:val="404040" w:themeColor="text1" w:themeTint="BF"/>
      <w:sz w:val="20"/>
      <w:szCs w:val="20"/>
    </w:rPr>
  </w:style>
  <w:style w:type="character" w:customStyle="1" w:styleId="Heading9Char">
    <w:name w:val="Heading 9 Char"/>
    <w:aliases w:val="Section heading - Body Char,App Heading 3 Char"/>
    <w:basedOn w:val="DefaultParagraphFont"/>
    <w:link w:val="Heading9"/>
    <w:uiPriority w:val="9"/>
    <w:rsid w:val="004C215E"/>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131A64"/>
    <w:pPr>
      <w:tabs>
        <w:tab w:val="center" w:pos="4513"/>
        <w:tab w:val="right" w:pos="9026"/>
      </w:tabs>
      <w:spacing w:after="0"/>
    </w:pPr>
  </w:style>
  <w:style w:type="character" w:customStyle="1" w:styleId="HeaderChar">
    <w:name w:val="Header Char"/>
    <w:basedOn w:val="DefaultParagraphFont"/>
    <w:link w:val="Header"/>
    <w:uiPriority w:val="99"/>
    <w:rsid w:val="00131A64"/>
  </w:style>
  <w:style w:type="paragraph" w:styleId="Footer">
    <w:name w:val="footer"/>
    <w:basedOn w:val="Normal"/>
    <w:link w:val="FooterChar"/>
    <w:uiPriority w:val="99"/>
    <w:unhideWhenUsed/>
    <w:rsid w:val="00131A64"/>
    <w:pPr>
      <w:tabs>
        <w:tab w:val="center" w:pos="4513"/>
        <w:tab w:val="right" w:pos="9026"/>
      </w:tabs>
      <w:spacing w:after="0"/>
    </w:pPr>
  </w:style>
  <w:style w:type="character" w:customStyle="1" w:styleId="FooterChar">
    <w:name w:val="Footer Char"/>
    <w:basedOn w:val="DefaultParagraphFont"/>
    <w:link w:val="Footer"/>
    <w:uiPriority w:val="99"/>
    <w:rsid w:val="00131A64"/>
  </w:style>
  <w:style w:type="paragraph" w:styleId="TOCHeading">
    <w:name w:val="TOC Heading"/>
    <w:basedOn w:val="Heading1"/>
    <w:next w:val="Normal"/>
    <w:uiPriority w:val="39"/>
    <w:unhideWhenUsed/>
    <w:qFormat/>
    <w:rsid w:val="004C215E"/>
    <w:pPr>
      <w:outlineLvl w:val="9"/>
    </w:pPr>
    <w:rPr>
      <w:lang w:val="en-US" w:eastAsia="ja-JP"/>
    </w:rPr>
  </w:style>
  <w:style w:type="paragraph" w:styleId="TOC1">
    <w:name w:val="toc 1"/>
    <w:basedOn w:val="Normal"/>
    <w:next w:val="Normal"/>
    <w:autoRedefine/>
    <w:uiPriority w:val="39"/>
    <w:unhideWhenUsed/>
    <w:rsid w:val="00C34CDD"/>
    <w:pPr>
      <w:spacing w:after="100"/>
    </w:pPr>
  </w:style>
  <w:style w:type="paragraph" w:styleId="TOC2">
    <w:name w:val="toc 2"/>
    <w:basedOn w:val="Normal"/>
    <w:next w:val="Normal"/>
    <w:autoRedefine/>
    <w:uiPriority w:val="39"/>
    <w:unhideWhenUsed/>
    <w:rsid w:val="00C34CDD"/>
    <w:pPr>
      <w:spacing w:after="100"/>
      <w:ind w:left="240"/>
    </w:pPr>
  </w:style>
  <w:style w:type="paragraph" w:styleId="TOC3">
    <w:name w:val="toc 3"/>
    <w:basedOn w:val="Normal"/>
    <w:next w:val="Normal"/>
    <w:autoRedefine/>
    <w:uiPriority w:val="39"/>
    <w:unhideWhenUsed/>
    <w:rsid w:val="00C34CDD"/>
    <w:pPr>
      <w:spacing w:after="100"/>
      <w:ind w:left="480"/>
    </w:pPr>
  </w:style>
  <w:style w:type="paragraph" w:styleId="NoSpacing">
    <w:name w:val="No Spacing"/>
    <w:aliases w:val="Figure footer"/>
    <w:uiPriority w:val="1"/>
    <w:rsid w:val="004C215E"/>
    <w:pPr>
      <w:spacing w:after="0" w:line="240" w:lineRule="auto"/>
    </w:pPr>
  </w:style>
  <w:style w:type="character" w:customStyle="1" w:styleId="apple-converted-space">
    <w:name w:val="apple-converted-space"/>
    <w:basedOn w:val="DefaultParagraphFont"/>
    <w:rsid w:val="00152166"/>
  </w:style>
  <w:style w:type="character" w:styleId="FollowedHyperlink">
    <w:name w:val="FollowedHyperlink"/>
    <w:uiPriority w:val="99"/>
    <w:semiHidden/>
    <w:unhideWhenUsed/>
    <w:rsid w:val="00082A22"/>
    <w:rPr>
      <w:color w:val="800080"/>
      <w:u w:val="single"/>
    </w:rPr>
  </w:style>
  <w:style w:type="character" w:styleId="HTMLCite">
    <w:name w:val="HTML Cite"/>
    <w:uiPriority w:val="99"/>
    <w:semiHidden/>
    <w:unhideWhenUsed/>
    <w:rsid w:val="00082A22"/>
    <w:rPr>
      <w:b w:val="0"/>
      <w:bCs w:val="0"/>
      <w:i w:val="0"/>
      <w:iCs w:val="0"/>
      <w:vanish w:val="0"/>
      <w:webHidden w:val="0"/>
      <w:specVanish w:val="0"/>
    </w:rPr>
  </w:style>
  <w:style w:type="character" w:customStyle="1" w:styleId="author4">
    <w:name w:val="author4"/>
    <w:rsid w:val="00082A22"/>
    <w:rPr>
      <w:b w:val="0"/>
      <w:bCs w:val="0"/>
      <w:i w:val="0"/>
      <w:iCs w:val="0"/>
      <w:smallCaps w:val="0"/>
      <w:sz w:val="24"/>
      <w:szCs w:val="24"/>
    </w:rPr>
  </w:style>
  <w:style w:type="character" w:customStyle="1" w:styleId="articletitle7">
    <w:name w:val="articletitle7"/>
    <w:basedOn w:val="DefaultParagraphFont"/>
    <w:rsid w:val="00082A22"/>
  </w:style>
  <w:style w:type="character" w:customStyle="1" w:styleId="journaltitle4">
    <w:name w:val="journaltitle4"/>
    <w:rsid w:val="00082A22"/>
    <w:rPr>
      <w:i/>
      <w:iCs/>
    </w:rPr>
  </w:style>
  <w:style w:type="character" w:customStyle="1" w:styleId="pubyear">
    <w:name w:val="pubyear"/>
    <w:basedOn w:val="DefaultParagraphFont"/>
    <w:rsid w:val="00082A22"/>
  </w:style>
  <w:style w:type="character" w:customStyle="1" w:styleId="citedissue">
    <w:name w:val="citedissue"/>
    <w:basedOn w:val="DefaultParagraphFont"/>
    <w:rsid w:val="00082A22"/>
  </w:style>
  <w:style w:type="character" w:customStyle="1" w:styleId="frlabel1">
    <w:name w:val="fr_label1"/>
    <w:rsid w:val="00082A22"/>
    <w:rPr>
      <w:b/>
      <w:bCs/>
    </w:rPr>
  </w:style>
  <w:style w:type="character" w:styleId="Strong">
    <w:name w:val="Strong"/>
    <w:uiPriority w:val="22"/>
    <w:rsid w:val="004C215E"/>
    <w:rPr>
      <w:b/>
      <w:bCs/>
    </w:rPr>
  </w:style>
  <w:style w:type="character" w:customStyle="1" w:styleId="hithilite3">
    <w:name w:val="hithilite3"/>
    <w:rsid w:val="00082A22"/>
    <w:rPr>
      <w:shd w:val="clear" w:color="auto" w:fill="FFFF00"/>
    </w:rPr>
  </w:style>
  <w:style w:type="character" w:customStyle="1" w:styleId="maintitle4">
    <w:name w:val="maintitle4"/>
    <w:rsid w:val="00082A22"/>
    <w:rPr>
      <w:vanish w:val="0"/>
      <w:webHidden w:val="0"/>
      <w:specVanish w:val="0"/>
    </w:rPr>
  </w:style>
  <w:style w:type="character" w:customStyle="1" w:styleId="override-xref-content-element7">
    <w:name w:val="override-xref-content-element7"/>
    <w:rsid w:val="00082A22"/>
    <w:rPr>
      <w:color w:val="007E8A"/>
    </w:rPr>
  </w:style>
  <w:style w:type="paragraph" w:customStyle="1" w:styleId="para10">
    <w:name w:val="para10"/>
    <w:basedOn w:val="Normal"/>
    <w:rsid w:val="00082A22"/>
    <w:pPr>
      <w:spacing w:after="240" w:line="360" w:lineRule="atLeast"/>
    </w:pPr>
    <w:rPr>
      <w:rFonts w:eastAsia="Times New Roman" w:cs="Times New Roman"/>
      <w:sz w:val="29"/>
      <w:szCs w:val="29"/>
    </w:rPr>
  </w:style>
  <w:style w:type="table" w:styleId="TableGrid">
    <w:name w:val="Table Grid"/>
    <w:aliases w:val="Summary box,Table Gridbeth"/>
    <w:basedOn w:val="TableNormal"/>
    <w:uiPriority w:val="59"/>
    <w:rsid w:val="00082A22"/>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7">
    <w:name w:val="i7"/>
    <w:rsid w:val="00082A22"/>
    <w:rPr>
      <w:i/>
      <w:iCs/>
    </w:rPr>
  </w:style>
  <w:style w:type="paragraph" w:customStyle="1" w:styleId="CM18">
    <w:name w:val="CM18"/>
    <w:basedOn w:val="Normal"/>
    <w:next w:val="Normal"/>
    <w:uiPriority w:val="99"/>
    <w:rsid w:val="00082A22"/>
    <w:pPr>
      <w:widowControl w:val="0"/>
      <w:autoSpaceDE w:val="0"/>
      <w:autoSpaceDN w:val="0"/>
      <w:adjustRightInd w:val="0"/>
      <w:spacing w:after="0"/>
    </w:pPr>
    <w:rPr>
      <w:rFonts w:ascii="MuseeBold" w:eastAsia="Times New Roman" w:hAnsi="MuseeBold" w:cs="Times New Roman"/>
      <w:szCs w:val="24"/>
    </w:rPr>
  </w:style>
  <w:style w:type="paragraph" w:customStyle="1" w:styleId="Heading5new">
    <w:name w:val="Heading 5 new"/>
    <w:basedOn w:val="NormalWeb"/>
    <w:link w:val="Heading5newChar"/>
    <w:rsid w:val="004C215E"/>
    <w:pPr>
      <w:spacing w:before="0" w:beforeAutospacing="0" w:after="240" w:afterAutospacing="0" w:line="312" w:lineRule="atLeast"/>
    </w:pPr>
    <w:rPr>
      <w:rFonts w:ascii="Times New Roman" w:hAnsi="Times New Roman"/>
      <w:b/>
      <w:i/>
      <w:color w:val="000000"/>
      <w:u w:val="single"/>
    </w:rPr>
  </w:style>
  <w:style w:type="character" w:customStyle="1" w:styleId="NormalWebChar">
    <w:name w:val="Normal (Web) Char"/>
    <w:link w:val="NormalWeb"/>
    <w:uiPriority w:val="99"/>
    <w:rsid w:val="00082A22"/>
    <w:rPr>
      <w:rFonts w:eastAsia="Times New Roman" w:cs="Times New Roman"/>
      <w:szCs w:val="24"/>
      <w:lang w:eastAsia="en-AU"/>
    </w:rPr>
  </w:style>
  <w:style w:type="character" w:customStyle="1" w:styleId="Heading5newChar">
    <w:name w:val="Heading 5 new Char"/>
    <w:link w:val="Heading5new"/>
    <w:rsid w:val="004C215E"/>
    <w:rPr>
      <w:rFonts w:eastAsia="Times New Roman" w:cs="Times New Roman"/>
      <w:b/>
      <w:i/>
      <w:color w:val="000000"/>
      <w:szCs w:val="24"/>
      <w:u w:val="single"/>
    </w:rPr>
  </w:style>
  <w:style w:type="paragraph" w:customStyle="1" w:styleId="Heading4new">
    <w:name w:val="Heading 4 new"/>
    <w:basedOn w:val="Heading5new"/>
    <w:link w:val="Heading4newChar"/>
    <w:rsid w:val="004C215E"/>
  </w:style>
  <w:style w:type="character" w:customStyle="1" w:styleId="Heading4newChar">
    <w:name w:val="Heading 4 new Char"/>
    <w:link w:val="Heading4new"/>
    <w:rsid w:val="004C215E"/>
    <w:rPr>
      <w:rFonts w:eastAsia="Times New Roman" w:cs="Times New Roman"/>
      <w:b/>
      <w:i/>
      <w:color w:val="000000"/>
      <w:szCs w:val="24"/>
      <w:u w:val="single"/>
    </w:rPr>
  </w:style>
  <w:style w:type="character" w:customStyle="1" w:styleId="label31">
    <w:name w:val="label31"/>
    <w:basedOn w:val="DefaultParagraphFont"/>
    <w:rsid w:val="00082A22"/>
  </w:style>
  <w:style w:type="character" w:customStyle="1" w:styleId="b7">
    <w:name w:val="b7"/>
    <w:rsid w:val="00082A22"/>
    <w:rPr>
      <w:b/>
      <w:bCs/>
    </w:rPr>
  </w:style>
  <w:style w:type="character" w:customStyle="1" w:styleId="tablenotes-note">
    <w:name w:val="tablenotes-note"/>
    <w:basedOn w:val="DefaultParagraphFont"/>
    <w:rsid w:val="00082A22"/>
  </w:style>
  <w:style w:type="character" w:customStyle="1" w:styleId="section-title3">
    <w:name w:val="section-title3"/>
    <w:rsid w:val="00082A22"/>
    <w:rPr>
      <w:vanish w:val="0"/>
      <w:webHidden w:val="0"/>
      <w:specVanish w:val="0"/>
    </w:rPr>
  </w:style>
  <w:style w:type="paragraph" w:customStyle="1" w:styleId="Default">
    <w:name w:val="Default"/>
    <w:rsid w:val="00082A22"/>
    <w:pPr>
      <w:widowControl w:val="0"/>
      <w:autoSpaceDE w:val="0"/>
      <w:autoSpaceDN w:val="0"/>
      <w:adjustRightInd w:val="0"/>
      <w:spacing w:after="0" w:line="240" w:lineRule="auto"/>
    </w:pPr>
    <w:rPr>
      <w:rFonts w:ascii="Arial" w:eastAsia="Times New Roman" w:hAnsi="Arial" w:cs="Arial"/>
      <w:color w:val="000000"/>
      <w:szCs w:val="24"/>
    </w:rPr>
  </w:style>
  <w:style w:type="paragraph" w:styleId="TOC4">
    <w:name w:val="toc 4"/>
    <w:basedOn w:val="Normal"/>
    <w:next w:val="Normal"/>
    <w:autoRedefine/>
    <w:uiPriority w:val="39"/>
    <w:unhideWhenUsed/>
    <w:rsid w:val="00082A22"/>
    <w:pPr>
      <w:spacing w:after="100"/>
      <w:ind w:left="660"/>
    </w:pPr>
    <w:rPr>
      <w:rFonts w:ascii="Calibri" w:eastAsia="Times New Roman" w:hAnsi="Calibri" w:cs="Times New Roman"/>
      <w:sz w:val="22"/>
    </w:rPr>
  </w:style>
  <w:style w:type="paragraph" w:styleId="Revision">
    <w:name w:val="Revision"/>
    <w:hidden/>
    <w:uiPriority w:val="99"/>
    <w:semiHidden/>
    <w:rsid w:val="00082A22"/>
    <w:pPr>
      <w:spacing w:after="0" w:line="240" w:lineRule="auto"/>
    </w:pPr>
    <w:rPr>
      <w:rFonts w:ascii="Calibri" w:eastAsia="Times New Roman" w:hAnsi="Calibri" w:cs="Times New Roman"/>
      <w:sz w:val="22"/>
    </w:rPr>
  </w:style>
  <w:style w:type="paragraph" w:styleId="FootnoteText">
    <w:name w:val="footnote text"/>
    <w:basedOn w:val="Normal"/>
    <w:link w:val="FootnoteTextChar"/>
    <w:uiPriority w:val="99"/>
    <w:unhideWhenUsed/>
    <w:rsid w:val="00082A22"/>
    <w:pPr>
      <w:spacing w:after="0"/>
    </w:pPr>
    <w:rPr>
      <w:rFonts w:ascii="Calibri" w:eastAsia="Times New Roman" w:hAnsi="Calibri" w:cs="Times New Roman"/>
      <w:sz w:val="20"/>
      <w:szCs w:val="20"/>
    </w:rPr>
  </w:style>
  <w:style w:type="character" w:customStyle="1" w:styleId="FootnoteTextChar">
    <w:name w:val="Footnote Text Char"/>
    <w:basedOn w:val="DefaultParagraphFont"/>
    <w:link w:val="FootnoteText"/>
    <w:uiPriority w:val="99"/>
    <w:rsid w:val="00082A22"/>
    <w:rPr>
      <w:rFonts w:ascii="Calibri" w:eastAsia="Times New Roman" w:hAnsi="Calibri" w:cs="Times New Roman"/>
      <w:sz w:val="20"/>
      <w:szCs w:val="20"/>
      <w:lang w:eastAsia="en-AU"/>
    </w:rPr>
  </w:style>
  <w:style w:type="character" w:styleId="FootnoteReference">
    <w:name w:val="footnote reference"/>
    <w:uiPriority w:val="99"/>
    <w:unhideWhenUsed/>
    <w:rsid w:val="00082A22"/>
    <w:rPr>
      <w:vertAlign w:val="superscript"/>
    </w:rPr>
  </w:style>
  <w:style w:type="table" w:customStyle="1" w:styleId="TableGrid1">
    <w:name w:val="Table Grid1"/>
    <w:basedOn w:val="TableNormal"/>
    <w:next w:val="TableGrid"/>
    <w:uiPriority w:val="59"/>
    <w:rsid w:val="00082A22"/>
    <w:pPr>
      <w:spacing w:after="0" w:line="240" w:lineRule="auto"/>
    </w:pPr>
    <w:rPr>
      <w:rFonts w:ascii="Calibri" w:eastAsia="Times New Roman"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rsid w:val="004C215E"/>
    <w:rPr>
      <w:rFonts w:ascii="Calibri" w:eastAsia="Times New Roman" w:hAnsi="Calibri" w:cs="Times New Roman"/>
      <w:i/>
      <w:iCs/>
      <w:color w:val="000000"/>
      <w:sz w:val="22"/>
    </w:rPr>
  </w:style>
  <w:style w:type="character" w:customStyle="1" w:styleId="QuoteChar">
    <w:name w:val="Quote Char"/>
    <w:basedOn w:val="DefaultParagraphFont"/>
    <w:link w:val="Quote"/>
    <w:uiPriority w:val="29"/>
    <w:rsid w:val="004C215E"/>
    <w:rPr>
      <w:rFonts w:ascii="Calibri" w:eastAsia="Times New Roman" w:hAnsi="Calibri" w:cs="Times New Roman"/>
      <w:i/>
      <w:iCs/>
      <w:color w:val="000000"/>
      <w:sz w:val="22"/>
    </w:rPr>
  </w:style>
  <w:style w:type="paragraph" w:styleId="EndnoteText">
    <w:name w:val="endnote text"/>
    <w:basedOn w:val="Normal"/>
    <w:link w:val="EndnoteTextChar"/>
    <w:uiPriority w:val="99"/>
    <w:unhideWhenUsed/>
    <w:rsid w:val="00082A22"/>
    <w:pPr>
      <w:spacing w:after="0"/>
    </w:pPr>
    <w:rPr>
      <w:rFonts w:ascii="Calibri" w:eastAsia="Times New Roman" w:hAnsi="Calibri" w:cs="Times New Roman"/>
      <w:sz w:val="20"/>
      <w:szCs w:val="20"/>
    </w:rPr>
  </w:style>
  <w:style w:type="character" w:customStyle="1" w:styleId="EndnoteTextChar">
    <w:name w:val="Endnote Text Char"/>
    <w:basedOn w:val="DefaultParagraphFont"/>
    <w:link w:val="EndnoteText"/>
    <w:uiPriority w:val="99"/>
    <w:rsid w:val="00082A22"/>
    <w:rPr>
      <w:rFonts w:ascii="Calibri" w:eastAsia="Times New Roman" w:hAnsi="Calibri" w:cs="Times New Roman"/>
      <w:sz w:val="20"/>
      <w:szCs w:val="20"/>
      <w:lang w:eastAsia="en-AU"/>
    </w:rPr>
  </w:style>
  <w:style w:type="character" w:styleId="EndnoteReference">
    <w:name w:val="endnote reference"/>
    <w:uiPriority w:val="99"/>
    <w:unhideWhenUsed/>
    <w:rsid w:val="00082A22"/>
    <w:rPr>
      <w:vertAlign w:val="superscript"/>
    </w:rPr>
  </w:style>
  <w:style w:type="paragraph" w:customStyle="1" w:styleId="para">
    <w:name w:val="para"/>
    <w:basedOn w:val="Normal"/>
    <w:rsid w:val="00601F48"/>
    <w:pPr>
      <w:spacing w:before="100" w:beforeAutospacing="1" w:after="100" w:afterAutospacing="1"/>
    </w:pPr>
    <w:rPr>
      <w:rFonts w:eastAsia="Times New Roman" w:cs="Times New Roman"/>
      <w:szCs w:val="24"/>
    </w:rPr>
  </w:style>
  <w:style w:type="paragraph" w:styleId="Caption">
    <w:name w:val="caption"/>
    <w:basedOn w:val="Normal"/>
    <w:next w:val="Normal"/>
    <w:link w:val="CaptionChar"/>
    <w:uiPriority w:val="35"/>
    <w:unhideWhenUsed/>
    <w:rsid w:val="004C215E"/>
    <w:rPr>
      <w:rFonts w:eastAsia="Times New Roman" w:cs="Times New Roman"/>
      <w:b/>
      <w:bCs/>
      <w:szCs w:val="18"/>
    </w:rPr>
  </w:style>
  <w:style w:type="paragraph" w:customStyle="1" w:styleId="ListBullet1">
    <w:name w:val="List Bullet1"/>
    <w:basedOn w:val="Normal"/>
    <w:uiPriority w:val="5"/>
    <w:rsid w:val="004C215E"/>
    <w:pPr>
      <w:numPr>
        <w:numId w:val="5"/>
      </w:numPr>
      <w:shd w:val="clear" w:color="auto" w:fill="FFFFFF" w:themeFill="background1"/>
      <w:spacing w:before="120" w:after="120" w:line="260" w:lineRule="exact"/>
      <w:contextualSpacing/>
    </w:pPr>
    <w:rPr>
      <w:rFonts w:ascii="Arial" w:eastAsia="Times New Roman" w:hAnsi="Arial" w:cs="Arial"/>
      <w:sz w:val="20"/>
      <w:szCs w:val="20"/>
    </w:rPr>
  </w:style>
  <w:style w:type="character" w:customStyle="1" w:styleId="Bold">
    <w:name w:val="Bold"/>
    <w:uiPriority w:val="99"/>
    <w:rsid w:val="004C215E"/>
    <w:rPr>
      <w:b/>
      <w:lang w:val="en-AU" w:eastAsia="en-US"/>
    </w:rPr>
  </w:style>
  <w:style w:type="character" w:customStyle="1" w:styleId="Italic">
    <w:name w:val="Italic"/>
    <w:uiPriority w:val="3"/>
    <w:rsid w:val="0009621D"/>
    <w:rPr>
      <w:i/>
      <w:lang w:val="en-AU" w:eastAsia="en-US"/>
    </w:rPr>
  </w:style>
  <w:style w:type="character" w:customStyle="1" w:styleId="HighlightOrange">
    <w:name w:val="Highlight Orange"/>
    <w:basedOn w:val="DefaultParagraphFont"/>
    <w:uiPriority w:val="75"/>
    <w:rsid w:val="004C215E"/>
    <w:rPr>
      <w:color w:val="F47B28"/>
    </w:rPr>
  </w:style>
  <w:style w:type="table" w:customStyle="1" w:styleId="Boxorange">
    <w:name w:val="Box orange"/>
    <w:basedOn w:val="TableNormal"/>
    <w:uiPriority w:val="99"/>
    <w:qFormat/>
    <w:rsid w:val="0009621D"/>
    <w:pPr>
      <w:spacing w:after="0" w:line="240" w:lineRule="auto"/>
    </w:pPr>
    <w:rPr>
      <w:rFonts w:eastAsia="Times New Roman" w:cs="Times New Roman"/>
      <w:sz w:val="20"/>
      <w:szCs w:val="20"/>
    </w:rPr>
    <w:tblPr>
      <w:tblInd w:w="113" w:type="dxa"/>
      <w:tblBorders>
        <w:top w:val="single" w:sz="18" w:space="0" w:color="F47B28"/>
        <w:left w:val="single" w:sz="18" w:space="0" w:color="F47B28"/>
        <w:bottom w:val="single" w:sz="18" w:space="0" w:color="F47B28"/>
        <w:right w:val="single" w:sz="18" w:space="0" w:color="F47B28"/>
      </w:tblBorders>
    </w:tblPr>
    <w:trPr>
      <w:cantSplit/>
    </w:trPr>
  </w:style>
  <w:style w:type="character" w:customStyle="1" w:styleId="Highlighter">
    <w:name w:val="Highlighter"/>
    <w:basedOn w:val="DefaultParagraphFont"/>
    <w:uiPriority w:val="21"/>
    <w:rsid w:val="00CA142D"/>
    <w:rPr>
      <w:bdr w:val="none" w:sz="0" w:space="0" w:color="auto"/>
      <w:shd w:val="clear" w:color="auto" w:fill="FFFF00"/>
    </w:rPr>
  </w:style>
  <w:style w:type="character" w:styleId="IntenseReference">
    <w:name w:val="Intense Reference"/>
    <w:basedOn w:val="DefaultParagraphFont"/>
    <w:uiPriority w:val="32"/>
    <w:rsid w:val="004C215E"/>
    <w:rPr>
      <w:b/>
      <w:bCs/>
      <w:i/>
      <w:smallCaps/>
      <w:color w:val="C0504D" w:themeColor="accent2"/>
      <w:spacing w:val="5"/>
      <w:u w:val="none"/>
    </w:rPr>
  </w:style>
  <w:style w:type="paragraph" w:styleId="TOC5">
    <w:name w:val="toc 5"/>
    <w:basedOn w:val="Normal"/>
    <w:next w:val="Normal"/>
    <w:autoRedefine/>
    <w:uiPriority w:val="39"/>
    <w:unhideWhenUsed/>
    <w:rsid w:val="00D35EC1"/>
    <w:pPr>
      <w:spacing w:after="100"/>
      <w:ind w:left="880"/>
    </w:pPr>
    <w:rPr>
      <w:rFonts w:eastAsiaTheme="minorEastAsia"/>
      <w:sz w:val="22"/>
    </w:rPr>
  </w:style>
  <w:style w:type="paragraph" w:styleId="TOC6">
    <w:name w:val="toc 6"/>
    <w:basedOn w:val="Normal"/>
    <w:next w:val="Normal"/>
    <w:autoRedefine/>
    <w:uiPriority w:val="39"/>
    <w:unhideWhenUsed/>
    <w:rsid w:val="00D35EC1"/>
    <w:pPr>
      <w:spacing w:after="100"/>
      <w:ind w:left="1100"/>
    </w:pPr>
    <w:rPr>
      <w:rFonts w:eastAsiaTheme="minorEastAsia"/>
      <w:sz w:val="22"/>
    </w:rPr>
  </w:style>
  <w:style w:type="paragraph" w:styleId="TOC7">
    <w:name w:val="toc 7"/>
    <w:basedOn w:val="Normal"/>
    <w:next w:val="Normal"/>
    <w:autoRedefine/>
    <w:uiPriority w:val="39"/>
    <w:unhideWhenUsed/>
    <w:rsid w:val="00D35EC1"/>
    <w:pPr>
      <w:spacing w:after="100"/>
      <w:ind w:left="1320"/>
    </w:pPr>
    <w:rPr>
      <w:rFonts w:eastAsiaTheme="minorEastAsia"/>
      <w:sz w:val="22"/>
    </w:rPr>
  </w:style>
  <w:style w:type="paragraph" w:styleId="TOC8">
    <w:name w:val="toc 8"/>
    <w:basedOn w:val="Normal"/>
    <w:next w:val="Normal"/>
    <w:autoRedefine/>
    <w:uiPriority w:val="39"/>
    <w:unhideWhenUsed/>
    <w:rsid w:val="00D35EC1"/>
    <w:pPr>
      <w:spacing w:after="100"/>
      <w:ind w:left="1540"/>
    </w:pPr>
    <w:rPr>
      <w:rFonts w:eastAsiaTheme="minorEastAsia"/>
      <w:sz w:val="22"/>
    </w:rPr>
  </w:style>
  <w:style w:type="paragraph" w:styleId="TOC9">
    <w:name w:val="toc 9"/>
    <w:basedOn w:val="Normal"/>
    <w:next w:val="Normal"/>
    <w:autoRedefine/>
    <w:uiPriority w:val="39"/>
    <w:unhideWhenUsed/>
    <w:rsid w:val="00D35EC1"/>
    <w:pPr>
      <w:spacing w:after="100"/>
      <w:ind w:left="1760"/>
    </w:pPr>
    <w:rPr>
      <w:rFonts w:eastAsiaTheme="minorEastAsia"/>
      <w:sz w:val="22"/>
    </w:rPr>
  </w:style>
  <w:style w:type="table" w:styleId="LightGrid-Accent4">
    <w:name w:val="Light Grid Accent 4"/>
    <w:basedOn w:val="TableNormal"/>
    <w:uiPriority w:val="62"/>
    <w:rsid w:val="005B1FB7"/>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1">
    <w:name w:val="Light Grid Accent 1"/>
    <w:basedOn w:val="TableNormal"/>
    <w:uiPriority w:val="62"/>
    <w:rsid w:val="005B1FB7"/>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form-strength">
    <w:name w:val="form-strength"/>
    <w:basedOn w:val="DefaultParagraphFont"/>
    <w:rsid w:val="005B1FB7"/>
  </w:style>
  <w:style w:type="table" w:styleId="LightGrid-Accent6">
    <w:name w:val="Light Grid Accent 6"/>
    <w:basedOn w:val="TableNormal"/>
    <w:uiPriority w:val="62"/>
    <w:rsid w:val="005B1FB7"/>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Grid-Accent3">
    <w:name w:val="Light Grid Accent 3"/>
    <w:basedOn w:val="TableNormal"/>
    <w:uiPriority w:val="62"/>
    <w:rsid w:val="005B1FB7"/>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styleId="Emphasis">
    <w:name w:val="Emphasis"/>
    <w:basedOn w:val="DefaultParagraphFont"/>
    <w:uiPriority w:val="20"/>
    <w:rsid w:val="004C215E"/>
    <w:rPr>
      <w:i/>
      <w:iCs/>
    </w:rPr>
  </w:style>
  <w:style w:type="paragraph" w:customStyle="1" w:styleId="Heading51">
    <w:name w:val="Heading 51"/>
    <w:basedOn w:val="Normal"/>
    <w:link w:val="heading5Char0"/>
    <w:rsid w:val="004C215E"/>
    <w:pPr>
      <w:keepNext/>
      <w:keepLines/>
      <w:spacing w:before="120" w:after="120"/>
    </w:pPr>
    <w:rPr>
      <w:rFonts w:asciiTheme="majorHAnsi" w:hAnsiTheme="majorHAnsi"/>
      <w:b/>
      <w:i/>
      <w:szCs w:val="24"/>
    </w:rPr>
  </w:style>
  <w:style w:type="character" w:customStyle="1" w:styleId="heading5Char0">
    <w:name w:val="heading 5 Char"/>
    <w:basedOn w:val="DefaultParagraphFont"/>
    <w:link w:val="Heading51"/>
    <w:rsid w:val="004C215E"/>
    <w:rPr>
      <w:rFonts w:asciiTheme="majorHAnsi" w:hAnsiTheme="majorHAnsi"/>
      <w:b/>
      <w:i/>
      <w:szCs w:val="24"/>
    </w:rPr>
  </w:style>
  <w:style w:type="paragraph" w:customStyle="1" w:styleId="TableText">
    <w:name w:val="Table Text"/>
    <w:basedOn w:val="Normal"/>
    <w:link w:val="TableTextChar"/>
    <w:qFormat/>
    <w:rsid w:val="000869D0"/>
    <w:pPr>
      <w:shd w:val="clear" w:color="auto" w:fill="FFFFFF" w:themeFill="background1"/>
      <w:spacing w:before="60" w:after="60"/>
    </w:pPr>
    <w:rPr>
      <w:rFonts w:eastAsia="Times New Roman" w:cs="Arial"/>
      <w:sz w:val="20"/>
      <w:szCs w:val="20"/>
    </w:rPr>
  </w:style>
  <w:style w:type="character" w:customStyle="1" w:styleId="TableTextChar">
    <w:name w:val="Table Text Char"/>
    <w:basedOn w:val="DefaultParagraphFont"/>
    <w:link w:val="TableText"/>
    <w:rsid w:val="000869D0"/>
    <w:rPr>
      <w:rFonts w:asciiTheme="minorHAnsi" w:eastAsia="Times New Roman" w:hAnsiTheme="minorHAnsi" w:cs="Arial"/>
      <w:sz w:val="20"/>
      <w:szCs w:val="20"/>
      <w:shd w:val="clear" w:color="auto" w:fill="FFFFFF" w:themeFill="background1"/>
      <w:lang w:val="en-GB"/>
    </w:rPr>
  </w:style>
  <w:style w:type="paragraph" w:customStyle="1" w:styleId="Tablefootnote">
    <w:name w:val="Table footnote"/>
    <w:basedOn w:val="Normal"/>
    <w:next w:val="TableText"/>
    <w:link w:val="TablefootnoteCharChar"/>
    <w:uiPriority w:val="57"/>
    <w:rsid w:val="00ED25C7"/>
    <w:pPr>
      <w:spacing w:before="60" w:after="60"/>
      <w:ind w:left="426"/>
    </w:pPr>
    <w:rPr>
      <w:rFonts w:ascii="Arial Narrow" w:eastAsia="Times New Roman" w:hAnsi="Arial Narrow" w:cs="Times New Roman"/>
      <w:sz w:val="16"/>
      <w:szCs w:val="20"/>
    </w:rPr>
  </w:style>
  <w:style w:type="character" w:customStyle="1" w:styleId="TablefootnoteCharChar">
    <w:name w:val="Table footnote Char Char"/>
    <w:basedOn w:val="DefaultParagraphFont"/>
    <w:link w:val="Tablefootnote"/>
    <w:uiPriority w:val="57"/>
    <w:rsid w:val="00ED25C7"/>
    <w:rPr>
      <w:rFonts w:ascii="Arial Narrow" w:eastAsia="Times New Roman" w:hAnsi="Arial Narrow" w:cs="Times New Roman"/>
      <w:sz w:val="16"/>
      <w:szCs w:val="20"/>
    </w:rPr>
  </w:style>
  <w:style w:type="paragraph" w:customStyle="1" w:styleId="Tabletitle">
    <w:name w:val="Table title"/>
    <w:basedOn w:val="Normal"/>
    <w:next w:val="TableText"/>
    <w:uiPriority w:val="99"/>
    <w:rsid w:val="00ED25C7"/>
    <w:pPr>
      <w:keepNext/>
      <w:numPr>
        <w:numId w:val="2"/>
      </w:numPr>
      <w:shd w:val="clear" w:color="auto" w:fill="FFFFFF" w:themeFill="background1"/>
      <w:spacing w:before="240" w:after="120" w:line="260" w:lineRule="exact"/>
      <w:outlineLvl w:val="2"/>
    </w:pPr>
    <w:rPr>
      <w:rFonts w:ascii="Arial Narrow" w:eastAsia="Times New Roman" w:hAnsi="Arial Narrow" w:cs="Arial"/>
      <w:b/>
      <w:caps/>
      <w:color w:val="4B306A"/>
      <w:sz w:val="16"/>
      <w:szCs w:val="20"/>
    </w:rPr>
  </w:style>
  <w:style w:type="table" w:customStyle="1" w:styleId="TableNPSstandard">
    <w:name w:val="Table NPS standard"/>
    <w:basedOn w:val="TableNormal"/>
    <w:rsid w:val="00ED25C7"/>
    <w:pPr>
      <w:spacing w:before="60" w:after="0" w:line="264" w:lineRule="auto"/>
    </w:pPr>
    <w:rPr>
      <w:rFonts w:ascii="Arial Narrow" w:eastAsia="Times New Roman" w:hAnsi="Arial Narrow" w:cs="Times New Roman"/>
      <w:sz w:val="20"/>
      <w:szCs w:val="20"/>
    </w:rPr>
    <w:tblPr>
      <w:tblInd w:w="142" w:type="dxa"/>
      <w:tblBorders>
        <w:bottom w:val="single" w:sz="12" w:space="0" w:color="401E6C"/>
        <w:insideH w:val="single" w:sz="4" w:space="0" w:color="C0C0C0"/>
        <w:insideV w:val="single" w:sz="8" w:space="0" w:color="FFFFFF"/>
      </w:tblBorders>
      <w:tblCellMar>
        <w:top w:w="28" w:type="dxa"/>
        <w:bottom w:w="28" w:type="dxa"/>
      </w:tblCellMar>
    </w:tblPr>
    <w:trPr>
      <w:cantSplit/>
    </w:trPr>
    <w:tblStylePr w:type="firstRow">
      <w:pPr>
        <w:jc w:val="left"/>
      </w:pPr>
      <w:rPr>
        <w:b/>
        <w:sz w:val="20"/>
      </w:rPr>
      <w:tblPr/>
      <w:trPr>
        <w:cantSplit w:val="0"/>
        <w:tblHeader/>
      </w:trPr>
      <w:tcPr>
        <w:tcBorders>
          <w:top w:val="nil"/>
          <w:left w:val="nil"/>
          <w:bottom w:val="single" w:sz="12" w:space="0" w:color="4B306A"/>
          <w:right w:val="nil"/>
          <w:insideH w:val="nil"/>
          <w:insideV w:val="nil"/>
          <w:tl2br w:val="nil"/>
          <w:tr2bl w:val="nil"/>
        </w:tcBorders>
        <w:vAlign w:val="bottom"/>
      </w:tcPr>
    </w:tblStylePr>
    <w:tblStylePr w:type="lastRow">
      <w:rPr>
        <w:b/>
      </w:rPr>
      <w:tblPr/>
      <w:tcPr>
        <w:tcBorders>
          <w:top w:val="nil"/>
          <w:left w:val="nil"/>
          <w:bottom w:val="single" w:sz="12" w:space="0" w:color="401E6C"/>
          <w:right w:val="nil"/>
          <w:insideH w:val="nil"/>
          <w:insideV w:val="single" w:sz="8" w:space="0" w:color="FFFFFF"/>
          <w:tl2br w:val="nil"/>
          <w:tr2bl w:val="nil"/>
        </w:tcBorders>
      </w:tcPr>
    </w:tblStylePr>
  </w:style>
  <w:style w:type="paragraph" w:customStyle="1" w:styleId="Tablebullet">
    <w:name w:val="Table bullet"/>
    <w:basedOn w:val="Normal"/>
    <w:uiPriority w:val="53"/>
    <w:rsid w:val="00ED25C7"/>
    <w:pPr>
      <w:numPr>
        <w:numId w:val="3"/>
      </w:numPr>
      <w:spacing w:after="0"/>
    </w:pPr>
    <w:rPr>
      <w:rFonts w:ascii="Arial Narrow" w:eastAsia="Times New Roman" w:hAnsi="Arial Narrow" w:cs="Times New Roman"/>
      <w:sz w:val="20"/>
      <w:szCs w:val="24"/>
    </w:rPr>
  </w:style>
  <w:style w:type="character" w:customStyle="1" w:styleId="Superscript">
    <w:name w:val="Superscript"/>
    <w:uiPriority w:val="18"/>
    <w:rsid w:val="00ED25C7"/>
    <w:rPr>
      <w:vertAlign w:val="superscript"/>
    </w:rPr>
  </w:style>
  <w:style w:type="paragraph" w:customStyle="1" w:styleId="ReportSubtitle">
    <w:name w:val="Report Subtitle"/>
    <w:basedOn w:val="Normal"/>
    <w:rsid w:val="00C212D4"/>
    <w:pPr>
      <w:spacing w:after="240"/>
      <w:ind w:left="720"/>
      <w:jc w:val="right"/>
    </w:pPr>
    <w:rPr>
      <w:rFonts w:ascii="Arial Bold" w:eastAsia="Times New Roman" w:hAnsi="Arial Bold" w:cs="Times New Roman"/>
      <w:b/>
      <w:bCs/>
      <w:color w:val="000000"/>
      <w:sz w:val="40"/>
      <w:szCs w:val="20"/>
    </w:rPr>
  </w:style>
  <w:style w:type="character" w:customStyle="1" w:styleId="label-">
    <w:name w:val="label-"/>
    <w:basedOn w:val="DefaultParagraphFont"/>
    <w:rsid w:val="00AF0471"/>
  </w:style>
  <w:style w:type="table" w:customStyle="1" w:styleId="TableGrid2">
    <w:name w:val="Table Grid2"/>
    <w:basedOn w:val="TableNormal"/>
    <w:next w:val="TableGrid"/>
    <w:uiPriority w:val="59"/>
    <w:rsid w:val="00325CA6"/>
    <w:pPr>
      <w:spacing w:after="0" w:line="240" w:lineRule="auto"/>
    </w:pPr>
    <w:rPr>
      <w:rFonts w:asciiTheme="minorHAnsi" w:hAnsiTheme="minorHAns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
    <w:name w:val="Table Grid3"/>
    <w:basedOn w:val="TableNormal"/>
    <w:next w:val="TableGrid"/>
    <w:rsid w:val="00B65026"/>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B63B3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B63B3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073BF6"/>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E4187D"/>
    <w:pPr>
      <w:spacing w:after="0" w:line="240" w:lineRule="auto"/>
    </w:pPr>
    <w:rPr>
      <w:rFonts w:ascii="Calibri" w:eastAsia="Calibri" w:hAnsi="Calibri" w:cs="Times New Roman"/>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aliases w:val="Footnote Char,BulletPoints Char,List Paragraph1 Char,Recommendation Char"/>
    <w:basedOn w:val="DefaultParagraphFont"/>
    <w:link w:val="ListParagraph"/>
    <w:uiPriority w:val="34"/>
    <w:locked/>
    <w:rsid w:val="004C215E"/>
    <w:rPr>
      <w:rFonts w:ascii="Cambria" w:hAnsi="Cambria"/>
    </w:rPr>
  </w:style>
  <w:style w:type="table" w:customStyle="1" w:styleId="GridTable1Light1">
    <w:name w:val="Grid Table 1 Light1"/>
    <w:basedOn w:val="TableNormal"/>
    <w:uiPriority w:val="46"/>
    <w:rsid w:val="00C83EE8"/>
    <w:pPr>
      <w:spacing w:after="0" w:line="240" w:lineRule="auto"/>
    </w:pPr>
    <w:rPr>
      <w:rFonts w:asciiTheme="minorHAnsi" w:hAnsiTheme="minorHAnsi"/>
      <w:sz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BodyText">
    <w:name w:val="Body Text"/>
    <w:basedOn w:val="Normal"/>
    <w:link w:val="BodyTextChar"/>
    <w:unhideWhenUsed/>
    <w:rsid w:val="008B5A16"/>
  </w:style>
  <w:style w:type="character" w:customStyle="1" w:styleId="BodyTextChar">
    <w:name w:val="Body Text Char"/>
    <w:basedOn w:val="DefaultParagraphFont"/>
    <w:link w:val="BodyText"/>
    <w:rsid w:val="008B5A16"/>
    <w:rPr>
      <w:rFonts w:asciiTheme="minorHAnsi" w:hAnsiTheme="minorHAnsi"/>
      <w:lang w:val="en-GB"/>
    </w:rPr>
  </w:style>
  <w:style w:type="paragraph" w:customStyle="1" w:styleId="BulletLast">
    <w:name w:val="Bullet Last"/>
    <w:basedOn w:val="BodyText"/>
    <w:link w:val="BulletLastChar"/>
    <w:rsid w:val="00470C5B"/>
    <w:pPr>
      <w:numPr>
        <w:numId w:val="8"/>
      </w:numPr>
      <w:ind w:right="57"/>
    </w:pPr>
    <w:rPr>
      <w:rFonts w:eastAsiaTheme="minorEastAsia" w:cs="Calibri"/>
      <w:iCs/>
      <w:szCs w:val="24"/>
      <w:lang w:val="en-US"/>
    </w:rPr>
  </w:style>
  <w:style w:type="paragraph" w:customStyle="1" w:styleId="oldTablefooter">
    <w:name w:val="old Table footer"/>
    <w:basedOn w:val="Normal"/>
    <w:link w:val="oldTablefooterChar"/>
    <w:rsid w:val="00470C5B"/>
    <w:pPr>
      <w:spacing w:after="0"/>
      <w:ind w:right="57"/>
      <w:contextualSpacing/>
    </w:pPr>
    <w:rPr>
      <w:rFonts w:eastAsiaTheme="minorEastAsia" w:cs="Arial"/>
      <w:sz w:val="18"/>
      <w:szCs w:val="18"/>
      <w:lang w:val="en-US"/>
    </w:rPr>
  </w:style>
  <w:style w:type="character" w:customStyle="1" w:styleId="oldTablefooterChar">
    <w:name w:val="old Table footer Char"/>
    <w:basedOn w:val="DefaultParagraphFont"/>
    <w:link w:val="oldTablefooter"/>
    <w:rsid w:val="00470C5B"/>
    <w:rPr>
      <w:rFonts w:asciiTheme="minorHAnsi" w:eastAsiaTheme="minorEastAsia" w:hAnsiTheme="minorHAnsi" w:cs="Arial"/>
      <w:sz w:val="18"/>
      <w:szCs w:val="18"/>
      <w:lang w:val="en-US"/>
    </w:rPr>
  </w:style>
  <w:style w:type="paragraph" w:customStyle="1" w:styleId="MDSubsubheding">
    <w:name w:val="MD_Sub sub heding"/>
    <w:basedOn w:val="Heading3"/>
    <w:next w:val="Normal"/>
    <w:qFormat/>
    <w:rsid w:val="007F6ACD"/>
    <w:pPr>
      <w:spacing w:before="0" w:after="200"/>
    </w:pPr>
  </w:style>
  <w:style w:type="paragraph" w:customStyle="1" w:styleId="TableFooter">
    <w:name w:val="Table Footer"/>
    <w:basedOn w:val="Normal"/>
    <w:link w:val="TableFooterChar"/>
    <w:qFormat/>
    <w:rsid w:val="00E315CC"/>
    <w:pPr>
      <w:contextualSpacing/>
    </w:pPr>
    <w:rPr>
      <w:rFonts w:eastAsia="Calibri"/>
      <w:sz w:val="20"/>
      <w:szCs w:val="20"/>
    </w:rPr>
  </w:style>
  <w:style w:type="character" w:customStyle="1" w:styleId="TableFooterChar">
    <w:name w:val="Table Footer Char"/>
    <w:link w:val="TableFooter"/>
    <w:qFormat/>
    <w:rsid w:val="00E315CC"/>
    <w:rPr>
      <w:rFonts w:asciiTheme="minorHAnsi" w:eastAsia="Calibri" w:hAnsiTheme="minorHAnsi" w:cstheme="minorHAnsi"/>
      <w:sz w:val="20"/>
      <w:szCs w:val="20"/>
    </w:rPr>
  </w:style>
  <w:style w:type="paragraph" w:customStyle="1" w:styleId="TableHeader">
    <w:name w:val="Table Header"/>
    <w:basedOn w:val="Normal"/>
    <w:next w:val="Normal"/>
    <w:uiPriority w:val="3"/>
    <w:rsid w:val="00E7072A"/>
    <w:pPr>
      <w:widowControl w:val="0"/>
      <w:spacing w:before="60" w:after="60"/>
      <w:contextualSpacing/>
    </w:pPr>
    <w:rPr>
      <w:rFonts w:eastAsia="Times New Roman"/>
      <w:b/>
      <w:snapToGrid w:val="0"/>
      <w:sz w:val="20"/>
      <w:szCs w:val="20"/>
    </w:rPr>
  </w:style>
  <w:style w:type="paragraph" w:customStyle="1" w:styleId="TableFigNote">
    <w:name w:val="TableFigNote"/>
    <w:basedOn w:val="Normal"/>
    <w:rsid w:val="00470C5B"/>
    <w:pPr>
      <w:spacing w:after="0"/>
      <w:ind w:right="57"/>
      <w:contextualSpacing/>
    </w:pPr>
    <w:rPr>
      <w:rFonts w:eastAsiaTheme="minorEastAsia" w:cs="Calibri"/>
      <w:sz w:val="18"/>
      <w:szCs w:val="20"/>
    </w:rPr>
  </w:style>
  <w:style w:type="paragraph" w:customStyle="1" w:styleId="TableFigNoteLast">
    <w:name w:val="TableFigNote Last"/>
    <w:basedOn w:val="Normal"/>
    <w:rsid w:val="00470C5B"/>
    <w:pPr>
      <w:spacing w:after="360"/>
      <w:ind w:right="57"/>
      <w:contextualSpacing/>
    </w:pPr>
    <w:rPr>
      <w:rFonts w:eastAsiaTheme="minorEastAsia" w:cs="Calibri"/>
      <w:sz w:val="18"/>
      <w:szCs w:val="20"/>
    </w:rPr>
  </w:style>
  <w:style w:type="paragraph" w:customStyle="1" w:styleId="TableHeading">
    <w:name w:val="TableHeading"/>
    <w:basedOn w:val="MDFiguretitle"/>
    <w:qFormat/>
    <w:rsid w:val="00E7072A"/>
    <w:rPr>
      <w:sz w:val="20"/>
    </w:rPr>
  </w:style>
  <w:style w:type="paragraph" w:customStyle="1" w:styleId="TableName">
    <w:name w:val="TableName"/>
    <w:basedOn w:val="Normal"/>
    <w:qFormat/>
    <w:rsid w:val="00470C5B"/>
    <w:pPr>
      <w:keepNext/>
      <w:spacing w:after="240"/>
      <w:ind w:left="1418" w:right="57" w:hanging="1418"/>
      <w:contextualSpacing/>
    </w:pPr>
    <w:rPr>
      <w:rFonts w:ascii="Franklin Gothic Medium" w:eastAsiaTheme="minorEastAsia" w:hAnsi="Franklin Gothic Medium" w:cs="Calibri"/>
      <w:sz w:val="22"/>
      <w:szCs w:val="20"/>
    </w:rPr>
  </w:style>
  <w:style w:type="paragraph" w:customStyle="1" w:styleId="TableNotes">
    <w:name w:val="TableNotes"/>
    <w:basedOn w:val="TableFooter"/>
    <w:qFormat/>
    <w:rsid w:val="00470C5B"/>
    <w:pPr>
      <w:spacing w:after="0"/>
    </w:pPr>
  </w:style>
  <w:style w:type="paragraph" w:customStyle="1" w:styleId="V50Heading1nonumbers">
    <w:name w:val="V5.0 Heading 1 no numbers"/>
    <w:basedOn w:val="Heading1"/>
    <w:rsid w:val="00470C5B"/>
    <w:pPr>
      <w:spacing w:before="400"/>
      <w:ind w:right="57"/>
      <w:contextualSpacing/>
      <w:jc w:val="left"/>
    </w:pPr>
    <w:rPr>
      <w:bCs w:val="0"/>
      <w:color w:val="auto"/>
      <w:szCs w:val="28"/>
    </w:rPr>
  </w:style>
  <w:style w:type="paragraph" w:customStyle="1" w:styleId="V50Heading2nonumbers">
    <w:name w:val="V5.0 Heading 2 no numbers"/>
    <w:basedOn w:val="Normal"/>
    <w:rsid w:val="00470C5B"/>
    <w:pPr>
      <w:pageBreakBefore/>
      <w:spacing w:before="480" w:after="240"/>
      <w:ind w:right="57"/>
      <w:contextualSpacing/>
      <w:jc w:val="center"/>
      <w:outlineLvl w:val="0"/>
    </w:pPr>
    <w:rPr>
      <w:rFonts w:eastAsiaTheme="minorEastAsia" w:cs="Calibri"/>
      <w:b/>
      <w:color w:val="548DD4" w:themeColor="text2" w:themeTint="99"/>
      <w:sz w:val="40"/>
      <w:szCs w:val="40"/>
    </w:rPr>
  </w:style>
  <w:style w:type="paragraph" w:customStyle="1" w:styleId="MDSubheading">
    <w:name w:val="MD_Subheading"/>
    <w:basedOn w:val="Heading2"/>
    <w:next w:val="Normal"/>
    <w:link w:val="MDSubheadingChar"/>
    <w:qFormat/>
    <w:rsid w:val="00EB2E6F"/>
    <w:pPr>
      <w:spacing w:before="240" w:after="200"/>
    </w:pPr>
    <w:rPr>
      <w:rFonts w:ascii="Calibri" w:hAnsi="Calibri"/>
      <w:iCs/>
      <w:color w:val="548DD4" w:themeColor="text2" w:themeTint="99"/>
      <w:sz w:val="32"/>
      <w:szCs w:val="32"/>
    </w:rPr>
  </w:style>
  <w:style w:type="character" w:customStyle="1" w:styleId="MDSubheadingChar">
    <w:name w:val="MD_Subheading Char"/>
    <w:basedOn w:val="DefaultParagraphFont"/>
    <w:link w:val="MDSubheading"/>
    <w:rsid w:val="00EB2E6F"/>
    <w:rPr>
      <w:rFonts w:ascii="Calibri" w:eastAsiaTheme="majorEastAsia" w:hAnsi="Calibri" w:cstheme="majorBidi"/>
      <w:b/>
      <w:bCs/>
      <w:iCs/>
      <w:color w:val="548DD4" w:themeColor="text2" w:themeTint="99"/>
      <w:sz w:val="32"/>
      <w:szCs w:val="32"/>
      <w:lang w:val="en-GB"/>
    </w:rPr>
  </w:style>
  <w:style w:type="paragraph" w:customStyle="1" w:styleId="V50InstructionsBullets">
    <w:name w:val="V5.0 Instructions Bullets"/>
    <w:basedOn w:val="MDSubheading"/>
    <w:rsid w:val="00470C5B"/>
    <w:pPr>
      <w:numPr>
        <w:numId w:val="6"/>
      </w:numPr>
      <w:spacing w:before="0" w:after="0"/>
      <w:ind w:left="360"/>
    </w:pPr>
  </w:style>
  <w:style w:type="paragraph" w:customStyle="1" w:styleId="MDTabCaption">
    <w:name w:val="MD_TabCaption"/>
    <w:basedOn w:val="TableName"/>
    <w:next w:val="Normal"/>
    <w:link w:val="MDTabCaptionChar"/>
    <w:qFormat/>
    <w:rsid w:val="00B67975"/>
    <w:pPr>
      <w:spacing w:before="200" w:after="20"/>
      <w:ind w:left="0" w:firstLine="0"/>
    </w:pPr>
    <w:rPr>
      <w:rFonts w:asciiTheme="minorHAnsi" w:hAnsiTheme="minorHAnsi"/>
      <w:b/>
      <w:sz w:val="24"/>
      <w:szCs w:val="24"/>
      <w:lang w:val="en-US" w:eastAsia="en-US"/>
    </w:rPr>
  </w:style>
  <w:style w:type="character" w:customStyle="1" w:styleId="MDTabCaptionChar">
    <w:name w:val="MD_TabCaption Char"/>
    <w:basedOn w:val="DefaultParagraphFont"/>
    <w:link w:val="MDTabCaption"/>
    <w:rsid w:val="00B67975"/>
    <w:rPr>
      <w:rFonts w:asciiTheme="minorHAnsi" w:eastAsiaTheme="minorEastAsia" w:hAnsiTheme="minorHAnsi" w:cs="Calibri"/>
      <w:b/>
      <w:szCs w:val="24"/>
      <w:lang w:val="en-US" w:eastAsia="en-US"/>
    </w:rPr>
  </w:style>
  <w:style w:type="paragraph" w:customStyle="1" w:styleId="V50Tablename">
    <w:name w:val="V5.0 Table name"/>
    <w:basedOn w:val="MDTabCaption"/>
    <w:link w:val="V50TablenameChar"/>
    <w:rsid w:val="00470C5B"/>
    <w:rPr>
      <w:b w:val="0"/>
    </w:rPr>
  </w:style>
  <w:style w:type="character" w:customStyle="1" w:styleId="V50TablenameChar">
    <w:name w:val="V5.0 Table name Char"/>
    <w:basedOn w:val="DefaultParagraphFont"/>
    <w:link w:val="V50Tablename"/>
    <w:rsid w:val="00470C5B"/>
    <w:rPr>
      <w:rFonts w:asciiTheme="minorHAnsi" w:hAnsiTheme="minorHAnsi"/>
      <w:b/>
      <w:sz w:val="20"/>
      <w:szCs w:val="24"/>
      <w:lang w:val="en-US" w:eastAsia="en-US"/>
    </w:rPr>
  </w:style>
  <w:style w:type="paragraph" w:customStyle="1" w:styleId="V50Tablenote">
    <w:name w:val="V5.0 Tablenote"/>
    <w:basedOn w:val="MDTabCaption"/>
    <w:link w:val="V50TablenoteChar"/>
    <w:rsid w:val="00470C5B"/>
    <w:pPr>
      <w:spacing w:after="120"/>
      <w:jc w:val="both"/>
    </w:pPr>
    <w:rPr>
      <w:sz w:val="18"/>
      <w:szCs w:val="18"/>
    </w:rPr>
  </w:style>
  <w:style w:type="character" w:customStyle="1" w:styleId="V50TablenoteChar">
    <w:name w:val="V5.0 Tablenote Char"/>
    <w:basedOn w:val="DefaultParagraphFont"/>
    <w:link w:val="V50Tablenote"/>
    <w:rsid w:val="00470C5B"/>
    <w:rPr>
      <w:rFonts w:asciiTheme="minorHAnsi" w:hAnsiTheme="minorHAnsi"/>
      <w:sz w:val="18"/>
      <w:szCs w:val="18"/>
      <w:lang w:val="en-US" w:eastAsia="en-US"/>
    </w:rPr>
  </w:style>
  <w:style w:type="paragraph" w:customStyle="1" w:styleId="V50TableTextInstruction">
    <w:name w:val="V5.0 TableText Instruction"/>
    <w:basedOn w:val="MDTabCaption"/>
    <w:rsid w:val="00470C5B"/>
    <w:rPr>
      <w:b w:val="0"/>
      <w:color w:val="4BACC6" w:themeColor="accent5"/>
    </w:rPr>
  </w:style>
  <w:style w:type="paragraph" w:customStyle="1" w:styleId="EndNoteBibliographyTitle">
    <w:name w:val="EndNote Bibliography Title"/>
    <w:basedOn w:val="Normal"/>
    <w:link w:val="EndNoteBibliographyTitleChar"/>
    <w:rsid w:val="00470C5B"/>
    <w:pPr>
      <w:spacing w:before="60" w:after="0"/>
      <w:ind w:right="57"/>
      <w:contextualSpacing/>
      <w:jc w:val="center"/>
    </w:pPr>
    <w:rPr>
      <w:rFonts w:ascii="Cambria" w:eastAsiaTheme="minorEastAsia" w:hAnsi="Cambria" w:cs="Calibri"/>
      <w:noProof/>
      <w:szCs w:val="20"/>
      <w:lang w:val="en-US"/>
    </w:rPr>
  </w:style>
  <w:style w:type="character" w:customStyle="1" w:styleId="EndNoteBibliographyTitleChar">
    <w:name w:val="EndNote Bibliography Title Char"/>
    <w:basedOn w:val="DefaultParagraphFont"/>
    <w:link w:val="EndNoteBibliographyTitle"/>
    <w:rsid w:val="00470C5B"/>
    <w:rPr>
      <w:rFonts w:ascii="Cambria" w:eastAsiaTheme="minorEastAsia" w:hAnsi="Cambria" w:cs="Calibri"/>
      <w:noProof/>
      <w:szCs w:val="20"/>
      <w:lang w:val="en-US"/>
    </w:rPr>
  </w:style>
  <w:style w:type="paragraph" w:customStyle="1" w:styleId="EndNoteBibliography">
    <w:name w:val="EndNote Bibliography"/>
    <w:basedOn w:val="Normal"/>
    <w:link w:val="EndNoteBibliographyChar"/>
    <w:rsid w:val="00470C5B"/>
    <w:pPr>
      <w:spacing w:before="60" w:after="60"/>
      <w:ind w:right="57"/>
      <w:contextualSpacing/>
    </w:pPr>
    <w:rPr>
      <w:rFonts w:ascii="Cambria" w:eastAsiaTheme="minorEastAsia" w:hAnsi="Cambria" w:cs="Calibri"/>
      <w:noProof/>
      <w:szCs w:val="20"/>
      <w:lang w:val="en-US"/>
    </w:rPr>
  </w:style>
  <w:style w:type="character" w:customStyle="1" w:styleId="EndNoteBibliographyChar">
    <w:name w:val="EndNote Bibliography Char"/>
    <w:basedOn w:val="DefaultParagraphFont"/>
    <w:link w:val="EndNoteBibliography"/>
    <w:rsid w:val="00470C5B"/>
    <w:rPr>
      <w:rFonts w:ascii="Cambria" w:eastAsiaTheme="minorEastAsia" w:hAnsi="Cambria" w:cs="Calibri"/>
      <w:noProof/>
      <w:szCs w:val="20"/>
      <w:lang w:val="en-US"/>
    </w:rPr>
  </w:style>
  <w:style w:type="paragraph" w:customStyle="1" w:styleId="Bullettext">
    <w:name w:val="Bullet text"/>
    <w:link w:val="BullettextChar"/>
    <w:rsid w:val="00470C5B"/>
    <w:pPr>
      <w:spacing w:before="120" w:after="0"/>
      <w:contextualSpacing/>
      <w:jc w:val="both"/>
    </w:pPr>
    <w:rPr>
      <w:rFonts w:ascii="Cambria" w:eastAsia="Calibri" w:hAnsi="Cambria" w:cs="Times New Roman"/>
      <w:szCs w:val="24"/>
      <w:lang w:eastAsia="en-US"/>
    </w:rPr>
  </w:style>
  <w:style w:type="character" w:customStyle="1" w:styleId="BullettextChar">
    <w:name w:val="Bullet text Char"/>
    <w:link w:val="Bullettext"/>
    <w:rsid w:val="00470C5B"/>
    <w:rPr>
      <w:rFonts w:ascii="Cambria" w:eastAsia="Calibri" w:hAnsi="Cambria" w:cs="Times New Roman"/>
      <w:szCs w:val="24"/>
      <w:lang w:eastAsia="en-US"/>
    </w:rPr>
  </w:style>
  <w:style w:type="character" w:customStyle="1" w:styleId="searchhistory-search-term">
    <w:name w:val="searchhistory-search-term"/>
    <w:basedOn w:val="DefaultParagraphFont"/>
    <w:rsid w:val="00470C5B"/>
  </w:style>
  <w:style w:type="numbering" w:customStyle="1" w:styleId="Headings">
    <w:name w:val="Headings"/>
    <w:uiPriority w:val="99"/>
    <w:rsid w:val="00470C5B"/>
    <w:pPr>
      <w:numPr>
        <w:numId w:val="7"/>
      </w:numPr>
    </w:pPr>
  </w:style>
  <w:style w:type="paragraph" w:customStyle="1" w:styleId="MDFiguretitle">
    <w:name w:val="MD_Figure title"/>
    <w:basedOn w:val="Normal"/>
    <w:next w:val="Normal"/>
    <w:link w:val="MDFiguretitleChar"/>
    <w:qFormat/>
    <w:rsid w:val="00376C8B"/>
    <w:pPr>
      <w:spacing w:before="60" w:after="60"/>
      <w:contextualSpacing/>
    </w:pPr>
    <w:rPr>
      <w:rFonts w:eastAsiaTheme="minorEastAsia" w:cs="Calibri"/>
      <w:b/>
      <w:szCs w:val="24"/>
      <w:lang w:val="en-US"/>
    </w:rPr>
  </w:style>
  <w:style w:type="character" w:customStyle="1" w:styleId="MDFiguretitleChar">
    <w:name w:val="MD_Figure title Char"/>
    <w:basedOn w:val="DefaultParagraphFont"/>
    <w:link w:val="MDFiguretitle"/>
    <w:rsid w:val="00376C8B"/>
    <w:rPr>
      <w:rFonts w:asciiTheme="minorHAnsi" w:eastAsiaTheme="minorEastAsia" w:hAnsiTheme="minorHAnsi" w:cs="Calibri"/>
      <w:b/>
      <w:szCs w:val="24"/>
      <w:lang w:val="en-US"/>
    </w:rPr>
  </w:style>
  <w:style w:type="paragraph" w:customStyle="1" w:styleId="Footnotes">
    <w:name w:val="Footnotes"/>
    <w:basedOn w:val="Normal"/>
    <w:link w:val="FootnotesChar"/>
    <w:qFormat/>
    <w:rsid w:val="00470C5B"/>
    <w:pPr>
      <w:ind w:right="57"/>
      <w:contextualSpacing/>
    </w:pPr>
    <w:rPr>
      <w:rFonts w:eastAsiaTheme="minorEastAsia" w:cs="Calibri"/>
      <w:sz w:val="20"/>
      <w:szCs w:val="20"/>
    </w:rPr>
  </w:style>
  <w:style w:type="character" w:customStyle="1" w:styleId="FootnotesChar">
    <w:name w:val="Footnotes Char"/>
    <w:basedOn w:val="DefaultParagraphFont"/>
    <w:link w:val="Footnotes"/>
    <w:rsid w:val="00470C5B"/>
    <w:rPr>
      <w:rFonts w:asciiTheme="minorHAnsi" w:eastAsiaTheme="minorEastAsia" w:hAnsiTheme="minorHAnsi" w:cs="Calibri"/>
      <w:sz w:val="20"/>
      <w:szCs w:val="20"/>
    </w:rPr>
  </w:style>
  <w:style w:type="paragraph" w:styleId="Title">
    <w:name w:val="Title"/>
    <w:aliases w:val="ToR box"/>
    <w:basedOn w:val="Normal"/>
    <w:next w:val="Normal"/>
    <w:link w:val="TitleChar"/>
    <w:uiPriority w:val="7"/>
    <w:rsid w:val="00470C5B"/>
    <w:pPr>
      <w:pBdr>
        <w:top w:val="single" w:sz="4" w:space="1" w:color="auto"/>
        <w:left w:val="single" w:sz="4" w:space="4" w:color="auto"/>
        <w:bottom w:val="single" w:sz="4" w:space="1" w:color="auto"/>
        <w:right w:val="single" w:sz="4" w:space="4" w:color="auto"/>
      </w:pBdr>
      <w:ind w:right="57"/>
      <w:contextualSpacing/>
    </w:pPr>
    <w:rPr>
      <w:rFonts w:eastAsiaTheme="minorEastAsia" w:cs="Calibri"/>
      <w:b/>
      <w:color w:val="365F91" w:themeColor="accent1" w:themeShade="BF"/>
      <w:szCs w:val="20"/>
    </w:rPr>
  </w:style>
  <w:style w:type="character" w:customStyle="1" w:styleId="TitleChar">
    <w:name w:val="Title Char"/>
    <w:aliases w:val="ToR box Char"/>
    <w:basedOn w:val="DefaultParagraphFont"/>
    <w:link w:val="Title"/>
    <w:uiPriority w:val="7"/>
    <w:rsid w:val="00470C5B"/>
    <w:rPr>
      <w:rFonts w:asciiTheme="minorHAnsi" w:eastAsiaTheme="minorEastAsia" w:hAnsiTheme="minorHAnsi" w:cs="Calibri"/>
      <w:b/>
      <w:color w:val="365F91" w:themeColor="accent1" w:themeShade="BF"/>
      <w:szCs w:val="20"/>
    </w:rPr>
  </w:style>
  <w:style w:type="paragraph" w:customStyle="1" w:styleId="sub-dotpoint">
    <w:name w:val="sub-dot point"/>
    <w:basedOn w:val="BulletLast"/>
    <w:link w:val="sub-dotpointChar"/>
    <w:rsid w:val="00470C5B"/>
    <w:pPr>
      <w:numPr>
        <w:ilvl w:val="1"/>
      </w:numPr>
    </w:pPr>
    <w:rPr>
      <w:rFonts w:eastAsia="Calibri"/>
    </w:rPr>
  </w:style>
  <w:style w:type="character" w:customStyle="1" w:styleId="BulletLastChar">
    <w:name w:val="Bullet Last Char"/>
    <w:basedOn w:val="BodyTextChar"/>
    <w:link w:val="BulletLast"/>
    <w:rsid w:val="00470C5B"/>
    <w:rPr>
      <w:rFonts w:asciiTheme="minorHAnsi" w:eastAsiaTheme="minorEastAsia" w:hAnsiTheme="minorHAnsi" w:cs="Calibri"/>
      <w:iCs/>
      <w:szCs w:val="24"/>
      <w:lang w:val="en-US"/>
    </w:rPr>
  </w:style>
  <w:style w:type="character" w:customStyle="1" w:styleId="sub-dotpointChar">
    <w:name w:val="sub-dot point Char"/>
    <w:basedOn w:val="BulletLastChar"/>
    <w:link w:val="sub-dotpoint"/>
    <w:rsid w:val="00470C5B"/>
    <w:rPr>
      <w:rFonts w:asciiTheme="minorHAnsi" w:eastAsia="Calibri" w:hAnsiTheme="minorHAnsi" w:cs="Calibri"/>
      <w:iCs/>
      <w:szCs w:val="24"/>
      <w:lang w:val="en-US"/>
    </w:rPr>
  </w:style>
  <w:style w:type="paragraph" w:styleId="Subtitle">
    <w:name w:val="Subtitle"/>
    <w:aliases w:val="FIRST ROW TABLE"/>
    <w:basedOn w:val="Normal"/>
    <w:next w:val="Normal"/>
    <w:link w:val="SubtitleChar"/>
    <w:uiPriority w:val="9"/>
    <w:rsid w:val="00470C5B"/>
    <w:pPr>
      <w:spacing w:before="60" w:after="60"/>
      <w:ind w:right="57"/>
      <w:contextualSpacing/>
    </w:pPr>
    <w:rPr>
      <w:rFonts w:eastAsiaTheme="minorEastAsia" w:cs="Calibri"/>
      <w:b/>
      <w:sz w:val="20"/>
      <w:szCs w:val="20"/>
    </w:rPr>
  </w:style>
  <w:style w:type="character" w:customStyle="1" w:styleId="SubtitleChar">
    <w:name w:val="Subtitle Char"/>
    <w:aliases w:val="FIRST ROW TABLE Char"/>
    <w:basedOn w:val="DefaultParagraphFont"/>
    <w:link w:val="Subtitle"/>
    <w:uiPriority w:val="9"/>
    <w:rsid w:val="00470C5B"/>
    <w:rPr>
      <w:rFonts w:asciiTheme="minorHAnsi" w:eastAsiaTheme="minorEastAsia" w:hAnsiTheme="minorHAnsi" w:cs="Calibri"/>
      <w:b/>
      <w:sz w:val="20"/>
      <w:szCs w:val="20"/>
    </w:rPr>
  </w:style>
  <w:style w:type="table" w:customStyle="1" w:styleId="TableGrid7">
    <w:name w:val="Table Grid7"/>
    <w:basedOn w:val="TableNormal"/>
    <w:next w:val="TableGrid"/>
    <w:uiPriority w:val="59"/>
    <w:rsid w:val="00005CD4"/>
    <w:pPr>
      <w:spacing w:after="0" w:line="240" w:lineRule="auto"/>
    </w:pPr>
    <w:rPr>
      <w:rFonts w:asciiTheme="minorHAnsi" w:hAnsiTheme="minorHAnsi"/>
      <w:sz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8B5A16"/>
    <w:pPr>
      <w:spacing w:after="0" w:line="240" w:lineRule="auto"/>
    </w:pPr>
    <w:rPr>
      <w:rFonts w:asciiTheme="minorHAnsi" w:hAnsiTheme="minorHAnsi"/>
      <w:sz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title">
    <w:name w:val="Figure title"/>
    <w:basedOn w:val="Normal"/>
    <w:link w:val="FiguretitleChar"/>
    <w:rsid w:val="00787723"/>
    <w:pPr>
      <w:spacing w:before="60" w:after="60"/>
      <w:ind w:right="57"/>
      <w:contextualSpacing/>
      <w:outlineLvl w:val="3"/>
    </w:pPr>
    <w:rPr>
      <w:rFonts w:eastAsiaTheme="minorEastAsia" w:cs="Calibri"/>
      <w:b/>
      <w:szCs w:val="24"/>
      <w:lang w:val="en-US"/>
    </w:rPr>
  </w:style>
  <w:style w:type="character" w:customStyle="1" w:styleId="FiguretitleChar">
    <w:name w:val="Figure title Char"/>
    <w:basedOn w:val="DefaultParagraphFont"/>
    <w:link w:val="Figuretitle"/>
    <w:rsid w:val="00787723"/>
    <w:rPr>
      <w:rFonts w:asciiTheme="minorHAnsi" w:eastAsiaTheme="minorEastAsia" w:hAnsiTheme="minorHAnsi" w:cs="Calibri"/>
      <w:b/>
      <w:szCs w:val="24"/>
      <w:lang w:val="en-US"/>
    </w:rPr>
  </w:style>
  <w:style w:type="paragraph" w:customStyle="1" w:styleId="Subsubheding">
    <w:name w:val="Sub sub heding"/>
    <w:basedOn w:val="TableHeading"/>
    <w:rsid w:val="00071F2B"/>
    <w:pPr>
      <w:spacing w:before="200" w:after="200"/>
      <w:ind w:right="57"/>
    </w:pPr>
    <w:rPr>
      <w:i/>
      <w:sz w:val="28"/>
      <w:szCs w:val="28"/>
    </w:rPr>
  </w:style>
  <w:style w:type="paragraph" w:customStyle="1" w:styleId="Subheading">
    <w:name w:val="Subheading"/>
    <w:basedOn w:val="TableHeading"/>
    <w:link w:val="SubheadingChar"/>
    <w:rsid w:val="00071F2B"/>
    <w:pPr>
      <w:spacing w:before="200" w:after="200"/>
      <w:ind w:right="57"/>
      <w:outlineLvl w:val="2"/>
    </w:pPr>
    <w:rPr>
      <w:rFonts w:eastAsiaTheme="majorEastAsia" w:cstheme="majorBidi"/>
      <w:iCs/>
      <w:color w:val="4F81BD" w:themeColor="accent1"/>
      <w:sz w:val="32"/>
      <w:szCs w:val="32"/>
    </w:rPr>
  </w:style>
  <w:style w:type="character" w:customStyle="1" w:styleId="SubheadingChar">
    <w:name w:val="Subheading Char"/>
    <w:basedOn w:val="DefaultParagraphFont"/>
    <w:link w:val="Subheading"/>
    <w:rsid w:val="00071F2B"/>
    <w:rPr>
      <w:rFonts w:asciiTheme="minorHAnsi" w:eastAsiaTheme="majorEastAsia" w:hAnsiTheme="minorHAnsi" w:cstheme="majorBidi"/>
      <w:b/>
      <w:iCs/>
      <w:color w:val="4F81BD" w:themeColor="accent1"/>
      <w:sz w:val="32"/>
      <w:szCs w:val="32"/>
      <w:lang w:val="en-US"/>
    </w:rPr>
  </w:style>
  <w:style w:type="paragraph" w:customStyle="1" w:styleId="V50TableText">
    <w:name w:val="V5.0 TableText"/>
    <w:link w:val="V50TableTextChar"/>
    <w:rsid w:val="00071F2B"/>
    <w:pPr>
      <w:spacing w:after="0" w:line="240" w:lineRule="auto"/>
    </w:pPr>
    <w:rPr>
      <w:rFonts w:asciiTheme="minorHAnsi" w:hAnsiTheme="minorHAnsi"/>
      <w:sz w:val="20"/>
      <w:szCs w:val="24"/>
      <w:lang w:val="en-US" w:eastAsia="en-US"/>
    </w:rPr>
  </w:style>
  <w:style w:type="character" w:customStyle="1" w:styleId="V50TableTextChar">
    <w:name w:val="V5.0 TableText Char"/>
    <w:basedOn w:val="DefaultParagraphFont"/>
    <w:link w:val="V50TableText"/>
    <w:rsid w:val="00071F2B"/>
    <w:rPr>
      <w:rFonts w:asciiTheme="minorHAnsi" w:hAnsiTheme="minorHAnsi"/>
      <w:sz w:val="20"/>
      <w:szCs w:val="24"/>
      <w:lang w:val="en-US" w:eastAsia="en-US"/>
    </w:rPr>
  </w:style>
  <w:style w:type="paragraph" w:customStyle="1" w:styleId="BodyText1">
    <w:name w:val="Body Text1"/>
    <w:basedOn w:val="Normal"/>
    <w:link w:val="BodytextChar0"/>
    <w:uiPriority w:val="1"/>
    <w:rsid w:val="00071F2B"/>
    <w:pPr>
      <w:shd w:val="clear" w:color="auto" w:fill="FFFFFF" w:themeFill="background1"/>
      <w:spacing w:before="120" w:after="120" w:line="260" w:lineRule="exact"/>
    </w:pPr>
    <w:rPr>
      <w:rFonts w:ascii="Arial" w:eastAsia="Times New Roman" w:hAnsi="Arial" w:cs="Arial"/>
      <w:sz w:val="20"/>
      <w:szCs w:val="20"/>
    </w:rPr>
  </w:style>
  <w:style w:type="character" w:customStyle="1" w:styleId="BodytextChar0">
    <w:name w:val="Body text Char"/>
    <w:basedOn w:val="DefaultParagraphFont"/>
    <w:link w:val="BodyText1"/>
    <w:uiPriority w:val="1"/>
    <w:rsid w:val="00071F2B"/>
    <w:rPr>
      <w:rFonts w:ascii="Arial" w:eastAsia="Times New Roman" w:hAnsi="Arial" w:cs="Arial"/>
      <w:sz w:val="20"/>
      <w:szCs w:val="20"/>
      <w:shd w:val="clear" w:color="auto" w:fill="FFFFFF" w:themeFill="background1"/>
    </w:rPr>
  </w:style>
  <w:style w:type="paragraph" w:customStyle="1" w:styleId="Tableheading0">
    <w:name w:val="Table heading"/>
    <w:basedOn w:val="Caption"/>
    <w:link w:val="TableheadingChar"/>
    <w:rsid w:val="00071F2B"/>
    <w:pPr>
      <w:spacing w:after="0"/>
    </w:pPr>
    <w:rPr>
      <w:sz w:val="22"/>
    </w:rPr>
  </w:style>
  <w:style w:type="paragraph" w:customStyle="1" w:styleId="Tablefooter0">
    <w:name w:val="Table footer"/>
    <w:basedOn w:val="ListParagraph"/>
    <w:link w:val="TablefooterChar0"/>
    <w:uiPriority w:val="5"/>
    <w:rsid w:val="00071F2B"/>
    <w:pPr>
      <w:ind w:left="0"/>
    </w:pPr>
    <w:rPr>
      <w:rFonts w:ascii="Cambria" w:hAnsi="Cambria" w:cstheme="minorBidi"/>
      <w:sz w:val="20"/>
      <w:szCs w:val="24"/>
    </w:rPr>
  </w:style>
  <w:style w:type="character" w:customStyle="1" w:styleId="CaptionChar">
    <w:name w:val="Caption Char"/>
    <w:basedOn w:val="DefaultParagraphFont"/>
    <w:link w:val="Caption"/>
    <w:uiPriority w:val="35"/>
    <w:rsid w:val="00071F2B"/>
    <w:rPr>
      <w:rFonts w:asciiTheme="minorHAnsi" w:eastAsia="Times New Roman" w:hAnsiTheme="minorHAnsi" w:cs="Times New Roman"/>
      <w:b/>
      <w:bCs/>
      <w:szCs w:val="18"/>
      <w:lang w:val="en-GB"/>
    </w:rPr>
  </w:style>
  <w:style w:type="character" w:customStyle="1" w:styleId="TableheadingChar">
    <w:name w:val="Table heading Char"/>
    <w:basedOn w:val="CaptionChar"/>
    <w:link w:val="Tableheading0"/>
    <w:rsid w:val="00071F2B"/>
    <w:rPr>
      <w:rFonts w:asciiTheme="minorHAnsi" w:eastAsia="Times New Roman" w:hAnsiTheme="minorHAnsi" w:cs="Times New Roman"/>
      <w:b/>
      <w:bCs/>
      <w:sz w:val="22"/>
      <w:szCs w:val="18"/>
      <w:lang w:val="en-GB"/>
    </w:rPr>
  </w:style>
  <w:style w:type="character" w:customStyle="1" w:styleId="TablefooterChar0">
    <w:name w:val="Table footer Char"/>
    <w:basedOn w:val="ListParagraphChar"/>
    <w:link w:val="Tablefooter0"/>
    <w:rsid w:val="00071F2B"/>
    <w:rPr>
      <w:rFonts w:ascii="Cambria" w:hAnsi="Cambria"/>
      <w:sz w:val="20"/>
      <w:szCs w:val="24"/>
    </w:rPr>
  </w:style>
  <w:style w:type="character" w:customStyle="1" w:styleId="st">
    <w:name w:val="st"/>
    <w:basedOn w:val="DefaultParagraphFont"/>
    <w:rsid w:val="00071F2B"/>
  </w:style>
  <w:style w:type="paragraph" w:customStyle="1" w:styleId="TableHeading1">
    <w:name w:val="Table Heading"/>
    <w:basedOn w:val="Normal"/>
    <w:link w:val="TableHeadingChar0"/>
    <w:qFormat/>
    <w:rsid w:val="00071F2B"/>
    <w:pPr>
      <w:keepNext/>
      <w:spacing w:after="60"/>
    </w:pPr>
    <w:rPr>
      <w:rFonts w:ascii="Arial Narrow" w:hAnsi="Arial Narrow" w:cstheme="minorBidi"/>
      <w:b/>
      <w:sz w:val="20"/>
      <w:lang w:eastAsia="en-US"/>
    </w:rPr>
  </w:style>
  <w:style w:type="paragraph" w:customStyle="1" w:styleId="Figure">
    <w:name w:val="Figure"/>
    <w:basedOn w:val="NormalWeb"/>
    <w:link w:val="FigureChar"/>
    <w:rsid w:val="00071F2B"/>
    <w:pPr>
      <w:spacing w:before="60" w:beforeAutospacing="0" w:after="60" w:afterAutospacing="0"/>
    </w:pPr>
    <w:rPr>
      <w:rFonts w:ascii="Calibri" w:hAnsi="Calibri"/>
      <w:b/>
      <w:color w:val="000000"/>
    </w:rPr>
  </w:style>
  <w:style w:type="character" w:customStyle="1" w:styleId="FigureChar">
    <w:name w:val="Figure Char"/>
    <w:link w:val="Figure"/>
    <w:rsid w:val="00071F2B"/>
    <w:rPr>
      <w:rFonts w:ascii="Calibri" w:eastAsia="Times New Roman" w:hAnsi="Calibri" w:cs="Times New Roman"/>
      <w:b/>
      <w:color w:val="000000"/>
      <w:szCs w:val="24"/>
    </w:rPr>
  </w:style>
  <w:style w:type="character" w:customStyle="1" w:styleId="TableHeadingChar0">
    <w:name w:val="Table Heading Char"/>
    <w:link w:val="TableHeading1"/>
    <w:rsid w:val="00071F2B"/>
    <w:rPr>
      <w:rFonts w:ascii="Arial Narrow" w:hAnsi="Arial Narrow"/>
      <w:b/>
      <w:sz w:val="20"/>
      <w:lang w:eastAsia="en-US"/>
    </w:rPr>
  </w:style>
  <w:style w:type="paragraph" w:customStyle="1" w:styleId="Sub-heading">
    <w:name w:val="Sub-heading"/>
    <w:basedOn w:val="Normal"/>
    <w:link w:val="Sub-headingChar"/>
    <w:rsid w:val="00071F2B"/>
    <w:pPr>
      <w:keepNext/>
      <w:keepLines/>
      <w:spacing w:before="240"/>
    </w:pPr>
    <w:rPr>
      <w:rFonts w:cstheme="minorBidi"/>
      <w:b/>
      <w:i/>
      <w:sz w:val="28"/>
      <w:szCs w:val="24"/>
    </w:rPr>
  </w:style>
  <w:style w:type="character" w:customStyle="1" w:styleId="Sub-headingChar">
    <w:name w:val="Sub-heading Char"/>
    <w:basedOn w:val="DefaultParagraphFont"/>
    <w:link w:val="Sub-heading"/>
    <w:rsid w:val="00071F2B"/>
    <w:rPr>
      <w:rFonts w:asciiTheme="minorHAnsi" w:hAnsiTheme="minorHAnsi"/>
      <w:b/>
      <w:i/>
      <w:sz w:val="28"/>
      <w:szCs w:val="24"/>
    </w:rPr>
  </w:style>
  <w:style w:type="paragraph" w:customStyle="1" w:styleId="Tabletext0">
    <w:name w:val="Table text"/>
    <w:basedOn w:val="Normal"/>
    <w:link w:val="TabletextChar0"/>
    <w:uiPriority w:val="1"/>
    <w:qFormat/>
    <w:rsid w:val="00071F2B"/>
    <w:pPr>
      <w:shd w:val="clear" w:color="auto" w:fill="FFFFFF" w:themeFill="background1"/>
      <w:spacing w:before="60" w:after="60"/>
    </w:pPr>
    <w:rPr>
      <w:rFonts w:ascii="Calibri" w:eastAsia="Times New Roman" w:hAnsi="Calibri" w:cs="Arial"/>
      <w:sz w:val="20"/>
      <w:szCs w:val="20"/>
    </w:rPr>
  </w:style>
  <w:style w:type="character" w:customStyle="1" w:styleId="TabletextChar0">
    <w:name w:val="Table text Char"/>
    <w:basedOn w:val="DefaultParagraphFont"/>
    <w:link w:val="Tabletext0"/>
    <w:uiPriority w:val="1"/>
    <w:rsid w:val="00071F2B"/>
    <w:rPr>
      <w:rFonts w:ascii="Calibri" w:eastAsia="Times New Roman" w:hAnsi="Calibri" w:cs="Arial"/>
      <w:sz w:val="20"/>
      <w:szCs w:val="20"/>
      <w:shd w:val="clear" w:color="auto" w:fill="FFFFFF" w:themeFill="background1"/>
    </w:rPr>
  </w:style>
  <w:style w:type="paragraph" w:customStyle="1" w:styleId="TableFootnote0">
    <w:name w:val="Table Footnote"/>
    <w:basedOn w:val="Normal"/>
    <w:rsid w:val="00071F2B"/>
    <w:pPr>
      <w:keepNext/>
      <w:autoSpaceDE w:val="0"/>
      <w:autoSpaceDN w:val="0"/>
      <w:adjustRightInd w:val="0"/>
    </w:pPr>
    <w:rPr>
      <w:rFonts w:eastAsiaTheme="minorEastAsia" w:cs="Calibri"/>
      <w:color w:val="000000"/>
      <w:sz w:val="20"/>
      <w:szCs w:val="20"/>
    </w:rPr>
  </w:style>
  <w:style w:type="paragraph" w:customStyle="1" w:styleId="FigureDUSC">
    <w:name w:val="Figure DUSC"/>
    <w:basedOn w:val="Normal"/>
    <w:link w:val="FigureDUSCChar"/>
    <w:rsid w:val="00071F2B"/>
    <w:pPr>
      <w:spacing w:before="60" w:after="60"/>
      <w:outlineLvl w:val="3"/>
    </w:pPr>
    <w:rPr>
      <w:rFonts w:eastAsiaTheme="minorEastAsia" w:cstheme="majorBidi"/>
      <w:b/>
      <w:szCs w:val="24"/>
      <w:lang w:val="en-US"/>
    </w:rPr>
  </w:style>
  <w:style w:type="character" w:customStyle="1" w:styleId="FigureDUSCChar">
    <w:name w:val="Figure DUSC Char"/>
    <w:basedOn w:val="DefaultParagraphFont"/>
    <w:link w:val="FigureDUSC"/>
    <w:rsid w:val="00071F2B"/>
    <w:rPr>
      <w:rFonts w:asciiTheme="minorHAnsi" w:eastAsiaTheme="minorEastAsia" w:hAnsiTheme="minorHAnsi" w:cstheme="majorBidi"/>
      <w:b/>
      <w:szCs w:val="24"/>
      <w:lang w:val="en-US"/>
    </w:rPr>
  </w:style>
  <w:style w:type="paragraph" w:customStyle="1" w:styleId="Tableheading-row">
    <w:name w:val="Table heading-row"/>
    <w:basedOn w:val="Normal"/>
    <w:qFormat/>
    <w:rsid w:val="004F7393"/>
    <w:pPr>
      <w:autoSpaceDE w:val="0"/>
      <w:autoSpaceDN w:val="0"/>
      <w:adjustRightInd w:val="0"/>
      <w:spacing w:before="60" w:after="60"/>
    </w:pPr>
    <w:rPr>
      <w:rFonts w:eastAsiaTheme="minorEastAsia" w:cs="Calibri"/>
      <w:b/>
      <w:color w:val="000000" w:themeColor="text1"/>
      <w:sz w:val="20"/>
      <w:szCs w:val="24"/>
    </w:rPr>
  </w:style>
  <w:style w:type="paragraph" w:customStyle="1" w:styleId="TableTextDusc">
    <w:name w:val="Table Text _Dusc"/>
    <w:basedOn w:val="Normal"/>
    <w:link w:val="TableTextDuscChar"/>
    <w:qFormat/>
    <w:rsid w:val="00071F2B"/>
    <w:pPr>
      <w:autoSpaceDE w:val="0"/>
      <w:autoSpaceDN w:val="0"/>
      <w:adjustRightInd w:val="0"/>
      <w:spacing w:before="60" w:after="60"/>
    </w:pPr>
    <w:rPr>
      <w:rFonts w:eastAsia="MS Mincho" w:cs="Calibri"/>
      <w:sz w:val="20"/>
      <w:szCs w:val="20"/>
    </w:rPr>
  </w:style>
  <w:style w:type="character" w:customStyle="1" w:styleId="TableTextDuscChar">
    <w:name w:val="Table Text _Dusc Char"/>
    <w:basedOn w:val="DefaultParagraphFont"/>
    <w:link w:val="TableTextDusc"/>
    <w:rsid w:val="00071F2B"/>
    <w:rPr>
      <w:rFonts w:asciiTheme="minorHAnsi" w:eastAsia="MS Mincho" w:hAnsiTheme="minorHAnsi" w:cs="Calibri"/>
      <w:sz w:val="20"/>
      <w:szCs w:val="20"/>
    </w:rPr>
  </w:style>
  <w:style w:type="numbering" w:customStyle="1" w:styleId="NoList1">
    <w:name w:val="No List1"/>
    <w:next w:val="NoList"/>
    <w:uiPriority w:val="99"/>
    <w:semiHidden/>
    <w:unhideWhenUsed/>
    <w:rsid w:val="00071F2B"/>
  </w:style>
  <w:style w:type="table" w:customStyle="1" w:styleId="TableGrid71">
    <w:name w:val="Table Grid71"/>
    <w:basedOn w:val="TableNormal"/>
    <w:uiPriority w:val="59"/>
    <w:rsid w:val="00071F2B"/>
    <w:pPr>
      <w:spacing w:after="0" w:line="240" w:lineRule="auto"/>
    </w:pPr>
    <w:rPr>
      <w:rFonts w:ascii="Calibri" w:eastAsia="Times New Roman"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59"/>
    <w:rsid w:val="00071F2B"/>
    <w:pPr>
      <w:spacing w:after="0" w:line="240" w:lineRule="auto"/>
    </w:pPr>
    <w:rPr>
      <w:rFonts w:asciiTheme="minorHAnsi" w:eastAsia="Times New Roman"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caption">
    <w:name w:val="Figure caption"/>
    <w:basedOn w:val="Normal"/>
    <w:link w:val="FigurecaptionChar"/>
    <w:qFormat/>
    <w:rsid w:val="00B67975"/>
    <w:pPr>
      <w:spacing w:before="60" w:after="60"/>
    </w:pPr>
    <w:rPr>
      <w:rFonts w:eastAsiaTheme="minorEastAsia" w:cstheme="minorBidi"/>
      <w:sz w:val="20"/>
      <w:szCs w:val="20"/>
      <w:lang w:eastAsia="en-US"/>
    </w:rPr>
  </w:style>
  <w:style w:type="character" w:customStyle="1" w:styleId="FigurecaptionChar">
    <w:name w:val="Figure caption Char"/>
    <w:basedOn w:val="DefaultParagraphFont"/>
    <w:link w:val="Figurecaption"/>
    <w:rsid w:val="00B67975"/>
    <w:rPr>
      <w:rFonts w:asciiTheme="minorHAnsi" w:eastAsiaTheme="minorEastAsia" w:hAnsiTheme="minorHAnsi"/>
      <w:sz w:val="20"/>
      <w:szCs w:val="20"/>
      <w:lang w:eastAsia="en-US"/>
    </w:rPr>
  </w:style>
  <w:style w:type="paragraph" w:customStyle="1" w:styleId="ToRText">
    <w:name w:val="ToR Text"/>
    <w:basedOn w:val="Normal"/>
    <w:link w:val="ToRTextChar"/>
    <w:qFormat/>
    <w:rsid w:val="00B67975"/>
    <w:pPr>
      <w:pBdr>
        <w:top w:val="single" w:sz="4" w:space="1" w:color="auto"/>
        <w:left w:val="single" w:sz="4" w:space="4" w:color="auto"/>
        <w:bottom w:val="single" w:sz="4" w:space="1" w:color="auto"/>
        <w:right w:val="single" w:sz="4" w:space="4" w:color="auto"/>
      </w:pBdr>
    </w:pPr>
    <w:rPr>
      <w:b/>
      <w:color w:val="365F91" w:themeColor="accent1" w:themeShade="BF"/>
    </w:rPr>
  </w:style>
  <w:style w:type="paragraph" w:customStyle="1" w:styleId="MDsubHead3">
    <w:name w:val="MD sub Head 3"/>
    <w:basedOn w:val="Heading4"/>
    <w:link w:val="MDsubHead3Char"/>
    <w:qFormat/>
    <w:rsid w:val="00EB2E6F"/>
  </w:style>
  <w:style w:type="character" w:customStyle="1" w:styleId="ToRTextChar">
    <w:name w:val="ToR Text Char"/>
    <w:basedOn w:val="DefaultParagraphFont"/>
    <w:link w:val="ToRText"/>
    <w:rsid w:val="00B67975"/>
    <w:rPr>
      <w:rFonts w:asciiTheme="minorHAnsi" w:hAnsiTheme="minorHAnsi" w:cstheme="minorHAnsi"/>
      <w:b/>
      <w:color w:val="365F91" w:themeColor="accent1" w:themeShade="BF"/>
      <w:lang w:val="en-GB"/>
    </w:rPr>
  </w:style>
  <w:style w:type="character" w:customStyle="1" w:styleId="MDsubHead3Char">
    <w:name w:val="MD sub Head 3 Char"/>
    <w:basedOn w:val="Heading4Char"/>
    <w:link w:val="MDsubHead3"/>
    <w:rsid w:val="00EB2E6F"/>
    <w:rPr>
      <w:rFonts w:asciiTheme="majorHAnsi" w:eastAsiaTheme="majorEastAsia" w:hAnsiTheme="majorHAnsi" w:cstheme="majorBidi"/>
      <w:b/>
      <w:bCs/>
      <w:i/>
      <w:iCs/>
      <w:color w:val="4F81BD" w:themeColor="accent1"/>
      <w:lang w:val="en-GB"/>
    </w:rPr>
  </w:style>
  <w:style w:type="paragraph" w:styleId="BodyText2">
    <w:name w:val="Body Text 2"/>
    <w:basedOn w:val="Normal"/>
    <w:link w:val="BodyText2Char"/>
    <w:uiPriority w:val="99"/>
    <w:semiHidden/>
    <w:unhideWhenUsed/>
    <w:rsid w:val="00096511"/>
    <w:pPr>
      <w:spacing w:after="120" w:line="480" w:lineRule="auto"/>
    </w:pPr>
  </w:style>
  <w:style w:type="character" w:customStyle="1" w:styleId="BodyText2Char">
    <w:name w:val="Body Text 2 Char"/>
    <w:basedOn w:val="DefaultParagraphFont"/>
    <w:link w:val="BodyText2"/>
    <w:uiPriority w:val="99"/>
    <w:semiHidden/>
    <w:rsid w:val="00096511"/>
    <w:rPr>
      <w:rFonts w:asciiTheme="minorHAnsi" w:hAnsiTheme="minorHAnsi" w:cstheme="minorHAnsi"/>
      <w:lang w:val="en-GB"/>
    </w:rPr>
  </w:style>
  <w:style w:type="table" w:customStyle="1" w:styleId="TableGrid9">
    <w:name w:val="Table Grid9"/>
    <w:basedOn w:val="TableNormal"/>
    <w:next w:val="TableGrid"/>
    <w:uiPriority w:val="59"/>
    <w:rsid w:val="00863B05"/>
    <w:pPr>
      <w:spacing w:after="0" w:line="240" w:lineRule="auto"/>
    </w:pPr>
    <w:rPr>
      <w:rFonts w:asciiTheme="minorHAnsi" w:hAnsiTheme="minorHAnsi"/>
      <w:sz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B80D38"/>
    <w:pPr>
      <w:spacing w:after="0" w:line="240" w:lineRule="auto"/>
    </w:pPr>
    <w:rPr>
      <w:rFonts w:asciiTheme="minorHAnsi" w:hAnsiTheme="minorHAnsi"/>
      <w:sz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4b">
    <w:name w:val="Heading 4b"/>
    <w:basedOn w:val="Heading4"/>
    <w:link w:val="Heading4bChar"/>
    <w:qFormat/>
    <w:rsid w:val="00F46236"/>
    <w:pPr>
      <w:spacing w:before="40"/>
    </w:pPr>
    <w:rPr>
      <w:rFonts w:asciiTheme="minorHAnsi" w:hAnsiTheme="minorHAnsi"/>
      <w:bCs w:val="0"/>
      <w:i w:val="0"/>
      <w:lang w:eastAsia="en-US"/>
    </w:rPr>
  </w:style>
  <w:style w:type="character" w:customStyle="1" w:styleId="Heading4bChar">
    <w:name w:val="Heading 4b Char"/>
    <w:basedOn w:val="Heading4Char"/>
    <w:link w:val="Heading4b"/>
    <w:rsid w:val="00F46236"/>
    <w:rPr>
      <w:rFonts w:asciiTheme="minorHAnsi" w:eastAsiaTheme="majorEastAsia" w:hAnsiTheme="minorHAnsi" w:cstheme="majorBidi"/>
      <w:b/>
      <w:bCs w:val="0"/>
      <w:i w:val="0"/>
      <w:iCs/>
      <w:color w:val="4F81BD" w:themeColor="accent1"/>
      <w:lang w:eastAsia="en-US"/>
    </w:rPr>
  </w:style>
  <w:style w:type="table" w:customStyle="1" w:styleId="TableGridbeth1">
    <w:name w:val="Table Gridbeth1"/>
    <w:basedOn w:val="TableNormal"/>
    <w:next w:val="TableGrid"/>
    <w:uiPriority w:val="59"/>
    <w:rsid w:val="00DC6EA9"/>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vel11foChar">
    <w:name w:val="Level 1.1fo Char"/>
    <w:basedOn w:val="DefaultParagraphFont"/>
    <w:link w:val="Level11fo"/>
    <w:locked/>
    <w:rsid w:val="00945AAD"/>
    <w:rPr>
      <w:lang w:eastAsia="en-US"/>
    </w:rPr>
  </w:style>
  <w:style w:type="paragraph" w:customStyle="1" w:styleId="Level11fo">
    <w:name w:val="Level 1.1fo"/>
    <w:basedOn w:val="Normal"/>
    <w:link w:val="Level11foChar"/>
    <w:rsid w:val="00945AAD"/>
    <w:pPr>
      <w:spacing w:before="240" w:after="0"/>
      <w:ind w:left="720"/>
    </w:pPr>
    <w:rPr>
      <w:rFonts w:ascii="Times New Roman" w:hAnsi="Times New Roman" w:cstheme="minorBidi"/>
      <w:lang w:eastAsia="en-US"/>
    </w:rPr>
  </w:style>
  <w:style w:type="table" w:customStyle="1" w:styleId="TableGridbeth2">
    <w:name w:val="Table Gridbeth2"/>
    <w:basedOn w:val="TableNormal"/>
    <w:next w:val="TableGrid"/>
    <w:uiPriority w:val="59"/>
    <w:rsid w:val="0046227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rsid w:val="00AC7F97"/>
    <w:pPr>
      <w:spacing w:after="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7" w:unhideWhenUsed="0"/>
    <w:lsdException w:name="Default Paragraph Font" w:uiPriority="1"/>
    <w:lsdException w:name="Body Text" w:uiPriority="0"/>
    <w:lsdException w:name="Subtitle" w:semiHidden="0" w:uiPriority="9" w:unhideWhenUsed="0"/>
    <w:lsdException w:name="Body Text Indent 3"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MD_Normal"/>
    <w:qFormat/>
    <w:rsid w:val="00E47D4B"/>
    <w:pPr>
      <w:spacing w:line="240" w:lineRule="auto"/>
    </w:pPr>
    <w:rPr>
      <w:rFonts w:asciiTheme="minorHAnsi" w:hAnsiTheme="minorHAnsi" w:cstheme="minorHAnsi"/>
    </w:rPr>
  </w:style>
  <w:style w:type="paragraph" w:styleId="Heading1">
    <w:name w:val="heading 1"/>
    <w:aliases w:val="MD_Heading"/>
    <w:basedOn w:val="Heading2"/>
    <w:next w:val="Normal"/>
    <w:link w:val="Heading1Char"/>
    <w:uiPriority w:val="9"/>
    <w:qFormat/>
    <w:rsid w:val="00E315CC"/>
    <w:pPr>
      <w:spacing w:before="480" w:after="240"/>
      <w:jc w:val="center"/>
      <w:outlineLvl w:val="0"/>
    </w:pPr>
    <w:rPr>
      <w:rFonts w:asciiTheme="minorHAnsi" w:hAnsiTheme="minorHAnsi"/>
      <w:color w:val="548DD4" w:themeColor="text2" w:themeTint="99"/>
      <w:sz w:val="40"/>
      <w:szCs w:val="40"/>
    </w:rPr>
  </w:style>
  <w:style w:type="paragraph" w:styleId="Heading2">
    <w:name w:val="heading 2"/>
    <w:basedOn w:val="Normal"/>
    <w:next w:val="Normal"/>
    <w:link w:val="Heading2Char"/>
    <w:uiPriority w:val="9"/>
    <w:unhideWhenUsed/>
    <w:rsid w:val="004C215E"/>
    <w:pPr>
      <w:keepNext/>
      <w:keepLines/>
      <w:spacing w:before="200" w:after="0"/>
      <w:outlineLvl w:val="1"/>
    </w:pPr>
    <w:rPr>
      <w:rFonts w:asciiTheme="majorHAnsi" w:eastAsiaTheme="majorEastAsia" w:hAnsiTheme="majorHAnsi" w:cstheme="majorBidi"/>
      <w:b/>
      <w:bCs/>
      <w:color w:val="4F81BD" w:themeColor="accent1"/>
      <w:szCs w:val="26"/>
    </w:rPr>
  </w:style>
  <w:style w:type="paragraph" w:styleId="Heading3">
    <w:name w:val="heading 3"/>
    <w:basedOn w:val="Normal"/>
    <w:next w:val="Normal"/>
    <w:link w:val="Heading3Char"/>
    <w:uiPriority w:val="9"/>
    <w:unhideWhenUsed/>
    <w:rsid w:val="00447443"/>
    <w:pPr>
      <w:keepNext/>
      <w:keepLines/>
      <w:spacing w:before="200" w:after="0"/>
      <w:outlineLvl w:val="2"/>
    </w:pPr>
    <w:rPr>
      <w:rFonts w:eastAsiaTheme="majorEastAsia" w:cstheme="majorBidi"/>
      <w:b/>
      <w:bCs/>
      <w:i/>
      <w:sz w:val="28"/>
      <w:szCs w:val="28"/>
    </w:rPr>
  </w:style>
  <w:style w:type="paragraph" w:styleId="Heading4">
    <w:name w:val="heading 4"/>
    <w:aliases w:val="Heading 1 - Body"/>
    <w:basedOn w:val="Normal"/>
    <w:next w:val="Normal"/>
    <w:link w:val="Heading4Char"/>
    <w:uiPriority w:val="9"/>
    <w:unhideWhenUsed/>
    <w:rsid w:val="004C215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aliases w:val="Heading 2 - Body"/>
    <w:basedOn w:val="Normal"/>
    <w:next w:val="Normal"/>
    <w:link w:val="Heading5Char"/>
    <w:uiPriority w:val="9"/>
    <w:unhideWhenUsed/>
    <w:rsid w:val="004C215E"/>
    <w:pPr>
      <w:keepNext/>
      <w:keepLines/>
      <w:numPr>
        <w:ilvl w:val="4"/>
        <w:numId w:val="4"/>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aliases w:val="Heading 3 - Body"/>
    <w:basedOn w:val="Normal"/>
    <w:next w:val="Normal"/>
    <w:link w:val="Heading6Char"/>
    <w:uiPriority w:val="9"/>
    <w:unhideWhenUsed/>
    <w:rsid w:val="004C215E"/>
    <w:pPr>
      <w:keepNext/>
      <w:keepLines/>
      <w:numPr>
        <w:ilvl w:val="5"/>
        <w:numId w:val="4"/>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aliases w:val="App Heading 1"/>
    <w:basedOn w:val="Normal"/>
    <w:next w:val="Normal"/>
    <w:link w:val="Heading7Char"/>
    <w:uiPriority w:val="9"/>
    <w:unhideWhenUsed/>
    <w:rsid w:val="004C215E"/>
    <w:pPr>
      <w:keepNext/>
      <w:keepLines/>
      <w:numPr>
        <w:ilvl w:val="6"/>
        <w:numId w:val="4"/>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aliases w:val="App Heading 2"/>
    <w:basedOn w:val="Normal"/>
    <w:next w:val="Normal"/>
    <w:link w:val="Heading8Char"/>
    <w:uiPriority w:val="9"/>
    <w:unhideWhenUsed/>
    <w:rsid w:val="004C215E"/>
    <w:pPr>
      <w:keepNext/>
      <w:keepLines/>
      <w:numPr>
        <w:ilvl w:val="7"/>
        <w:numId w:val="4"/>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Section heading - Body,App Heading 3"/>
    <w:basedOn w:val="Normal"/>
    <w:next w:val="Normal"/>
    <w:link w:val="Heading9Char"/>
    <w:uiPriority w:val="9"/>
    <w:unhideWhenUsed/>
    <w:rsid w:val="004C215E"/>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MD_Heading Char"/>
    <w:basedOn w:val="DefaultParagraphFont"/>
    <w:link w:val="Heading1"/>
    <w:uiPriority w:val="9"/>
    <w:rsid w:val="00E315CC"/>
    <w:rPr>
      <w:rFonts w:asciiTheme="minorHAnsi" w:eastAsiaTheme="majorEastAsia" w:hAnsiTheme="minorHAnsi" w:cstheme="majorBidi"/>
      <w:b/>
      <w:bCs/>
      <w:color w:val="548DD4" w:themeColor="text2" w:themeTint="99"/>
      <w:sz w:val="40"/>
      <w:szCs w:val="40"/>
      <w:lang w:val="en-GB"/>
    </w:rPr>
  </w:style>
  <w:style w:type="character" w:customStyle="1" w:styleId="Heading2Char">
    <w:name w:val="Heading 2 Char"/>
    <w:basedOn w:val="DefaultParagraphFont"/>
    <w:link w:val="Heading2"/>
    <w:uiPriority w:val="9"/>
    <w:rsid w:val="004C215E"/>
    <w:rPr>
      <w:rFonts w:asciiTheme="majorHAnsi" w:eastAsiaTheme="majorEastAsia" w:hAnsiTheme="majorHAnsi" w:cstheme="majorBidi"/>
      <w:b/>
      <w:bCs/>
      <w:color w:val="4F81BD" w:themeColor="accent1"/>
      <w:szCs w:val="26"/>
    </w:rPr>
  </w:style>
  <w:style w:type="character" w:customStyle="1" w:styleId="Heading3Char">
    <w:name w:val="Heading 3 Char"/>
    <w:basedOn w:val="DefaultParagraphFont"/>
    <w:link w:val="Heading3"/>
    <w:uiPriority w:val="9"/>
    <w:rsid w:val="00447443"/>
    <w:rPr>
      <w:rFonts w:asciiTheme="minorHAnsi" w:eastAsiaTheme="majorEastAsia" w:hAnsiTheme="minorHAnsi" w:cstheme="majorBidi"/>
      <w:b/>
      <w:bCs/>
      <w:i/>
      <w:sz w:val="28"/>
      <w:szCs w:val="28"/>
    </w:rPr>
  </w:style>
  <w:style w:type="paragraph" w:styleId="ListParagraph">
    <w:name w:val="List Paragraph"/>
    <w:aliases w:val="Footnote,BulletPoints,List Paragraph1,Recommendation"/>
    <w:basedOn w:val="Normal"/>
    <w:link w:val="ListParagraphChar"/>
    <w:uiPriority w:val="34"/>
    <w:qFormat/>
    <w:rsid w:val="004C215E"/>
    <w:pPr>
      <w:ind w:left="720"/>
      <w:contextualSpacing/>
    </w:pPr>
  </w:style>
  <w:style w:type="paragraph" w:styleId="NormalWeb">
    <w:name w:val="Normal (Web)"/>
    <w:basedOn w:val="Normal"/>
    <w:link w:val="NormalWebChar"/>
    <w:uiPriority w:val="99"/>
    <w:unhideWhenUsed/>
    <w:rsid w:val="00EC1701"/>
    <w:pPr>
      <w:spacing w:before="100" w:beforeAutospacing="1" w:after="100" w:afterAutospacing="1"/>
    </w:pPr>
    <w:rPr>
      <w:rFonts w:eastAsia="Times New Roman" w:cs="Times New Roman"/>
      <w:szCs w:val="24"/>
    </w:rPr>
  </w:style>
  <w:style w:type="paragraph" w:styleId="BalloonText">
    <w:name w:val="Balloon Text"/>
    <w:basedOn w:val="Normal"/>
    <w:link w:val="BalloonTextChar"/>
    <w:uiPriority w:val="99"/>
    <w:semiHidden/>
    <w:unhideWhenUsed/>
    <w:rsid w:val="008567A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67AC"/>
    <w:rPr>
      <w:rFonts w:ascii="Tahoma" w:hAnsi="Tahoma" w:cs="Tahoma"/>
      <w:sz w:val="16"/>
      <w:szCs w:val="16"/>
    </w:rPr>
  </w:style>
  <w:style w:type="character" w:customStyle="1" w:styleId="normalchar">
    <w:name w:val="normal_char"/>
    <w:rsid w:val="008567AC"/>
    <w:rPr>
      <w:color w:val="auto"/>
    </w:rPr>
  </w:style>
  <w:style w:type="character" w:styleId="Hyperlink">
    <w:name w:val="Hyperlink"/>
    <w:basedOn w:val="DefaultParagraphFont"/>
    <w:uiPriority w:val="99"/>
    <w:rsid w:val="00876B6E"/>
    <w:rPr>
      <w:color w:val="0000FF" w:themeColor="hyperlink"/>
      <w:u w:val="single"/>
    </w:rPr>
  </w:style>
  <w:style w:type="character" w:styleId="CommentReference">
    <w:name w:val="annotation reference"/>
    <w:aliases w:val="Table Title"/>
    <w:basedOn w:val="DefaultParagraphFont"/>
    <w:uiPriority w:val="99"/>
    <w:unhideWhenUsed/>
    <w:rsid w:val="00FF593A"/>
    <w:rPr>
      <w:sz w:val="16"/>
      <w:szCs w:val="16"/>
    </w:rPr>
  </w:style>
  <w:style w:type="paragraph" w:styleId="CommentText">
    <w:name w:val="annotation text"/>
    <w:basedOn w:val="Normal"/>
    <w:link w:val="CommentTextChar"/>
    <w:uiPriority w:val="99"/>
    <w:unhideWhenUsed/>
    <w:rsid w:val="00FF593A"/>
    <w:rPr>
      <w:sz w:val="20"/>
      <w:szCs w:val="20"/>
    </w:rPr>
  </w:style>
  <w:style w:type="character" w:customStyle="1" w:styleId="CommentTextChar">
    <w:name w:val="Comment Text Char"/>
    <w:basedOn w:val="DefaultParagraphFont"/>
    <w:link w:val="CommentText"/>
    <w:uiPriority w:val="99"/>
    <w:rsid w:val="00FF593A"/>
    <w:rPr>
      <w:sz w:val="20"/>
      <w:szCs w:val="20"/>
    </w:rPr>
  </w:style>
  <w:style w:type="paragraph" w:styleId="CommentSubject">
    <w:name w:val="annotation subject"/>
    <w:basedOn w:val="CommentText"/>
    <w:next w:val="CommentText"/>
    <w:link w:val="CommentSubjectChar"/>
    <w:uiPriority w:val="99"/>
    <w:semiHidden/>
    <w:unhideWhenUsed/>
    <w:rsid w:val="00FF593A"/>
    <w:rPr>
      <w:b/>
      <w:bCs/>
    </w:rPr>
  </w:style>
  <w:style w:type="character" w:customStyle="1" w:styleId="CommentSubjectChar">
    <w:name w:val="Comment Subject Char"/>
    <w:basedOn w:val="CommentTextChar"/>
    <w:link w:val="CommentSubject"/>
    <w:uiPriority w:val="99"/>
    <w:semiHidden/>
    <w:rsid w:val="00FF593A"/>
    <w:rPr>
      <w:b/>
      <w:bCs/>
      <w:sz w:val="20"/>
      <w:szCs w:val="20"/>
    </w:rPr>
  </w:style>
  <w:style w:type="paragraph" w:styleId="BodyTextIndent3">
    <w:name w:val="Body Text Indent 3"/>
    <w:basedOn w:val="Normal"/>
    <w:link w:val="BodyTextIndent3Char"/>
    <w:rsid w:val="00981C16"/>
    <w:pPr>
      <w:spacing w:after="120"/>
      <w:ind w:left="283"/>
    </w:pPr>
    <w:rPr>
      <w:rFonts w:eastAsia="Times New Roman" w:cs="Times New Roman"/>
      <w:sz w:val="16"/>
      <w:szCs w:val="16"/>
    </w:rPr>
  </w:style>
  <w:style w:type="character" w:customStyle="1" w:styleId="BodyTextIndent3Char">
    <w:name w:val="Body Text Indent 3 Char"/>
    <w:basedOn w:val="DefaultParagraphFont"/>
    <w:link w:val="BodyTextIndent3"/>
    <w:rsid w:val="00981C16"/>
    <w:rPr>
      <w:rFonts w:eastAsia="Times New Roman" w:cs="Times New Roman"/>
      <w:sz w:val="16"/>
      <w:szCs w:val="16"/>
    </w:rPr>
  </w:style>
  <w:style w:type="character" w:customStyle="1" w:styleId="Heading4Char">
    <w:name w:val="Heading 4 Char"/>
    <w:aliases w:val="Heading 1 - Body Char"/>
    <w:basedOn w:val="DefaultParagraphFont"/>
    <w:link w:val="Heading4"/>
    <w:uiPriority w:val="9"/>
    <w:rsid w:val="004C215E"/>
    <w:rPr>
      <w:rFonts w:asciiTheme="majorHAnsi" w:eastAsiaTheme="majorEastAsia" w:hAnsiTheme="majorHAnsi" w:cstheme="majorBidi"/>
      <w:b/>
      <w:bCs/>
      <w:i/>
      <w:iCs/>
      <w:color w:val="4F81BD" w:themeColor="accent1"/>
    </w:rPr>
  </w:style>
  <w:style w:type="character" w:customStyle="1" w:styleId="Heading5Char">
    <w:name w:val="Heading 5 Char"/>
    <w:aliases w:val="Heading 2 - Body Char"/>
    <w:basedOn w:val="DefaultParagraphFont"/>
    <w:link w:val="Heading5"/>
    <w:uiPriority w:val="9"/>
    <w:rsid w:val="004C215E"/>
    <w:rPr>
      <w:rFonts w:asciiTheme="majorHAnsi" w:eastAsiaTheme="majorEastAsia" w:hAnsiTheme="majorHAnsi" w:cstheme="majorBidi"/>
      <w:color w:val="243F60" w:themeColor="accent1" w:themeShade="7F"/>
    </w:rPr>
  </w:style>
  <w:style w:type="character" w:customStyle="1" w:styleId="Heading6Char">
    <w:name w:val="Heading 6 Char"/>
    <w:aliases w:val="Heading 3 - Body Char"/>
    <w:basedOn w:val="DefaultParagraphFont"/>
    <w:link w:val="Heading6"/>
    <w:uiPriority w:val="9"/>
    <w:rsid w:val="004C215E"/>
    <w:rPr>
      <w:rFonts w:asciiTheme="majorHAnsi" w:eastAsiaTheme="majorEastAsia" w:hAnsiTheme="majorHAnsi" w:cstheme="majorBidi"/>
      <w:i/>
      <w:iCs/>
      <w:color w:val="243F60" w:themeColor="accent1" w:themeShade="7F"/>
    </w:rPr>
  </w:style>
  <w:style w:type="character" w:customStyle="1" w:styleId="Heading7Char">
    <w:name w:val="Heading 7 Char"/>
    <w:aliases w:val="App Heading 1 Char"/>
    <w:basedOn w:val="DefaultParagraphFont"/>
    <w:link w:val="Heading7"/>
    <w:uiPriority w:val="9"/>
    <w:rsid w:val="004C215E"/>
    <w:rPr>
      <w:rFonts w:asciiTheme="majorHAnsi" w:eastAsiaTheme="majorEastAsia" w:hAnsiTheme="majorHAnsi" w:cstheme="majorBidi"/>
      <w:i/>
      <w:iCs/>
      <w:color w:val="404040" w:themeColor="text1" w:themeTint="BF"/>
    </w:rPr>
  </w:style>
  <w:style w:type="character" w:customStyle="1" w:styleId="Heading8Char">
    <w:name w:val="Heading 8 Char"/>
    <w:aliases w:val="App Heading 2 Char"/>
    <w:basedOn w:val="DefaultParagraphFont"/>
    <w:link w:val="Heading8"/>
    <w:uiPriority w:val="9"/>
    <w:rsid w:val="004C215E"/>
    <w:rPr>
      <w:rFonts w:asciiTheme="majorHAnsi" w:eastAsiaTheme="majorEastAsia" w:hAnsiTheme="majorHAnsi" w:cstheme="majorBidi"/>
      <w:color w:val="404040" w:themeColor="text1" w:themeTint="BF"/>
      <w:sz w:val="20"/>
      <w:szCs w:val="20"/>
    </w:rPr>
  </w:style>
  <w:style w:type="character" w:customStyle="1" w:styleId="Heading9Char">
    <w:name w:val="Heading 9 Char"/>
    <w:aliases w:val="Section heading - Body Char,App Heading 3 Char"/>
    <w:basedOn w:val="DefaultParagraphFont"/>
    <w:link w:val="Heading9"/>
    <w:uiPriority w:val="9"/>
    <w:rsid w:val="004C215E"/>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131A64"/>
    <w:pPr>
      <w:tabs>
        <w:tab w:val="center" w:pos="4513"/>
        <w:tab w:val="right" w:pos="9026"/>
      </w:tabs>
      <w:spacing w:after="0"/>
    </w:pPr>
  </w:style>
  <w:style w:type="character" w:customStyle="1" w:styleId="HeaderChar">
    <w:name w:val="Header Char"/>
    <w:basedOn w:val="DefaultParagraphFont"/>
    <w:link w:val="Header"/>
    <w:uiPriority w:val="99"/>
    <w:rsid w:val="00131A64"/>
  </w:style>
  <w:style w:type="paragraph" w:styleId="Footer">
    <w:name w:val="footer"/>
    <w:basedOn w:val="Normal"/>
    <w:link w:val="FooterChar"/>
    <w:uiPriority w:val="99"/>
    <w:unhideWhenUsed/>
    <w:rsid w:val="00131A64"/>
    <w:pPr>
      <w:tabs>
        <w:tab w:val="center" w:pos="4513"/>
        <w:tab w:val="right" w:pos="9026"/>
      </w:tabs>
      <w:spacing w:after="0"/>
    </w:pPr>
  </w:style>
  <w:style w:type="character" w:customStyle="1" w:styleId="FooterChar">
    <w:name w:val="Footer Char"/>
    <w:basedOn w:val="DefaultParagraphFont"/>
    <w:link w:val="Footer"/>
    <w:uiPriority w:val="99"/>
    <w:rsid w:val="00131A64"/>
  </w:style>
  <w:style w:type="paragraph" w:styleId="TOCHeading">
    <w:name w:val="TOC Heading"/>
    <w:basedOn w:val="Heading1"/>
    <w:next w:val="Normal"/>
    <w:uiPriority w:val="39"/>
    <w:unhideWhenUsed/>
    <w:qFormat/>
    <w:rsid w:val="004C215E"/>
    <w:pPr>
      <w:outlineLvl w:val="9"/>
    </w:pPr>
    <w:rPr>
      <w:lang w:val="en-US" w:eastAsia="ja-JP"/>
    </w:rPr>
  </w:style>
  <w:style w:type="paragraph" w:styleId="TOC1">
    <w:name w:val="toc 1"/>
    <w:basedOn w:val="Normal"/>
    <w:next w:val="Normal"/>
    <w:autoRedefine/>
    <w:uiPriority w:val="39"/>
    <w:unhideWhenUsed/>
    <w:rsid w:val="00C34CDD"/>
    <w:pPr>
      <w:spacing w:after="100"/>
    </w:pPr>
  </w:style>
  <w:style w:type="paragraph" w:styleId="TOC2">
    <w:name w:val="toc 2"/>
    <w:basedOn w:val="Normal"/>
    <w:next w:val="Normal"/>
    <w:autoRedefine/>
    <w:uiPriority w:val="39"/>
    <w:unhideWhenUsed/>
    <w:rsid w:val="00C34CDD"/>
    <w:pPr>
      <w:spacing w:after="100"/>
      <w:ind w:left="240"/>
    </w:pPr>
  </w:style>
  <w:style w:type="paragraph" w:styleId="TOC3">
    <w:name w:val="toc 3"/>
    <w:basedOn w:val="Normal"/>
    <w:next w:val="Normal"/>
    <w:autoRedefine/>
    <w:uiPriority w:val="39"/>
    <w:unhideWhenUsed/>
    <w:rsid w:val="00C34CDD"/>
    <w:pPr>
      <w:spacing w:after="100"/>
      <w:ind w:left="480"/>
    </w:pPr>
  </w:style>
  <w:style w:type="paragraph" w:styleId="NoSpacing">
    <w:name w:val="No Spacing"/>
    <w:aliases w:val="Figure footer"/>
    <w:uiPriority w:val="1"/>
    <w:rsid w:val="004C215E"/>
    <w:pPr>
      <w:spacing w:after="0" w:line="240" w:lineRule="auto"/>
    </w:pPr>
  </w:style>
  <w:style w:type="character" w:customStyle="1" w:styleId="apple-converted-space">
    <w:name w:val="apple-converted-space"/>
    <w:basedOn w:val="DefaultParagraphFont"/>
    <w:rsid w:val="00152166"/>
  </w:style>
  <w:style w:type="character" w:styleId="FollowedHyperlink">
    <w:name w:val="FollowedHyperlink"/>
    <w:uiPriority w:val="99"/>
    <w:semiHidden/>
    <w:unhideWhenUsed/>
    <w:rsid w:val="00082A22"/>
    <w:rPr>
      <w:color w:val="800080"/>
      <w:u w:val="single"/>
    </w:rPr>
  </w:style>
  <w:style w:type="character" w:styleId="HTMLCite">
    <w:name w:val="HTML Cite"/>
    <w:uiPriority w:val="99"/>
    <w:semiHidden/>
    <w:unhideWhenUsed/>
    <w:rsid w:val="00082A22"/>
    <w:rPr>
      <w:b w:val="0"/>
      <w:bCs w:val="0"/>
      <w:i w:val="0"/>
      <w:iCs w:val="0"/>
      <w:vanish w:val="0"/>
      <w:webHidden w:val="0"/>
      <w:specVanish w:val="0"/>
    </w:rPr>
  </w:style>
  <w:style w:type="character" w:customStyle="1" w:styleId="author4">
    <w:name w:val="author4"/>
    <w:rsid w:val="00082A22"/>
    <w:rPr>
      <w:b w:val="0"/>
      <w:bCs w:val="0"/>
      <w:i w:val="0"/>
      <w:iCs w:val="0"/>
      <w:smallCaps w:val="0"/>
      <w:sz w:val="24"/>
      <w:szCs w:val="24"/>
    </w:rPr>
  </w:style>
  <w:style w:type="character" w:customStyle="1" w:styleId="articletitle7">
    <w:name w:val="articletitle7"/>
    <w:basedOn w:val="DefaultParagraphFont"/>
    <w:rsid w:val="00082A22"/>
  </w:style>
  <w:style w:type="character" w:customStyle="1" w:styleId="journaltitle4">
    <w:name w:val="journaltitle4"/>
    <w:rsid w:val="00082A22"/>
    <w:rPr>
      <w:i/>
      <w:iCs/>
    </w:rPr>
  </w:style>
  <w:style w:type="character" w:customStyle="1" w:styleId="pubyear">
    <w:name w:val="pubyear"/>
    <w:basedOn w:val="DefaultParagraphFont"/>
    <w:rsid w:val="00082A22"/>
  </w:style>
  <w:style w:type="character" w:customStyle="1" w:styleId="citedissue">
    <w:name w:val="citedissue"/>
    <w:basedOn w:val="DefaultParagraphFont"/>
    <w:rsid w:val="00082A22"/>
  </w:style>
  <w:style w:type="character" w:customStyle="1" w:styleId="frlabel1">
    <w:name w:val="fr_label1"/>
    <w:rsid w:val="00082A22"/>
    <w:rPr>
      <w:b/>
      <w:bCs/>
    </w:rPr>
  </w:style>
  <w:style w:type="character" w:styleId="Strong">
    <w:name w:val="Strong"/>
    <w:uiPriority w:val="22"/>
    <w:rsid w:val="004C215E"/>
    <w:rPr>
      <w:b/>
      <w:bCs/>
    </w:rPr>
  </w:style>
  <w:style w:type="character" w:customStyle="1" w:styleId="hithilite3">
    <w:name w:val="hithilite3"/>
    <w:rsid w:val="00082A22"/>
    <w:rPr>
      <w:shd w:val="clear" w:color="auto" w:fill="FFFF00"/>
    </w:rPr>
  </w:style>
  <w:style w:type="character" w:customStyle="1" w:styleId="maintitle4">
    <w:name w:val="maintitle4"/>
    <w:rsid w:val="00082A22"/>
    <w:rPr>
      <w:vanish w:val="0"/>
      <w:webHidden w:val="0"/>
      <w:specVanish w:val="0"/>
    </w:rPr>
  </w:style>
  <w:style w:type="character" w:customStyle="1" w:styleId="override-xref-content-element7">
    <w:name w:val="override-xref-content-element7"/>
    <w:rsid w:val="00082A22"/>
    <w:rPr>
      <w:color w:val="007E8A"/>
    </w:rPr>
  </w:style>
  <w:style w:type="paragraph" w:customStyle="1" w:styleId="para10">
    <w:name w:val="para10"/>
    <w:basedOn w:val="Normal"/>
    <w:rsid w:val="00082A22"/>
    <w:pPr>
      <w:spacing w:after="240" w:line="360" w:lineRule="atLeast"/>
    </w:pPr>
    <w:rPr>
      <w:rFonts w:eastAsia="Times New Roman" w:cs="Times New Roman"/>
      <w:sz w:val="29"/>
      <w:szCs w:val="29"/>
    </w:rPr>
  </w:style>
  <w:style w:type="table" w:styleId="TableGrid">
    <w:name w:val="Table Grid"/>
    <w:aliases w:val="Summary box,Table Gridbeth"/>
    <w:basedOn w:val="TableNormal"/>
    <w:uiPriority w:val="59"/>
    <w:rsid w:val="00082A22"/>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7">
    <w:name w:val="i7"/>
    <w:rsid w:val="00082A22"/>
    <w:rPr>
      <w:i/>
      <w:iCs/>
    </w:rPr>
  </w:style>
  <w:style w:type="paragraph" w:customStyle="1" w:styleId="CM18">
    <w:name w:val="CM18"/>
    <w:basedOn w:val="Normal"/>
    <w:next w:val="Normal"/>
    <w:uiPriority w:val="99"/>
    <w:rsid w:val="00082A22"/>
    <w:pPr>
      <w:widowControl w:val="0"/>
      <w:autoSpaceDE w:val="0"/>
      <w:autoSpaceDN w:val="0"/>
      <w:adjustRightInd w:val="0"/>
      <w:spacing w:after="0"/>
    </w:pPr>
    <w:rPr>
      <w:rFonts w:ascii="MuseeBold" w:eastAsia="Times New Roman" w:hAnsi="MuseeBold" w:cs="Times New Roman"/>
      <w:szCs w:val="24"/>
    </w:rPr>
  </w:style>
  <w:style w:type="paragraph" w:customStyle="1" w:styleId="Heading5new">
    <w:name w:val="Heading 5 new"/>
    <w:basedOn w:val="NormalWeb"/>
    <w:link w:val="Heading5newChar"/>
    <w:rsid w:val="004C215E"/>
    <w:pPr>
      <w:spacing w:before="0" w:beforeAutospacing="0" w:after="240" w:afterAutospacing="0" w:line="312" w:lineRule="atLeast"/>
    </w:pPr>
    <w:rPr>
      <w:rFonts w:ascii="Times New Roman" w:hAnsi="Times New Roman"/>
      <w:b/>
      <w:i/>
      <w:color w:val="000000"/>
      <w:u w:val="single"/>
    </w:rPr>
  </w:style>
  <w:style w:type="character" w:customStyle="1" w:styleId="NormalWebChar">
    <w:name w:val="Normal (Web) Char"/>
    <w:link w:val="NormalWeb"/>
    <w:uiPriority w:val="99"/>
    <w:rsid w:val="00082A22"/>
    <w:rPr>
      <w:rFonts w:eastAsia="Times New Roman" w:cs="Times New Roman"/>
      <w:szCs w:val="24"/>
      <w:lang w:eastAsia="en-AU"/>
    </w:rPr>
  </w:style>
  <w:style w:type="character" w:customStyle="1" w:styleId="Heading5newChar">
    <w:name w:val="Heading 5 new Char"/>
    <w:link w:val="Heading5new"/>
    <w:rsid w:val="004C215E"/>
    <w:rPr>
      <w:rFonts w:eastAsia="Times New Roman" w:cs="Times New Roman"/>
      <w:b/>
      <w:i/>
      <w:color w:val="000000"/>
      <w:szCs w:val="24"/>
      <w:u w:val="single"/>
    </w:rPr>
  </w:style>
  <w:style w:type="paragraph" w:customStyle="1" w:styleId="Heading4new">
    <w:name w:val="Heading 4 new"/>
    <w:basedOn w:val="Heading5new"/>
    <w:link w:val="Heading4newChar"/>
    <w:rsid w:val="004C215E"/>
  </w:style>
  <w:style w:type="character" w:customStyle="1" w:styleId="Heading4newChar">
    <w:name w:val="Heading 4 new Char"/>
    <w:link w:val="Heading4new"/>
    <w:rsid w:val="004C215E"/>
    <w:rPr>
      <w:rFonts w:eastAsia="Times New Roman" w:cs="Times New Roman"/>
      <w:b/>
      <w:i/>
      <w:color w:val="000000"/>
      <w:szCs w:val="24"/>
      <w:u w:val="single"/>
    </w:rPr>
  </w:style>
  <w:style w:type="character" w:customStyle="1" w:styleId="label31">
    <w:name w:val="label31"/>
    <w:basedOn w:val="DefaultParagraphFont"/>
    <w:rsid w:val="00082A22"/>
  </w:style>
  <w:style w:type="character" w:customStyle="1" w:styleId="b7">
    <w:name w:val="b7"/>
    <w:rsid w:val="00082A22"/>
    <w:rPr>
      <w:b/>
      <w:bCs/>
    </w:rPr>
  </w:style>
  <w:style w:type="character" w:customStyle="1" w:styleId="tablenotes-note">
    <w:name w:val="tablenotes-note"/>
    <w:basedOn w:val="DefaultParagraphFont"/>
    <w:rsid w:val="00082A22"/>
  </w:style>
  <w:style w:type="character" w:customStyle="1" w:styleId="section-title3">
    <w:name w:val="section-title3"/>
    <w:rsid w:val="00082A22"/>
    <w:rPr>
      <w:vanish w:val="0"/>
      <w:webHidden w:val="0"/>
      <w:specVanish w:val="0"/>
    </w:rPr>
  </w:style>
  <w:style w:type="paragraph" w:customStyle="1" w:styleId="Default">
    <w:name w:val="Default"/>
    <w:rsid w:val="00082A22"/>
    <w:pPr>
      <w:widowControl w:val="0"/>
      <w:autoSpaceDE w:val="0"/>
      <w:autoSpaceDN w:val="0"/>
      <w:adjustRightInd w:val="0"/>
      <w:spacing w:after="0" w:line="240" w:lineRule="auto"/>
    </w:pPr>
    <w:rPr>
      <w:rFonts w:ascii="Arial" w:eastAsia="Times New Roman" w:hAnsi="Arial" w:cs="Arial"/>
      <w:color w:val="000000"/>
      <w:szCs w:val="24"/>
    </w:rPr>
  </w:style>
  <w:style w:type="paragraph" w:styleId="TOC4">
    <w:name w:val="toc 4"/>
    <w:basedOn w:val="Normal"/>
    <w:next w:val="Normal"/>
    <w:autoRedefine/>
    <w:uiPriority w:val="39"/>
    <w:unhideWhenUsed/>
    <w:rsid w:val="00082A22"/>
    <w:pPr>
      <w:spacing w:after="100"/>
      <w:ind w:left="660"/>
    </w:pPr>
    <w:rPr>
      <w:rFonts w:ascii="Calibri" w:eastAsia="Times New Roman" w:hAnsi="Calibri" w:cs="Times New Roman"/>
      <w:sz w:val="22"/>
    </w:rPr>
  </w:style>
  <w:style w:type="paragraph" w:styleId="Revision">
    <w:name w:val="Revision"/>
    <w:hidden/>
    <w:uiPriority w:val="99"/>
    <w:semiHidden/>
    <w:rsid w:val="00082A22"/>
    <w:pPr>
      <w:spacing w:after="0" w:line="240" w:lineRule="auto"/>
    </w:pPr>
    <w:rPr>
      <w:rFonts w:ascii="Calibri" w:eastAsia="Times New Roman" w:hAnsi="Calibri" w:cs="Times New Roman"/>
      <w:sz w:val="22"/>
    </w:rPr>
  </w:style>
  <w:style w:type="paragraph" w:styleId="FootnoteText">
    <w:name w:val="footnote text"/>
    <w:basedOn w:val="Normal"/>
    <w:link w:val="FootnoteTextChar"/>
    <w:uiPriority w:val="99"/>
    <w:unhideWhenUsed/>
    <w:rsid w:val="00082A22"/>
    <w:pPr>
      <w:spacing w:after="0"/>
    </w:pPr>
    <w:rPr>
      <w:rFonts w:ascii="Calibri" w:eastAsia="Times New Roman" w:hAnsi="Calibri" w:cs="Times New Roman"/>
      <w:sz w:val="20"/>
      <w:szCs w:val="20"/>
    </w:rPr>
  </w:style>
  <w:style w:type="character" w:customStyle="1" w:styleId="FootnoteTextChar">
    <w:name w:val="Footnote Text Char"/>
    <w:basedOn w:val="DefaultParagraphFont"/>
    <w:link w:val="FootnoteText"/>
    <w:uiPriority w:val="99"/>
    <w:rsid w:val="00082A22"/>
    <w:rPr>
      <w:rFonts w:ascii="Calibri" w:eastAsia="Times New Roman" w:hAnsi="Calibri" w:cs="Times New Roman"/>
      <w:sz w:val="20"/>
      <w:szCs w:val="20"/>
      <w:lang w:eastAsia="en-AU"/>
    </w:rPr>
  </w:style>
  <w:style w:type="character" w:styleId="FootnoteReference">
    <w:name w:val="footnote reference"/>
    <w:uiPriority w:val="99"/>
    <w:unhideWhenUsed/>
    <w:rsid w:val="00082A22"/>
    <w:rPr>
      <w:vertAlign w:val="superscript"/>
    </w:rPr>
  </w:style>
  <w:style w:type="table" w:customStyle="1" w:styleId="TableGrid1">
    <w:name w:val="Table Grid1"/>
    <w:basedOn w:val="TableNormal"/>
    <w:next w:val="TableGrid"/>
    <w:uiPriority w:val="59"/>
    <w:rsid w:val="00082A22"/>
    <w:pPr>
      <w:spacing w:after="0" w:line="240" w:lineRule="auto"/>
    </w:pPr>
    <w:rPr>
      <w:rFonts w:ascii="Calibri" w:eastAsia="Times New Roman"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rsid w:val="004C215E"/>
    <w:rPr>
      <w:rFonts w:ascii="Calibri" w:eastAsia="Times New Roman" w:hAnsi="Calibri" w:cs="Times New Roman"/>
      <w:i/>
      <w:iCs/>
      <w:color w:val="000000"/>
      <w:sz w:val="22"/>
    </w:rPr>
  </w:style>
  <w:style w:type="character" w:customStyle="1" w:styleId="QuoteChar">
    <w:name w:val="Quote Char"/>
    <w:basedOn w:val="DefaultParagraphFont"/>
    <w:link w:val="Quote"/>
    <w:uiPriority w:val="29"/>
    <w:rsid w:val="004C215E"/>
    <w:rPr>
      <w:rFonts w:ascii="Calibri" w:eastAsia="Times New Roman" w:hAnsi="Calibri" w:cs="Times New Roman"/>
      <w:i/>
      <w:iCs/>
      <w:color w:val="000000"/>
      <w:sz w:val="22"/>
    </w:rPr>
  </w:style>
  <w:style w:type="paragraph" w:styleId="EndnoteText">
    <w:name w:val="endnote text"/>
    <w:basedOn w:val="Normal"/>
    <w:link w:val="EndnoteTextChar"/>
    <w:uiPriority w:val="99"/>
    <w:unhideWhenUsed/>
    <w:rsid w:val="00082A22"/>
    <w:pPr>
      <w:spacing w:after="0"/>
    </w:pPr>
    <w:rPr>
      <w:rFonts w:ascii="Calibri" w:eastAsia="Times New Roman" w:hAnsi="Calibri" w:cs="Times New Roman"/>
      <w:sz w:val="20"/>
      <w:szCs w:val="20"/>
    </w:rPr>
  </w:style>
  <w:style w:type="character" w:customStyle="1" w:styleId="EndnoteTextChar">
    <w:name w:val="Endnote Text Char"/>
    <w:basedOn w:val="DefaultParagraphFont"/>
    <w:link w:val="EndnoteText"/>
    <w:uiPriority w:val="99"/>
    <w:rsid w:val="00082A22"/>
    <w:rPr>
      <w:rFonts w:ascii="Calibri" w:eastAsia="Times New Roman" w:hAnsi="Calibri" w:cs="Times New Roman"/>
      <w:sz w:val="20"/>
      <w:szCs w:val="20"/>
      <w:lang w:eastAsia="en-AU"/>
    </w:rPr>
  </w:style>
  <w:style w:type="character" w:styleId="EndnoteReference">
    <w:name w:val="endnote reference"/>
    <w:uiPriority w:val="99"/>
    <w:unhideWhenUsed/>
    <w:rsid w:val="00082A22"/>
    <w:rPr>
      <w:vertAlign w:val="superscript"/>
    </w:rPr>
  </w:style>
  <w:style w:type="paragraph" w:customStyle="1" w:styleId="para">
    <w:name w:val="para"/>
    <w:basedOn w:val="Normal"/>
    <w:rsid w:val="00601F48"/>
    <w:pPr>
      <w:spacing w:before="100" w:beforeAutospacing="1" w:after="100" w:afterAutospacing="1"/>
    </w:pPr>
    <w:rPr>
      <w:rFonts w:eastAsia="Times New Roman" w:cs="Times New Roman"/>
      <w:szCs w:val="24"/>
    </w:rPr>
  </w:style>
  <w:style w:type="paragraph" w:styleId="Caption">
    <w:name w:val="caption"/>
    <w:basedOn w:val="Normal"/>
    <w:next w:val="Normal"/>
    <w:link w:val="CaptionChar"/>
    <w:uiPriority w:val="35"/>
    <w:unhideWhenUsed/>
    <w:rsid w:val="004C215E"/>
    <w:rPr>
      <w:rFonts w:eastAsia="Times New Roman" w:cs="Times New Roman"/>
      <w:b/>
      <w:bCs/>
      <w:szCs w:val="18"/>
    </w:rPr>
  </w:style>
  <w:style w:type="paragraph" w:customStyle="1" w:styleId="ListBullet1">
    <w:name w:val="List Bullet1"/>
    <w:basedOn w:val="Normal"/>
    <w:uiPriority w:val="5"/>
    <w:rsid w:val="004C215E"/>
    <w:pPr>
      <w:numPr>
        <w:numId w:val="5"/>
      </w:numPr>
      <w:shd w:val="clear" w:color="auto" w:fill="FFFFFF" w:themeFill="background1"/>
      <w:spacing w:before="120" w:after="120" w:line="260" w:lineRule="exact"/>
      <w:contextualSpacing/>
    </w:pPr>
    <w:rPr>
      <w:rFonts w:ascii="Arial" w:eastAsia="Times New Roman" w:hAnsi="Arial" w:cs="Arial"/>
      <w:sz w:val="20"/>
      <w:szCs w:val="20"/>
    </w:rPr>
  </w:style>
  <w:style w:type="character" w:customStyle="1" w:styleId="Bold">
    <w:name w:val="Bold"/>
    <w:uiPriority w:val="99"/>
    <w:rsid w:val="004C215E"/>
    <w:rPr>
      <w:b/>
      <w:lang w:val="en-AU" w:eastAsia="en-US"/>
    </w:rPr>
  </w:style>
  <w:style w:type="character" w:customStyle="1" w:styleId="Italic">
    <w:name w:val="Italic"/>
    <w:uiPriority w:val="3"/>
    <w:rsid w:val="0009621D"/>
    <w:rPr>
      <w:i/>
      <w:lang w:val="en-AU" w:eastAsia="en-US"/>
    </w:rPr>
  </w:style>
  <w:style w:type="character" w:customStyle="1" w:styleId="HighlightOrange">
    <w:name w:val="Highlight Orange"/>
    <w:basedOn w:val="DefaultParagraphFont"/>
    <w:uiPriority w:val="75"/>
    <w:rsid w:val="004C215E"/>
    <w:rPr>
      <w:color w:val="F47B28"/>
    </w:rPr>
  </w:style>
  <w:style w:type="table" w:customStyle="1" w:styleId="Boxorange">
    <w:name w:val="Box orange"/>
    <w:basedOn w:val="TableNormal"/>
    <w:uiPriority w:val="99"/>
    <w:qFormat/>
    <w:rsid w:val="0009621D"/>
    <w:pPr>
      <w:spacing w:after="0" w:line="240" w:lineRule="auto"/>
    </w:pPr>
    <w:rPr>
      <w:rFonts w:eastAsia="Times New Roman" w:cs="Times New Roman"/>
      <w:sz w:val="20"/>
      <w:szCs w:val="20"/>
    </w:rPr>
    <w:tblPr>
      <w:tblInd w:w="113" w:type="dxa"/>
      <w:tblBorders>
        <w:top w:val="single" w:sz="18" w:space="0" w:color="F47B28"/>
        <w:left w:val="single" w:sz="18" w:space="0" w:color="F47B28"/>
        <w:bottom w:val="single" w:sz="18" w:space="0" w:color="F47B28"/>
        <w:right w:val="single" w:sz="18" w:space="0" w:color="F47B28"/>
      </w:tblBorders>
    </w:tblPr>
    <w:trPr>
      <w:cantSplit/>
    </w:trPr>
  </w:style>
  <w:style w:type="character" w:customStyle="1" w:styleId="Highlighter">
    <w:name w:val="Highlighter"/>
    <w:basedOn w:val="DefaultParagraphFont"/>
    <w:uiPriority w:val="21"/>
    <w:rsid w:val="00CA142D"/>
    <w:rPr>
      <w:bdr w:val="none" w:sz="0" w:space="0" w:color="auto"/>
      <w:shd w:val="clear" w:color="auto" w:fill="FFFF00"/>
    </w:rPr>
  </w:style>
  <w:style w:type="character" w:styleId="IntenseReference">
    <w:name w:val="Intense Reference"/>
    <w:basedOn w:val="DefaultParagraphFont"/>
    <w:uiPriority w:val="32"/>
    <w:rsid w:val="004C215E"/>
    <w:rPr>
      <w:b/>
      <w:bCs/>
      <w:i/>
      <w:smallCaps/>
      <w:color w:val="C0504D" w:themeColor="accent2"/>
      <w:spacing w:val="5"/>
      <w:u w:val="none"/>
    </w:rPr>
  </w:style>
  <w:style w:type="paragraph" w:styleId="TOC5">
    <w:name w:val="toc 5"/>
    <w:basedOn w:val="Normal"/>
    <w:next w:val="Normal"/>
    <w:autoRedefine/>
    <w:uiPriority w:val="39"/>
    <w:unhideWhenUsed/>
    <w:rsid w:val="00D35EC1"/>
    <w:pPr>
      <w:spacing w:after="100"/>
      <w:ind w:left="880"/>
    </w:pPr>
    <w:rPr>
      <w:rFonts w:eastAsiaTheme="minorEastAsia"/>
      <w:sz w:val="22"/>
    </w:rPr>
  </w:style>
  <w:style w:type="paragraph" w:styleId="TOC6">
    <w:name w:val="toc 6"/>
    <w:basedOn w:val="Normal"/>
    <w:next w:val="Normal"/>
    <w:autoRedefine/>
    <w:uiPriority w:val="39"/>
    <w:unhideWhenUsed/>
    <w:rsid w:val="00D35EC1"/>
    <w:pPr>
      <w:spacing w:after="100"/>
      <w:ind w:left="1100"/>
    </w:pPr>
    <w:rPr>
      <w:rFonts w:eastAsiaTheme="minorEastAsia"/>
      <w:sz w:val="22"/>
    </w:rPr>
  </w:style>
  <w:style w:type="paragraph" w:styleId="TOC7">
    <w:name w:val="toc 7"/>
    <w:basedOn w:val="Normal"/>
    <w:next w:val="Normal"/>
    <w:autoRedefine/>
    <w:uiPriority w:val="39"/>
    <w:unhideWhenUsed/>
    <w:rsid w:val="00D35EC1"/>
    <w:pPr>
      <w:spacing w:after="100"/>
      <w:ind w:left="1320"/>
    </w:pPr>
    <w:rPr>
      <w:rFonts w:eastAsiaTheme="minorEastAsia"/>
      <w:sz w:val="22"/>
    </w:rPr>
  </w:style>
  <w:style w:type="paragraph" w:styleId="TOC8">
    <w:name w:val="toc 8"/>
    <w:basedOn w:val="Normal"/>
    <w:next w:val="Normal"/>
    <w:autoRedefine/>
    <w:uiPriority w:val="39"/>
    <w:unhideWhenUsed/>
    <w:rsid w:val="00D35EC1"/>
    <w:pPr>
      <w:spacing w:after="100"/>
      <w:ind w:left="1540"/>
    </w:pPr>
    <w:rPr>
      <w:rFonts w:eastAsiaTheme="minorEastAsia"/>
      <w:sz w:val="22"/>
    </w:rPr>
  </w:style>
  <w:style w:type="paragraph" w:styleId="TOC9">
    <w:name w:val="toc 9"/>
    <w:basedOn w:val="Normal"/>
    <w:next w:val="Normal"/>
    <w:autoRedefine/>
    <w:uiPriority w:val="39"/>
    <w:unhideWhenUsed/>
    <w:rsid w:val="00D35EC1"/>
    <w:pPr>
      <w:spacing w:after="100"/>
      <w:ind w:left="1760"/>
    </w:pPr>
    <w:rPr>
      <w:rFonts w:eastAsiaTheme="minorEastAsia"/>
      <w:sz w:val="22"/>
    </w:rPr>
  </w:style>
  <w:style w:type="table" w:styleId="LightGrid-Accent4">
    <w:name w:val="Light Grid Accent 4"/>
    <w:basedOn w:val="TableNormal"/>
    <w:uiPriority w:val="62"/>
    <w:rsid w:val="005B1FB7"/>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1">
    <w:name w:val="Light Grid Accent 1"/>
    <w:basedOn w:val="TableNormal"/>
    <w:uiPriority w:val="62"/>
    <w:rsid w:val="005B1FB7"/>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form-strength">
    <w:name w:val="form-strength"/>
    <w:basedOn w:val="DefaultParagraphFont"/>
    <w:rsid w:val="005B1FB7"/>
  </w:style>
  <w:style w:type="table" w:styleId="LightGrid-Accent6">
    <w:name w:val="Light Grid Accent 6"/>
    <w:basedOn w:val="TableNormal"/>
    <w:uiPriority w:val="62"/>
    <w:rsid w:val="005B1FB7"/>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Grid-Accent3">
    <w:name w:val="Light Grid Accent 3"/>
    <w:basedOn w:val="TableNormal"/>
    <w:uiPriority w:val="62"/>
    <w:rsid w:val="005B1FB7"/>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styleId="Emphasis">
    <w:name w:val="Emphasis"/>
    <w:basedOn w:val="DefaultParagraphFont"/>
    <w:uiPriority w:val="20"/>
    <w:rsid w:val="004C215E"/>
    <w:rPr>
      <w:i/>
      <w:iCs/>
    </w:rPr>
  </w:style>
  <w:style w:type="paragraph" w:customStyle="1" w:styleId="Heading51">
    <w:name w:val="Heading 51"/>
    <w:basedOn w:val="Normal"/>
    <w:link w:val="heading5Char0"/>
    <w:rsid w:val="004C215E"/>
    <w:pPr>
      <w:keepNext/>
      <w:keepLines/>
      <w:spacing w:before="120" w:after="120"/>
    </w:pPr>
    <w:rPr>
      <w:rFonts w:asciiTheme="majorHAnsi" w:hAnsiTheme="majorHAnsi"/>
      <w:b/>
      <w:i/>
      <w:szCs w:val="24"/>
    </w:rPr>
  </w:style>
  <w:style w:type="character" w:customStyle="1" w:styleId="heading5Char0">
    <w:name w:val="heading 5 Char"/>
    <w:basedOn w:val="DefaultParagraphFont"/>
    <w:link w:val="Heading51"/>
    <w:rsid w:val="004C215E"/>
    <w:rPr>
      <w:rFonts w:asciiTheme="majorHAnsi" w:hAnsiTheme="majorHAnsi"/>
      <w:b/>
      <w:i/>
      <w:szCs w:val="24"/>
    </w:rPr>
  </w:style>
  <w:style w:type="paragraph" w:customStyle="1" w:styleId="TableText">
    <w:name w:val="Table Text"/>
    <w:basedOn w:val="Normal"/>
    <w:link w:val="TableTextChar"/>
    <w:qFormat/>
    <w:rsid w:val="000869D0"/>
    <w:pPr>
      <w:shd w:val="clear" w:color="auto" w:fill="FFFFFF" w:themeFill="background1"/>
      <w:spacing w:before="60" w:after="60"/>
    </w:pPr>
    <w:rPr>
      <w:rFonts w:eastAsia="Times New Roman" w:cs="Arial"/>
      <w:sz w:val="20"/>
      <w:szCs w:val="20"/>
    </w:rPr>
  </w:style>
  <w:style w:type="character" w:customStyle="1" w:styleId="TableTextChar">
    <w:name w:val="Table Text Char"/>
    <w:basedOn w:val="DefaultParagraphFont"/>
    <w:link w:val="TableText"/>
    <w:rsid w:val="000869D0"/>
    <w:rPr>
      <w:rFonts w:asciiTheme="minorHAnsi" w:eastAsia="Times New Roman" w:hAnsiTheme="minorHAnsi" w:cs="Arial"/>
      <w:sz w:val="20"/>
      <w:szCs w:val="20"/>
      <w:shd w:val="clear" w:color="auto" w:fill="FFFFFF" w:themeFill="background1"/>
      <w:lang w:val="en-GB"/>
    </w:rPr>
  </w:style>
  <w:style w:type="paragraph" w:customStyle="1" w:styleId="Tablefootnote">
    <w:name w:val="Table footnote"/>
    <w:basedOn w:val="Normal"/>
    <w:next w:val="TableText"/>
    <w:link w:val="TablefootnoteCharChar"/>
    <w:uiPriority w:val="57"/>
    <w:rsid w:val="00ED25C7"/>
    <w:pPr>
      <w:spacing w:before="60" w:after="60"/>
      <w:ind w:left="426"/>
    </w:pPr>
    <w:rPr>
      <w:rFonts w:ascii="Arial Narrow" w:eastAsia="Times New Roman" w:hAnsi="Arial Narrow" w:cs="Times New Roman"/>
      <w:sz w:val="16"/>
      <w:szCs w:val="20"/>
    </w:rPr>
  </w:style>
  <w:style w:type="character" w:customStyle="1" w:styleId="TablefootnoteCharChar">
    <w:name w:val="Table footnote Char Char"/>
    <w:basedOn w:val="DefaultParagraphFont"/>
    <w:link w:val="Tablefootnote"/>
    <w:uiPriority w:val="57"/>
    <w:rsid w:val="00ED25C7"/>
    <w:rPr>
      <w:rFonts w:ascii="Arial Narrow" w:eastAsia="Times New Roman" w:hAnsi="Arial Narrow" w:cs="Times New Roman"/>
      <w:sz w:val="16"/>
      <w:szCs w:val="20"/>
    </w:rPr>
  </w:style>
  <w:style w:type="paragraph" w:customStyle="1" w:styleId="Tabletitle">
    <w:name w:val="Table title"/>
    <w:basedOn w:val="Normal"/>
    <w:next w:val="TableText"/>
    <w:uiPriority w:val="99"/>
    <w:rsid w:val="00ED25C7"/>
    <w:pPr>
      <w:keepNext/>
      <w:numPr>
        <w:numId w:val="2"/>
      </w:numPr>
      <w:shd w:val="clear" w:color="auto" w:fill="FFFFFF" w:themeFill="background1"/>
      <w:spacing w:before="240" w:after="120" w:line="260" w:lineRule="exact"/>
      <w:outlineLvl w:val="2"/>
    </w:pPr>
    <w:rPr>
      <w:rFonts w:ascii="Arial Narrow" w:eastAsia="Times New Roman" w:hAnsi="Arial Narrow" w:cs="Arial"/>
      <w:b/>
      <w:caps/>
      <w:color w:val="4B306A"/>
      <w:sz w:val="16"/>
      <w:szCs w:val="20"/>
    </w:rPr>
  </w:style>
  <w:style w:type="table" w:customStyle="1" w:styleId="TableNPSstandard">
    <w:name w:val="Table NPS standard"/>
    <w:basedOn w:val="TableNormal"/>
    <w:rsid w:val="00ED25C7"/>
    <w:pPr>
      <w:spacing w:before="60" w:after="0" w:line="264" w:lineRule="auto"/>
    </w:pPr>
    <w:rPr>
      <w:rFonts w:ascii="Arial Narrow" w:eastAsia="Times New Roman" w:hAnsi="Arial Narrow" w:cs="Times New Roman"/>
      <w:sz w:val="20"/>
      <w:szCs w:val="20"/>
    </w:rPr>
    <w:tblPr>
      <w:tblInd w:w="142" w:type="dxa"/>
      <w:tblBorders>
        <w:bottom w:val="single" w:sz="12" w:space="0" w:color="401E6C"/>
        <w:insideH w:val="single" w:sz="4" w:space="0" w:color="C0C0C0"/>
        <w:insideV w:val="single" w:sz="8" w:space="0" w:color="FFFFFF"/>
      </w:tblBorders>
      <w:tblCellMar>
        <w:top w:w="28" w:type="dxa"/>
        <w:bottom w:w="28" w:type="dxa"/>
      </w:tblCellMar>
    </w:tblPr>
    <w:trPr>
      <w:cantSplit/>
    </w:trPr>
    <w:tblStylePr w:type="firstRow">
      <w:pPr>
        <w:jc w:val="left"/>
      </w:pPr>
      <w:rPr>
        <w:b/>
        <w:sz w:val="20"/>
      </w:rPr>
      <w:tblPr/>
      <w:trPr>
        <w:cantSplit w:val="0"/>
        <w:tblHeader/>
      </w:trPr>
      <w:tcPr>
        <w:tcBorders>
          <w:top w:val="nil"/>
          <w:left w:val="nil"/>
          <w:bottom w:val="single" w:sz="12" w:space="0" w:color="4B306A"/>
          <w:right w:val="nil"/>
          <w:insideH w:val="nil"/>
          <w:insideV w:val="nil"/>
          <w:tl2br w:val="nil"/>
          <w:tr2bl w:val="nil"/>
        </w:tcBorders>
        <w:vAlign w:val="bottom"/>
      </w:tcPr>
    </w:tblStylePr>
    <w:tblStylePr w:type="lastRow">
      <w:rPr>
        <w:b/>
      </w:rPr>
      <w:tblPr/>
      <w:tcPr>
        <w:tcBorders>
          <w:top w:val="nil"/>
          <w:left w:val="nil"/>
          <w:bottom w:val="single" w:sz="12" w:space="0" w:color="401E6C"/>
          <w:right w:val="nil"/>
          <w:insideH w:val="nil"/>
          <w:insideV w:val="single" w:sz="8" w:space="0" w:color="FFFFFF"/>
          <w:tl2br w:val="nil"/>
          <w:tr2bl w:val="nil"/>
        </w:tcBorders>
      </w:tcPr>
    </w:tblStylePr>
  </w:style>
  <w:style w:type="paragraph" w:customStyle="1" w:styleId="Tablebullet">
    <w:name w:val="Table bullet"/>
    <w:basedOn w:val="Normal"/>
    <w:uiPriority w:val="53"/>
    <w:rsid w:val="00ED25C7"/>
    <w:pPr>
      <w:numPr>
        <w:numId w:val="3"/>
      </w:numPr>
      <w:spacing w:after="0"/>
    </w:pPr>
    <w:rPr>
      <w:rFonts w:ascii="Arial Narrow" w:eastAsia="Times New Roman" w:hAnsi="Arial Narrow" w:cs="Times New Roman"/>
      <w:sz w:val="20"/>
      <w:szCs w:val="24"/>
    </w:rPr>
  </w:style>
  <w:style w:type="character" w:customStyle="1" w:styleId="Superscript">
    <w:name w:val="Superscript"/>
    <w:uiPriority w:val="18"/>
    <w:rsid w:val="00ED25C7"/>
    <w:rPr>
      <w:vertAlign w:val="superscript"/>
    </w:rPr>
  </w:style>
  <w:style w:type="paragraph" w:customStyle="1" w:styleId="ReportSubtitle">
    <w:name w:val="Report Subtitle"/>
    <w:basedOn w:val="Normal"/>
    <w:rsid w:val="00C212D4"/>
    <w:pPr>
      <w:spacing w:after="240"/>
      <w:ind w:left="720"/>
      <w:jc w:val="right"/>
    </w:pPr>
    <w:rPr>
      <w:rFonts w:ascii="Arial Bold" w:eastAsia="Times New Roman" w:hAnsi="Arial Bold" w:cs="Times New Roman"/>
      <w:b/>
      <w:bCs/>
      <w:color w:val="000000"/>
      <w:sz w:val="40"/>
      <w:szCs w:val="20"/>
    </w:rPr>
  </w:style>
  <w:style w:type="character" w:customStyle="1" w:styleId="label-">
    <w:name w:val="label-"/>
    <w:basedOn w:val="DefaultParagraphFont"/>
    <w:rsid w:val="00AF0471"/>
  </w:style>
  <w:style w:type="table" w:customStyle="1" w:styleId="TableGrid2">
    <w:name w:val="Table Grid2"/>
    <w:basedOn w:val="TableNormal"/>
    <w:next w:val="TableGrid"/>
    <w:uiPriority w:val="59"/>
    <w:rsid w:val="00325CA6"/>
    <w:pPr>
      <w:spacing w:after="0" w:line="240" w:lineRule="auto"/>
    </w:pPr>
    <w:rPr>
      <w:rFonts w:asciiTheme="minorHAnsi" w:hAnsiTheme="minorHAns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
    <w:name w:val="Table Grid3"/>
    <w:basedOn w:val="TableNormal"/>
    <w:next w:val="TableGrid"/>
    <w:rsid w:val="00B65026"/>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B63B3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B63B3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073BF6"/>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E4187D"/>
    <w:pPr>
      <w:spacing w:after="0" w:line="240" w:lineRule="auto"/>
    </w:pPr>
    <w:rPr>
      <w:rFonts w:ascii="Calibri" w:eastAsia="Calibri" w:hAnsi="Calibri" w:cs="Times New Roman"/>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aliases w:val="Footnote Char,BulletPoints Char,List Paragraph1 Char,Recommendation Char"/>
    <w:basedOn w:val="DefaultParagraphFont"/>
    <w:link w:val="ListParagraph"/>
    <w:uiPriority w:val="34"/>
    <w:locked/>
    <w:rsid w:val="004C215E"/>
    <w:rPr>
      <w:rFonts w:ascii="Cambria" w:hAnsi="Cambria"/>
    </w:rPr>
  </w:style>
  <w:style w:type="table" w:customStyle="1" w:styleId="GridTable1Light1">
    <w:name w:val="Grid Table 1 Light1"/>
    <w:basedOn w:val="TableNormal"/>
    <w:uiPriority w:val="46"/>
    <w:rsid w:val="00C83EE8"/>
    <w:pPr>
      <w:spacing w:after="0" w:line="240" w:lineRule="auto"/>
    </w:pPr>
    <w:rPr>
      <w:rFonts w:asciiTheme="minorHAnsi" w:hAnsiTheme="minorHAnsi"/>
      <w:sz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BodyText">
    <w:name w:val="Body Text"/>
    <w:basedOn w:val="Normal"/>
    <w:link w:val="BodyTextChar"/>
    <w:unhideWhenUsed/>
    <w:rsid w:val="008B5A16"/>
  </w:style>
  <w:style w:type="character" w:customStyle="1" w:styleId="BodyTextChar">
    <w:name w:val="Body Text Char"/>
    <w:basedOn w:val="DefaultParagraphFont"/>
    <w:link w:val="BodyText"/>
    <w:rsid w:val="008B5A16"/>
    <w:rPr>
      <w:rFonts w:asciiTheme="minorHAnsi" w:hAnsiTheme="minorHAnsi"/>
      <w:lang w:val="en-GB"/>
    </w:rPr>
  </w:style>
  <w:style w:type="paragraph" w:customStyle="1" w:styleId="BulletLast">
    <w:name w:val="Bullet Last"/>
    <w:basedOn w:val="BodyText"/>
    <w:link w:val="BulletLastChar"/>
    <w:rsid w:val="00470C5B"/>
    <w:pPr>
      <w:numPr>
        <w:numId w:val="8"/>
      </w:numPr>
      <w:ind w:right="57"/>
    </w:pPr>
    <w:rPr>
      <w:rFonts w:eastAsiaTheme="minorEastAsia" w:cs="Calibri"/>
      <w:iCs/>
      <w:szCs w:val="24"/>
      <w:lang w:val="en-US"/>
    </w:rPr>
  </w:style>
  <w:style w:type="paragraph" w:customStyle="1" w:styleId="oldTablefooter">
    <w:name w:val="old Table footer"/>
    <w:basedOn w:val="Normal"/>
    <w:link w:val="oldTablefooterChar"/>
    <w:rsid w:val="00470C5B"/>
    <w:pPr>
      <w:spacing w:after="0"/>
      <w:ind w:right="57"/>
      <w:contextualSpacing/>
    </w:pPr>
    <w:rPr>
      <w:rFonts w:eastAsiaTheme="minorEastAsia" w:cs="Arial"/>
      <w:sz w:val="18"/>
      <w:szCs w:val="18"/>
      <w:lang w:val="en-US"/>
    </w:rPr>
  </w:style>
  <w:style w:type="character" w:customStyle="1" w:styleId="oldTablefooterChar">
    <w:name w:val="old Table footer Char"/>
    <w:basedOn w:val="DefaultParagraphFont"/>
    <w:link w:val="oldTablefooter"/>
    <w:rsid w:val="00470C5B"/>
    <w:rPr>
      <w:rFonts w:asciiTheme="minorHAnsi" w:eastAsiaTheme="minorEastAsia" w:hAnsiTheme="minorHAnsi" w:cs="Arial"/>
      <w:sz w:val="18"/>
      <w:szCs w:val="18"/>
      <w:lang w:val="en-US"/>
    </w:rPr>
  </w:style>
  <w:style w:type="paragraph" w:customStyle="1" w:styleId="MDSubsubheding">
    <w:name w:val="MD_Sub sub heding"/>
    <w:basedOn w:val="Heading3"/>
    <w:next w:val="Normal"/>
    <w:qFormat/>
    <w:rsid w:val="007F6ACD"/>
    <w:pPr>
      <w:spacing w:before="0" w:after="200"/>
    </w:pPr>
  </w:style>
  <w:style w:type="paragraph" w:customStyle="1" w:styleId="TableFooter">
    <w:name w:val="Table Footer"/>
    <w:basedOn w:val="Normal"/>
    <w:link w:val="TableFooterChar"/>
    <w:qFormat/>
    <w:rsid w:val="00E315CC"/>
    <w:pPr>
      <w:contextualSpacing/>
    </w:pPr>
    <w:rPr>
      <w:rFonts w:eastAsia="Calibri"/>
      <w:sz w:val="20"/>
      <w:szCs w:val="20"/>
    </w:rPr>
  </w:style>
  <w:style w:type="character" w:customStyle="1" w:styleId="TableFooterChar">
    <w:name w:val="Table Footer Char"/>
    <w:link w:val="TableFooter"/>
    <w:qFormat/>
    <w:rsid w:val="00E315CC"/>
    <w:rPr>
      <w:rFonts w:asciiTheme="minorHAnsi" w:eastAsia="Calibri" w:hAnsiTheme="minorHAnsi" w:cstheme="minorHAnsi"/>
      <w:sz w:val="20"/>
      <w:szCs w:val="20"/>
    </w:rPr>
  </w:style>
  <w:style w:type="paragraph" w:customStyle="1" w:styleId="TableHeader">
    <w:name w:val="Table Header"/>
    <w:basedOn w:val="Normal"/>
    <w:next w:val="Normal"/>
    <w:uiPriority w:val="3"/>
    <w:rsid w:val="00E7072A"/>
    <w:pPr>
      <w:widowControl w:val="0"/>
      <w:spacing w:before="60" w:after="60"/>
      <w:contextualSpacing/>
    </w:pPr>
    <w:rPr>
      <w:rFonts w:eastAsia="Times New Roman"/>
      <w:b/>
      <w:snapToGrid w:val="0"/>
      <w:sz w:val="20"/>
      <w:szCs w:val="20"/>
    </w:rPr>
  </w:style>
  <w:style w:type="paragraph" w:customStyle="1" w:styleId="TableFigNote">
    <w:name w:val="TableFigNote"/>
    <w:basedOn w:val="Normal"/>
    <w:rsid w:val="00470C5B"/>
    <w:pPr>
      <w:spacing w:after="0"/>
      <w:ind w:right="57"/>
      <w:contextualSpacing/>
    </w:pPr>
    <w:rPr>
      <w:rFonts w:eastAsiaTheme="minorEastAsia" w:cs="Calibri"/>
      <w:sz w:val="18"/>
      <w:szCs w:val="20"/>
    </w:rPr>
  </w:style>
  <w:style w:type="paragraph" w:customStyle="1" w:styleId="TableFigNoteLast">
    <w:name w:val="TableFigNote Last"/>
    <w:basedOn w:val="Normal"/>
    <w:rsid w:val="00470C5B"/>
    <w:pPr>
      <w:spacing w:after="360"/>
      <w:ind w:right="57"/>
      <w:contextualSpacing/>
    </w:pPr>
    <w:rPr>
      <w:rFonts w:eastAsiaTheme="minorEastAsia" w:cs="Calibri"/>
      <w:sz w:val="18"/>
      <w:szCs w:val="20"/>
    </w:rPr>
  </w:style>
  <w:style w:type="paragraph" w:customStyle="1" w:styleId="TableHeading">
    <w:name w:val="TableHeading"/>
    <w:basedOn w:val="MDFiguretitle"/>
    <w:qFormat/>
    <w:rsid w:val="00E7072A"/>
    <w:rPr>
      <w:sz w:val="20"/>
    </w:rPr>
  </w:style>
  <w:style w:type="paragraph" w:customStyle="1" w:styleId="TableName">
    <w:name w:val="TableName"/>
    <w:basedOn w:val="Normal"/>
    <w:qFormat/>
    <w:rsid w:val="00470C5B"/>
    <w:pPr>
      <w:keepNext/>
      <w:spacing w:after="240"/>
      <w:ind w:left="1418" w:right="57" w:hanging="1418"/>
      <w:contextualSpacing/>
    </w:pPr>
    <w:rPr>
      <w:rFonts w:ascii="Franklin Gothic Medium" w:eastAsiaTheme="minorEastAsia" w:hAnsi="Franklin Gothic Medium" w:cs="Calibri"/>
      <w:sz w:val="22"/>
      <w:szCs w:val="20"/>
    </w:rPr>
  </w:style>
  <w:style w:type="paragraph" w:customStyle="1" w:styleId="TableNotes">
    <w:name w:val="TableNotes"/>
    <w:basedOn w:val="TableFooter"/>
    <w:qFormat/>
    <w:rsid w:val="00470C5B"/>
    <w:pPr>
      <w:spacing w:after="0"/>
    </w:pPr>
  </w:style>
  <w:style w:type="paragraph" w:customStyle="1" w:styleId="V50Heading1nonumbers">
    <w:name w:val="V5.0 Heading 1 no numbers"/>
    <w:basedOn w:val="Heading1"/>
    <w:rsid w:val="00470C5B"/>
    <w:pPr>
      <w:spacing w:before="400"/>
      <w:ind w:right="57"/>
      <w:contextualSpacing/>
      <w:jc w:val="left"/>
    </w:pPr>
    <w:rPr>
      <w:bCs w:val="0"/>
      <w:color w:val="auto"/>
      <w:szCs w:val="28"/>
    </w:rPr>
  </w:style>
  <w:style w:type="paragraph" w:customStyle="1" w:styleId="V50Heading2nonumbers">
    <w:name w:val="V5.0 Heading 2 no numbers"/>
    <w:basedOn w:val="Normal"/>
    <w:rsid w:val="00470C5B"/>
    <w:pPr>
      <w:pageBreakBefore/>
      <w:spacing w:before="480" w:after="240"/>
      <w:ind w:right="57"/>
      <w:contextualSpacing/>
      <w:jc w:val="center"/>
      <w:outlineLvl w:val="0"/>
    </w:pPr>
    <w:rPr>
      <w:rFonts w:eastAsiaTheme="minorEastAsia" w:cs="Calibri"/>
      <w:b/>
      <w:color w:val="548DD4" w:themeColor="text2" w:themeTint="99"/>
      <w:sz w:val="40"/>
      <w:szCs w:val="40"/>
    </w:rPr>
  </w:style>
  <w:style w:type="paragraph" w:customStyle="1" w:styleId="MDSubheading">
    <w:name w:val="MD_Subheading"/>
    <w:basedOn w:val="Heading2"/>
    <w:next w:val="Normal"/>
    <w:link w:val="MDSubheadingChar"/>
    <w:qFormat/>
    <w:rsid w:val="00EB2E6F"/>
    <w:pPr>
      <w:spacing w:before="240" w:after="200"/>
    </w:pPr>
    <w:rPr>
      <w:rFonts w:ascii="Calibri" w:hAnsi="Calibri"/>
      <w:iCs/>
      <w:color w:val="548DD4" w:themeColor="text2" w:themeTint="99"/>
      <w:sz w:val="32"/>
      <w:szCs w:val="32"/>
    </w:rPr>
  </w:style>
  <w:style w:type="character" w:customStyle="1" w:styleId="MDSubheadingChar">
    <w:name w:val="MD_Subheading Char"/>
    <w:basedOn w:val="DefaultParagraphFont"/>
    <w:link w:val="MDSubheading"/>
    <w:rsid w:val="00EB2E6F"/>
    <w:rPr>
      <w:rFonts w:ascii="Calibri" w:eastAsiaTheme="majorEastAsia" w:hAnsi="Calibri" w:cstheme="majorBidi"/>
      <w:b/>
      <w:bCs/>
      <w:iCs/>
      <w:color w:val="548DD4" w:themeColor="text2" w:themeTint="99"/>
      <w:sz w:val="32"/>
      <w:szCs w:val="32"/>
      <w:lang w:val="en-GB"/>
    </w:rPr>
  </w:style>
  <w:style w:type="paragraph" w:customStyle="1" w:styleId="V50InstructionsBullets">
    <w:name w:val="V5.0 Instructions Bullets"/>
    <w:basedOn w:val="MDSubheading"/>
    <w:rsid w:val="00470C5B"/>
    <w:pPr>
      <w:numPr>
        <w:numId w:val="6"/>
      </w:numPr>
      <w:spacing w:before="0" w:after="0"/>
      <w:ind w:left="360"/>
    </w:pPr>
  </w:style>
  <w:style w:type="paragraph" w:customStyle="1" w:styleId="MDTabCaption">
    <w:name w:val="MD_TabCaption"/>
    <w:basedOn w:val="TableName"/>
    <w:next w:val="Normal"/>
    <w:link w:val="MDTabCaptionChar"/>
    <w:qFormat/>
    <w:rsid w:val="00B67975"/>
    <w:pPr>
      <w:spacing w:before="200" w:after="20"/>
      <w:ind w:left="0" w:firstLine="0"/>
    </w:pPr>
    <w:rPr>
      <w:rFonts w:asciiTheme="minorHAnsi" w:hAnsiTheme="minorHAnsi"/>
      <w:b/>
      <w:sz w:val="24"/>
      <w:szCs w:val="24"/>
      <w:lang w:val="en-US" w:eastAsia="en-US"/>
    </w:rPr>
  </w:style>
  <w:style w:type="character" w:customStyle="1" w:styleId="MDTabCaptionChar">
    <w:name w:val="MD_TabCaption Char"/>
    <w:basedOn w:val="DefaultParagraphFont"/>
    <w:link w:val="MDTabCaption"/>
    <w:rsid w:val="00B67975"/>
    <w:rPr>
      <w:rFonts w:asciiTheme="minorHAnsi" w:eastAsiaTheme="minorEastAsia" w:hAnsiTheme="minorHAnsi" w:cs="Calibri"/>
      <w:b/>
      <w:szCs w:val="24"/>
      <w:lang w:val="en-US" w:eastAsia="en-US"/>
    </w:rPr>
  </w:style>
  <w:style w:type="paragraph" w:customStyle="1" w:styleId="V50Tablename">
    <w:name w:val="V5.0 Table name"/>
    <w:basedOn w:val="MDTabCaption"/>
    <w:link w:val="V50TablenameChar"/>
    <w:rsid w:val="00470C5B"/>
    <w:rPr>
      <w:b w:val="0"/>
    </w:rPr>
  </w:style>
  <w:style w:type="character" w:customStyle="1" w:styleId="V50TablenameChar">
    <w:name w:val="V5.0 Table name Char"/>
    <w:basedOn w:val="DefaultParagraphFont"/>
    <w:link w:val="V50Tablename"/>
    <w:rsid w:val="00470C5B"/>
    <w:rPr>
      <w:rFonts w:asciiTheme="minorHAnsi" w:hAnsiTheme="minorHAnsi"/>
      <w:b/>
      <w:sz w:val="20"/>
      <w:szCs w:val="24"/>
      <w:lang w:val="en-US" w:eastAsia="en-US"/>
    </w:rPr>
  </w:style>
  <w:style w:type="paragraph" w:customStyle="1" w:styleId="V50Tablenote">
    <w:name w:val="V5.0 Tablenote"/>
    <w:basedOn w:val="MDTabCaption"/>
    <w:link w:val="V50TablenoteChar"/>
    <w:rsid w:val="00470C5B"/>
    <w:pPr>
      <w:spacing w:after="120"/>
      <w:jc w:val="both"/>
    </w:pPr>
    <w:rPr>
      <w:sz w:val="18"/>
      <w:szCs w:val="18"/>
    </w:rPr>
  </w:style>
  <w:style w:type="character" w:customStyle="1" w:styleId="V50TablenoteChar">
    <w:name w:val="V5.0 Tablenote Char"/>
    <w:basedOn w:val="DefaultParagraphFont"/>
    <w:link w:val="V50Tablenote"/>
    <w:rsid w:val="00470C5B"/>
    <w:rPr>
      <w:rFonts w:asciiTheme="minorHAnsi" w:hAnsiTheme="minorHAnsi"/>
      <w:sz w:val="18"/>
      <w:szCs w:val="18"/>
      <w:lang w:val="en-US" w:eastAsia="en-US"/>
    </w:rPr>
  </w:style>
  <w:style w:type="paragraph" w:customStyle="1" w:styleId="V50TableTextInstruction">
    <w:name w:val="V5.0 TableText Instruction"/>
    <w:basedOn w:val="MDTabCaption"/>
    <w:rsid w:val="00470C5B"/>
    <w:rPr>
      <w:b w:val="0"/>
      <w:color w:val="4BACC6" w:themeColor="accent5"/>
    </w:rPr>
  </w:style>
  <w:style w:type="paragraph" w:customStyle="1" w:styleId="EndNoteBibliographyTitle">
    <w:name w:val="EndNote Bibliography Title"/>
    <w:basedOn w:val="Normal"/>
    <w:link w:val="EndNoteBibliographyTitleChar"/>
    <w:rsid w:val="00470C5B"/>
    <w:pPr>
      <w:spacing w:before="60" w:after="0"/>
      <w:ind w:right="57"/>
      <w:contextualSpacing/>
      <w:jc w:val="center"/>
    </w:pPr>
    <w:rPr>
      <w:rFonts w:ascii="Cambria" w:eastAsiaTheme="minorEastAsia" w:hAnsi="Cambria" w:cs="Calibri"/>
      <w:noProof/>
      <w:szCs w:val="20"/>
      <w:lang w:val="en-US"/>
    </w:rPr>
  </w:style>
  <w:style w:type="character" w:customStyle="1" w:styleId="EndNoteBibliographyTitleChar">
    <w:name w:val="EndNote Bibliography Title Char"/>
    <w:basedOn w:val="DefaultParagraphFont"/>
    <w:link w:val="EndNoteBibliographyTitle"/>
    <w:rsid w:val="00470C5B"/>
    <w:rPr>
      <w:rFonts w:ascii="Cambria" w:eastAsiaTheme="minorEastAsia" w:hAnsi="Cambria" w:cs="Calibri"/>
      <w:noProof/>
      <w:szCs w:val="20"/>
      <w:lang w:val="en-US"/>
    </w:rPr>
  </w:style>
  <w:style w:type="paragraph" w:customStyle="1" w:styleId="EndNoteBibliography">
    <w:name w:val="EndNote Bibliography"/>
    <w:basedOn w:val="Normal"/>
    <w:link w:val="EndNoteBibliographyChar"/>
    <w:rsid w:val="00470C5B"/>
    <w:pPr>
      <w:spacing w:before="60" w:after="60"/>
      <w:ind w:right="57"/>
      <w:contextualSpacing/>
    </w:pPr>
    <w:rPr>
      <w:rFonts w:ascii="Cambria" w:eastAsiaTheme="minorEastAsia" w:hAnsi="Cambria" w:cs="Calibri"/>
      <w:noProof/>
      <w:szCs w:val="20"/>
      <w:lang w:val="en-US"/>
    </w:rPr>
  </w:style>
  <w:style w:type="character" w:customStyle="1" w:styleId="EndNoteBibliographyChar">
    <w:name w:val="EndNote Bibliography Char"/>
    <w:basedOn w:val="DefaultParagraphFont"/>
    <w:link w:val="EndNoteBibliography"/>
    <w:rsid w:val="00470C5B"/>
    <w:rPr>
      <w:rFonts w:ascii="Cambria" w:eastAsiaTheme="minorEastAsia" w:hAnsi="Cambria" w:cs="Calibri"/>
      <w:noProof/>
      <w:szCs w:val="20"/>
      <w:lang w:val="en-US"/>
    </w:rPr>
  </w:style>
  <w:style w:type="paragraph" w:customStyle="1" w:styleId="Bullettext">
    <w:name w:val="Bullet text"/>
    <w:link w:val="BullettextChar"/>
    <w:rsid w:val="00470C5B"/>
    <w:pPr>
      <w:spacing w:before="120" w:after="0"/>
      <w:contextualSpacing/>
      <w:jc w:val="both"/>
    </w:pPr>
    <w:rPr>
      <w:rFonts w:ascii="Cambria" w:eastAsia="Calibri" w:hAnsi="Cambria" w:cs="Times New Roman"/>
      <w:szCs w:val="24"/>
      <w:lang w:eastAsia="en-US"/>
    </w:rPr>
  </w:style>
  <w:style w:type="character" w:customStyle="1" w:styleId="BullettextChar">
    <w:name w:val="Bullet text Char"/>
    <w:link w:val="Bullettext"/>
    <w:rsid w:val="00470C5B"/>
    <w:rPr>
      <w:rFonts w:ascii="Cambria" w:eastAsia="Calibri" w:hAnsi="Cambria" w:cs="Times New Roman"/>
      <w:szCs w:val="24"/>
      <w:lang w:eastAsia="en-US"/>
    </w:rPr>
  </w:style>
  <w:style w:type="character" w:customStyle="1" w:styleId="searchhistory-search-term">
    <w:name w:val="searchhistory-search-term"/>
    <w:basedOn w:val="DefaultParagraphFont"/>
    <w:rsid w:val="00470C5B"/>
  </w:style>
  <w:style w:type="numbering" w:customStyle="1" w:styleId="Headings">
    <w:name w:val="Headings"/>
    <w:uiPriority w:val="99"/>
    <w:rsid w:val="00470C5B"/>
    <w:pPr>
      <w:numPr>
        <w:numId w:val="7"/>
      </w:numPr>
    </w:pPr>
  </w:style>
  <w:style w:type="paragraph" w:customStyle="1" w:styleId="MDFiguretitle">
    <w:name w:val="MD_Figure title"/>
    <w:basedOn w:val="Normal"/>
    <w:next w:val="Normal"/>
    <w:link w:val="MDFiguretitleChar"/>
    <w:qFormat/>
    <w:rsid w:val="00376C8B"/>
    <w:pPr>
      <w:spacing w:before="60" w:after="60"/>
      <w:contextualSpacing/>
    </w:pPr>
    <w:rPr>
      <w:rFonts w:eastAsiaTheme="minorEastAsia" w:cs="Calibri"/>
      <w:b/>
      <w:szCs w:val="24"/>
      <w:lang w:val="en-US"/>
    </w:rPr>
  </w:style>
  <w:style w:type="character" w:customStyle="1" w:styleId="MDFiguretitleChar">
    <w:name w:val="MD_Figure title Char"/>
    <w:basedOn w:val="DefaultParagraphFont"/>
    <w:link w:val="MDFiguretitle"/>
    <w:rsid w:val="00376C8B"/>
    <w:rPr>
      <w:rFonts w:asciiTheme="minorHAnsi" w:eastAsiaTheme="minorEastAsia" w:hAnsiTheme="minorHAnsi" w:cs="Calibri"/>
      <w:b/>
      <w:szCs w:val="24"/>
      <w:lang w:val="en-US"/>
    </w:rPr>
  </w:style>
  <w:style w:type="paragraph" w:customStyle="1" w:styleId="Footnotes">
    <w:name w:val="Footnotes"/>
    <w:basedOn w:val="Normal"/>
    <w:link w:val="FootnotesChar"/>
    <w:qFormat/>
    <w:rsid w:val="00470C5B"/>
    <w:pPr>
      <w:ind w:right="57"/>
      <w:contextualSpacing/>
    </w:pPr>
    <w:rPr>
      <w:rFonts w:eastAsiaTheme="minorEastAsia" w:cs="Calibri"/>
      <w:sz w:val="20"/>
      <w:szCs w:val="20"/>
    </w:rPr>
  </w:style>
  <w:style w:type="character" w:customStyle="1" w:styleId="FootnotesChar">
    <w:name w:val="Footnotes Char"/>
    <w:basedOn w:val="DefaultParagraphFont"/>
    <w:link w:val="Footnotes"/>
    <w:rsid w:val="00470C5B"/>
    <w:rPr>
      <w:rFonts w:asciiTheme="minorHAnsi" w:eastAsiaTheme="minorEastAsia" w:hAnsiTheme="minorHAnsi" w:cs="Calibri"/>
      <w:sz w:val="20"/>
      <w:szCs w:val="20"/>
    </w:rPr>
  </w:style>
  <w:style w:type="paragraph" w:styleId="Title">
    <w:name w:val="Title"/>
    <w:aliases w:val="ToR box"/>
    <w:basedOn w:val="Normal"/>
    <w:next w:val="Normal"/>
    <w:link w:val="TitleChar"/>
    <w:uiPriority w:val="7"/>
    <w:rsid w:val="00470C5B"/>
    <w:pPr>
      <w:pBdr>
        <w:top w:val="single" w:sz="4" w:space="1" w:color="auto"/>
        <w:left w:val="single" w:sz="4" w:space="4" w:color="auto"/>
        <w:bottom w:val="single" w:sz="4" w:space="1" w:color="auto"/>
        <w:right w:val="single" w:sz="4" w:space="4" w:color="auto"/>
      </w:pBdr>
      <w:ind w:right="57"/>
      <w:contextualSpacing/>
    </w:pPr>
    <w:rPr>
      <w:rFonts w:eastAsiaTheme="minorEastAsia" w:cs="Calibri"/>
      <w:b/>
      <w:color w:val="365F91" w:themeColor="accent1" w:themeShade="BF"/>
      <w:szCs w:val="20"/>
    </w:rPr>
  </w:style>
  <w:style w:type="character" w:customStyle="1" w:styleId="TitleChar">
    <w:name w:val="Title Char"/>
    <w:aliases w:val="ToR box Char"/>
    <w:basedOn w:val="DefaultParagraphFont"/>
    <w:link w:val="Title"/>
    <w:uiPriority w:val="7"/>
    <w:rsid w:val="00470C5B"/>
    <w:rPr>
      <w:rFonts w:asciiTheme="minorHAnsi" w:eastAsiaTheme="minorEastAsia" w:hAnsiTheme="minorHAnsi" w:cs="Calibri"/>
      <w:b/>
      <w:color w:val="365F91" w:themeColor="accent1" w:themeShade="BF"/>
      <w:szCs w:val="20"/>
    </w:rPr>
  </w:style>
  <w:style w:type="paragraph" w:customStyle="1" w:styleId="sub-dotpoint">
    <w:name w:val="sub-dot point"/>
    <w:basedOn w:val="BulletLast"/>
    <w:link w:val="sub-dotpointChar"/>
    <w:rsid w:val="00470C5B"/>
    <w:pPr>
      <w:numPr>
        <w:ilvl w:val="1"/>
      </w:numPr>
    </w:pPr>
    <w:rPr>
      <w:rFonts w:eastAsia="Calibri"/>
    </w:rPr>
  </w:style>
  <w:style w:type="character" w:customStyle="1" w:styleId="BulletLastChar">
    <w:name w:val="Bullet Last Char"/>
    <w:basedOn w:val="BodyTextChar"/>
    <w:link w:val="BulletLast"/>
    <w:rsid w:val="00470C5B"/>
    <w:rPr>
      <w:rFonts w:asciiTheme="minorHAnsi" w:eastAsiaTheme="minorEastAsia" w:hAnsiTheme="minorHAnsi" w:cs="Calibri"/>
      <w:iCs/>
      <w:szCs w:val="24"/>
      <w:lang w:val="en-US"/>
    </w:rPr>
  </w:style>
  <w:style w:type="character" w:customStyle="1" w:styleId="sub-dotpointChar">
    <w:name w:val="sub-dot point Char"/>
    <w:basedOn w:val="BulletLastChar"/>
    <w:link w:val="sub-dotpoint"/>
    <w:rsid w:val="00470C5B"/>
    <w:rPr>
      <w:rFonts w:asciiTheme="minorHAnsi" w:eastAsia="Calibri" w:hAnsiTheme="minorHAnsi" w:cs="Calibri"/>
      <w:iCs/>
      <w:szCs w:val="24"/>
      <w:lang w:val="en-US"/>
    </w:rPr>
  </w:style>
  <w:style w:type="paragraph" w:styleId="Subtitle">
    <w:name w:val="Subtitle"/>
    <w:aliases w:val="FIRST ROW TABLE"/>
    <w:basedOn w:val="Normal"/>
    <w:next w:val="Normal"/>
    <w:link w:val="SubtitleChar"/>
    <w:uiPriority w:val="9"/>
    <w:rsid w:val="00470C5B"/>
    <w:pPr>
      <w:spacing w:before="60" w:after="60"/>
      <w:ind w:right="57"/>
      <w:contextualSpacing/>
    </w:pPr>
    <w:rPr>
      <w:rFonts w:eastAsiaTheme="minorEastAsia" w:cs="Calibri"/>
      <w:b/>
      <w:sz w:val="20"/>
      <w:szCs w:val="20"/>
    </w:rPr>
  </w:style>
  <w:style w:type="character" w:customStyle="1" w:styleId="SubtitleChar">
    <w:name w:val="Subtitle Char"/>
    <w:aliases w:val="FIRST ROW TABLE Char"/>
    <w:basedOn w:val="DefaultParagraphFont"/>
    <w:link w:val="Subtitle"/>
    <w:uiPriority w:val="9"/>
    <w:rsid w:val="00470C5B"/>
    <w:rPr>
      <w:rFonts w:asciiTheme="minorHAnsi" w:eastAsiaTheme="minorEastAsia" w:hAnsiTheme="minorHAnsi" w:cs="Calibri"/>
      <w:b/>
      <w:sz w:val="20"/>
      <w:szCs w:val="20"/>
    </w:rPr>
  </w:style>
  <w:style w:type="table" w:customStyle="1" w:styleId="TableGrid7">
    <w:name w:val="Table Grid7"/>
    <w:basedOn w:val="TableNormal"/>
    <w:next w:val="TableGrid"/>
    <w:uiPriority w:val="59"/>
    <w:rsid w:val="00005CD4"/>
    <w:pPr>
      <w:spacing w:after="0" w:line="240" w:lineRule="auto"/>
    </w:pPr>
    <w:rPr>
      <w:rFonts w:asciiTheme="minorHAnsi" w:hAnsiTheme="minorHAnsi"/>
      <w:sz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8B5A16"/>
    <w:pPr>
      <w:spacing w:after="0" w:line="240" w:lineRule="auto"/>
    </w:pPr>
    <w:rPr>
      <w:rFonts w:asciiTheme="minorHAnsi" w:hAnsiTheme="minorHAnsi"/>
      <w:sz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title">
    <w:name w:val="Figure title"/>
    <w:basedOn w:val="Normal"/>
    <w:link w:val="FiguretitleChar"/>
    <w:rsid w:val="00787723"/>
    <w:pPr>
      <w:spacing w:before="60" w:after="60"/>
      <w:ind w:right="57"/>
      <w:contextualSpacing/>
      <w:outlineLvl w:val="3"/>
    </w:pPr>
    <w:rPr>
      <w:rFonts w:eastAsiaTheme="minorEastAsia" w:cs="Calibri"/>
      <w:b/>
      <w:szCs w:val="24"/>
      <w:lang w:val="en-US"/>
    </w:rPr>
  </w:style>
  <w:style w:type="character" w:customStyle="1" w:styleId="FiguretitleChar">
    <w:name w:val="Figure title Char"/>
    <w:basedOn w:val="DefaultParagraphFont"/>
    <w:link w:val="Figuretitle"/>
    <w:rsid w:val="00787723"/>
    <w:rPr>
      <w:rFonts w:asciiTheme="minorHAnsi" w:eastAsiaTheme="minorEastAsia" w:hAnsiTheme="minorHAnsi" w:cs="Calibri"/>
      <w:b/>
      <w:szCs w:val="24"/>
      <w:lang w:val="en-US"/>
    </w:rPr>
  </w:style>
  <w:style w:type="paragraph" w:customStyle="1" w:styleId="Subsubheding">
    <w:name w:val="Sub sub heding"/>
    <w:basedOn w:val="TableHeading"/>
    <w:rsid w:val="00071F2B"/>
    <w:pPr>
      <w:spacing w:before="200" w:after="200"/>
      <w:ind w:right="57"/>
    </w:pPr>
    <w:rPr>
      <w:i/>
      <w:sz w:val="28"/>
      <w:szCs w:val="28"/>
    </w:rPr>
  </w:style>
  <w:style w:type="paragraph" w:customStyle="1" w:styleId="Subheading">
    <w:name w:val="Subheading"/>
    <w:basedOn w:val="TableHeading"/>
    <w:link w:val="SubheadingChar"/>
    <w:rsid w:val="00071F2B"/>
    <w:pPr>
      <w:spacing w:before="200" w:after="200"/>
      <w:ind w:right="57"/>
      <w:outlineLvl w:val="2"/>
    </w:pPr>
    <w:rPr>
      <w:rFonts w:eastAsiaTheme="majorEastAsia" w:cstheme="majorBidi"/>
      <w:iCs/>
      <w:color w:val="4F81BD" w:themeColor="accent1"/>
      <w:sz w:val="32"/>
      <w:szCs w:val="32"/>
    </w:rPr>
  </w:style>
  <w:style w:type="character" w:customStyle="1" w:styleId="SubheadingChar">
    <w:name w:val="Subheading Char"/>
    <w:basedOn w:val="DefaultParagraphFont"/>
    <w:link w:val="Subheading"/>
    <w:rsid w:val="00071F2B"/>
    <w:rPr>
      <w:rFonts w:asciiTheme="minorHAnsi" w:eastAsiaTheme="majorEastAsia" w:hAnsiTheme="minorHAnsi" w:cstheme="majorBidi"/>
      <w:b/>
      <w:iCs/>
      <w:color w:val="4F81BD" w:themeColor="accent1"/>
      <w:sz w:val="32"/>
      <w:szCs w:val="32"/>
      <w:lang w:val="en-US"/>
    </w:rPr>
  </w:style>
  <w:style w:type="paragraph" w:customStyle="1" w:styleId="V50TableText">
    <w:name w:val="V5.0 TableText"/>
    <w:link w:val="V50TableTextChar"/>
    <w:rsid w:val="00071F2B"/>
    <w:pPr>
      <w:spacing w:after="0" w:line="240" w:lineRule="auto"/>
    </w:pPr>
    <w:rPr>
      <w:rFonts w:asciiTheme="minorHAnsi" w:hAnsiTheme="minorHAnsi"/>
      <w:sz w:val="20"/>
      <w:szCs w:val="24"/>
      <w:lang w:val="en-US" w:eastAsia="en-US"/>
    </w:rPr>
  </w:style>
  <w:style w:type="character" w:customStyle="1" w:styleId="V50TableTextChar">
    <w:name w:val="V5.0 TableText Char"/>
    <w:basedOn w:val="DefaultParagraphFont"/>
    <w:link w:val="V50TableText"/>
    <w:rsid w:val="00071F2B"/>
    <w:rPr>
      <w:rFonts w:asciiTheme="minorHAnsi" w:hAnsiTheme="minorHAnsi"/>
      <w:sz w:val="20"/>
      <w:szCs w:val="24"/>
      <w:lang w:val="en-US" w:eastAsia="en-US"/>
    </w:rPr>
  </w:style>
  <w:style w:type="paragraph" w:customStyle="1" w:styleId="BodyText1">
    <w:name w:val="Body Text1"/>
    <w:basedOn w:val="Normal"/>
    <w:link w:val="BodytextChar0"/>
    <w:uiPriority w:val="1"/>
    <w:rsid w:val="00071F2B"/>
    <w:pPr>
      <w:shd w:val="clear" w:color="auto" w:fill="FFFFFF" w:themeFill="background1"/>
      <w:spacing w:before="120" w:after="120" w:line="260" w:lineRule="exact"/>
    </w:pPr>
    <w:rPr>
      <w:rFonts w:ascii="Arial" w:eastAsia="Times New Roman" w:hAnsi="Arial" w:cs="Arial"/>
      <w:sz w:val="20"/>
      <w:szCs w:val="20"/>
    </w:rPr>
  </w:style>
  <w:style w:type="character" w:customStyle="1" w:styleId="BodytextChar0">
    <w:name w:val="Body text Char"/>
    <w:basedOn w:val="DefaultParagraphFont"/>
    <w:link w:val="BodyText1"/>
    <w:uiPriority w:val="1"/>
    <w:rsid w:val="00071F2B"/>
    <w:rPr>
      <w:rFonts w:ascii="Arial" w:eastAsia="Times New Roman" w:hAnsi="Arial" w:cs="Arial"/>
      <w:sz w:val="20"/>
      <w:szCs w:val="20"/>
      <w:shd w:val="clear" w:color="auto" w:fill="FFFFFF" w:themeFill="background1"/>
    </w:rPr>
  </w:style>
  <w:style w:type="paragraph" w:customStyle="1" w:styleId="Tableheading0">
    <w:name w:val="Table heading"/>
    <w:basedOn w:val="Caption"/>
    <w:link w:val="TableheadingChar"/>
    <w:rsid w:val="00071F2B"/>
    <w:pPr>
      <w:spacing w:after="0"/>
    </w:pPr>
    <w:rPr>
      <w:sz w:val="22"/>
    </w:rPr>
  </w:style>
  <w:style w:type="paragraph" w:customStyle="1" w:styleId="Tablefooter0">
    <w:name w:val="Table footer"/>
    <w:basedOn w:val="ListParagraph"/>
    <w:link w:val="TablefooterChar0"/>
    <w:uiPriority w:val="5"/>
    <w:rsid w:val="00071F2B"/>
    <w:pPr>
      <w:ind w:left="0"/>
    </w:pPr>
    <w:rPr>
      <w:rFonts w:ascii="Cambria" w:hAnsi="Cambria" w:cstheme="minorBidi"/>
      <w:sz w:val="20"/>
      <w:szCs w:val="24"/>
    </w:rPr>
  </w:style>
  <w:style w:type="character" w:customStyle="1" w:styleId="CaptionChar">
    <w:name w:val="Caption Char"/>
    <w:basedOn w:val="DefaultParagraphFont"/>
    <w:link w:val="Caption"/>
    <w:uiPriority w:val="35"/>
    <w:rsid w:val="00071F2B"/>
    <w:rPr>
      <w:rFonts w:asciiTheme="minorHAnsi" w:eastAsia="Times New Roman" w:hAnsiTheme="minorHAnsi" w:cs="Times New Roman"/>
      <w:b/>
      <w:bCs/>
      <w:szCs w:val="18"/>
      <w:lang w:val="en-GB"/>
    </w:rPr>
  </w:style>
  <w:style w:type="character" w:customStyle="1" w:styleId="TableheadingChar">
    <w:name w:val="Table heading Char"/>
    <w:basedOn w:val="CaptionChar"/>
    <w:link w:val="Tableheading0"/>
    <w:rsid w:val="00071F2B"/>
    <w:rPr>
      <w:rFonts w:asciiTheme="minorHAnsi" w:eastAsia="Times New Roman" w:hAnsiTheme="minorHAnsi" w:cs="Times New Roman"/>
      <w:b/>
      <w:bCs/>
      <w:sz w:val="22"/>
      <w:szCs w:val="18"/>
      <w:lang w:val="en-GB"/>
    </w:rPr>
  </w:style>
  <w:style w:type="character" w:customStyle="1" w:styleId="TablefooterChar0">
    <w:name w:val="Table footer Char"/>
    <w:basedOn w:val="ListParagraphChar"/>
    <w:link w:val="Tablefooter0"/>
    <w:rsid w:val="00071F2B"/>
    <w:rPr>
      <w:rFonts w:ascii="Cambria" w:hAnsi="Cambria"/>
      <w:sz w:val="20"/>
      <w:szCs w:val="24"/>
    </w:rPr>
  </w:style>
  <w:style w:type="character" w:customStyle="1" w:styleId="st">
    <w:name w:val="st"/>
    <w:basedOn w:val="DefaultParagraphFont"/>
    <w:rsid w:val="00071F2B"/>
  </w:style>
  <w:style w:type="paragraph" w:customStyle="1" w:styleId="TableHeading1">
    <w:name w:val="Table Heading"/>
    <w:basedOn w:val="Normal"/>
    <w:link w:val="TableHeadingChar0"/>
    <w:qFormat/>
    <w:rsid w:val="00071F2B"/>
    <w:pPr>
      <w:keepNext/>
      <w:spacing w:after="60"/>
    </w:pPr>
    <w:rPr>
      <w:rFonts w:ascii="Arial Narrow" w:hAnsi="Arial Narrow" w:cstheme="minorBidi"/>
      <w:b/>
      <w:sz w:val="20"/>
      <w:lang w:eastAsia="en-US"/>
    </w:rPr>
  </w:style>
  <w:style w:type="paragraph" w:customStyle="1" w:styleId="Figure">
    <w:name w:val="Figure"/>
    <w:basedOn w:val="NormalWeb"/>
    <w:link w:val="FigureChar"/>
    <w:rsid w:val="00071F2B"/>
    <w:pPr>
      <w:spacing w:before="60" w:beforeAutospacing="0" w:after="60" w:afterAutospacing="0"/>
    </w:pPr>
    <w:rPr>
      <w:rFonts w:ascii="Calibri" w:hAnsi="Calibri"/>
      <w:b/>
      <w:color w:val="000000"/>
    </w:rPr>
  </w:style>
  <w:style w:type="character" w:customStyle="1" w:styleId="FigureChar">
    <w:name w:val="Figure Char"/>
    <w:link w:val="Figure"/>
    <w:rsid w:val="00071F2B"/>
    <w:rPr>
      <w:rFonts w:ascii="Calibri" w:eastAsia="Times New Roman" w:hAnsi="Calibri" w:cs="Times New Roman"/>
      <w:b/>
      <w:color w:val="000000"/>
      <w:szCs w:val="24"/>
    </w:rPr>
  </w:style>
  <w:style w:type="character" w:customStyle="1" w:styleId="TableHeadingChar0">
    <w:name w:val="Table Heading Char"/>
    <w:link w:val="TableHeading1"/>
    <w:rsid w:val="00071F2B"/>
    <w:rPr>
      <w:rFonts w:ascii="Arial Narrow" w:hAnsi="Arial Narrow"/>
      <w:b/>
      <w:sz w:val="20"/>
      <w:lang w:eastAsia="en-US"/>
    </w:rPr>
  </w:style>
  <w:style w:type="paragraph" w:customStyle="1" w:styleId="Sub-heading">
    <w:name w:val="Sub-heading"/>
    <w:basedOn w:val="Normal"/>
    <w:link w:val="Sub-headingChar"/>
    <w:rsid w:val="00071F2B"/>
    <w:pPr>
      <w:keepNext/>
      <w:keepLines/>
      <w:spacing w:before="240"/>
    </w:pPr>
    <w:rPr>
      <w:rFonts w:cstheme="minorBidi"/>
      <w:b/>
      <w:i/>
      <w:sz w:val="28"/>
      <w:szCs w:val="24"/>
    </w:rPr>
  </w:style>
  <w:style w:type="character" w:customStyle="1" w:styleId="Sub-headingChar">
    <w:name w:val="Sub-heading Char"/>
    <w:basedOn w:val="DefaultParagraphFont"/>
    <w:link w:val="Sub-heading"/>
    <w:rsid w:val="00071F2B"/>
    <w:rPr>
      <w:rFonts w:asciiTheme="minorHAnsi" w:hAnsiTheme="minorHAnsi"/>
      <w:b/>
      <w:i/>
      <w:sz w:val="28"/>
      <w:szCs w:val="24"/>
    </w:rPr>
  </w:style>
  <w:style w:type="paragraph" w:customStyle="1" w:styleId="Tabletext0">
    <w:name w:val="Table text"/>
    <w:basedOn w:val="Normal"/>
    <w:link w:val="TabletextChar0"/>
    <w:uiPriority w:val="1"/>
    <w:qFormat/>
    <w:rsid w:val="00071F2B"/>
    <w:pPr>
      <w:shd w:val="clear" w:color="auto" w:fill="FFFFFF" w:themeFill="background1"/>
      <w:spacing w:before="60" w:after="60"/>
    </w:pPr>
    <w:rPr>
      <w:rFonts w:ascii="Calibri" w:eastAsia="Times New Roman" w:hAnsi="Calibri" w:cs="Arial"/>
      <w:sz w:val="20"/>
      <w:szCs w:val="20"/>
    </w:rPr>
  </w:style>
  <w:style w:type="character" w:customStyle="1" w:styleId="TabletextChar0">
    <w:name w:val="Table text Char"/>
    <w:basedOn w:val="DefaultParagraphFont"/>
    <w:link w:val="Tabletext0"/>
    <w:uiPriority w:val="1"/>
    <w:rsid w:val="00071F2B"/>
    <w:rPr>
      <w:rFonts w:ascii="Calibri" w:eastAsia="Times New Roman" w:hAnsi="Calibri" w:cs="Arial"/>
      <w:sz w:val="20"/>
      <w:szCs w:val="20"/>
      <w:shd w:val="clear" w:color="auto" w:fill="FFFFFF" w:themeFill="background1"/>
    </w:rPr>
  </w:style>
  <w:style w:type="paragraph" w:customStyle="1" w:styleId="TableFootnote0">
    <w:name w:val="Table Footnote"/>
    <w:basedOn w:val="Normal"/>
    <w:rsid w:val="00071F2B"/>
    <w:pPr>
      <w:keepNext/>
      <w:autoSpaceDE w:val="0"/>
      <w:autoSpaceDN w:val="0"/>
      <w:adjustRightInd w:val="0"/>
    </w:pPr>
    <w:rPr>
      <w:rFonts w:eastAsiaTheme="minorEastAsia" w:cs="Calibri"/>
      <w:color w:val="000000"/>
      <w:sz w:val="20"/>
      <w:szCs w:val="20"/>
    </w:rPr>
  </w:style>
  <w:style w:type="paragraph" w:customStyle="1" w:styleId="FigureDUSC">
    <w:name w:val="Figure DUSC"/>
    <w:basedOn w:val="Normal"/>
    <w:link w:val="FigureDUSCChar"/>
    <w:rsid w:val="00071F2B"/>
    <w:pPr>
      <w:spacing w:before="60" w:after="60"/>
      <w:outlineLvl w:val="3"/>
    </w:pPr>
    <w:rPr>
      <w:rFonts w:eastAsiaTheme="minorEastAsia" w:cstheme="majorBidi"/>
      <w:b/>
      <w:szCs w:val="24"/>
      <w:lang w:val="en-US"/>
    </w:rPr>
  </w:style>
  <w:style w:type="character" w:customStyle="1" w:styleId="FigureDUSCChar">
    <w:name w:val="Figure DUSC Char"/>
    <w:basedOn w:val="DefaultParagraphFont"/>
    <w:link w:val="FigureDUSC"/>
    <w:rsid w:val="00071F2B"/>
    <w:rPr>
      <w:rFonts w:asciiTheme="minorHAnsi" w:eastAsiaTheme="minorEastAsia" w:hAnsiTheme="minorHAnsi" w:cstheme="majorBidi"/>
      <w:b/>
      <w:szCs w:val="24"/>
      <w:lang w:val="en-US"/>
    </w:rPr>
  </w:style>
  <w:style w:type="paragraph" w:customStyle="1" w:styleId="Tableheading-row">
    <w:name w:val="Table heading-row"/>
    <w:basedOn w:val="Normal"/>
    <w:qFormat/>
    <w:rsid w:val="004F7393"/>
    <w:pPr>
      <w:autoSpaceDE w:val="0"/>
      <w:autoSpaceDN w:val="0"/>
      <w:adjustRightInd w:val="0"/>
      <w:spacing w:before="60" w:after="60"/>
    </w:pPr>
    <w:rPr>
      <w:rFonts w:eastAsiaTheme="minorEastAsia" w:cs="Calibri"/>
      <w:b/>
      <w:color w:val="000000" w:themeColor="text1"/>
      <w:sz w:val="20"/>
      <w:szCs w:val="24"/>
    </w:rPr>
  </w:style>
  <w:style w:type="paragraph" w:customStyle="1" w:styleId="TableTextDusc">
    <w:name w:val="Table Text _Dusc"/>
    <w:basedOn w:val="Normal"/>
    <w:link w:val="TableTextDuscChar"/>
    <w:qFormat/>
    <w:rsid w:val="00071F2B"/>
    <w:pPr>
      <w:autoSpaceDE w:val="0"/>
      <w:autoSpaceDN w:val="0"/>
      <w:adjustRightInd w:val="0"/>
      <w:spacing w:before="60" w:after="60"/>
    </w:pPr>
    <w:rPr>
      <w:rFonts w:eastAsia="MS Mincho" w:cs="Calibri"/>
      <w:sz w:val="20"/>
      <w:szCs w:val="20"/>
    </w:rPr>
  </w:style>
  <w:style w:type="character" w:customStyle="1" w:styleId="TableTextDuscChar">
    <w:name w:val="Table Text _Dusc Char"/>
    <w:basedOn w:val="DefaultParagraphFont"/>
    <w:link w:val="TableTextDusc"/>
    <w:rsid w:val="00071F2B"/>
    <w:rPr>
      <w:rFonts w:asciiTheme="minorHAnsi" w:eastAsia="MS Mincho" w:hAnsiTheme="minorHAnsi" w:cs="Calibri"/>
      <w:sz w:val="20"/>
      <w:szCs w:val="20"/>
    </w:rPr>
  </w:style>
  <w:style w:type="numbering" w:customStyle="1" w:styleId="NoList1">
    <w:name w:val="No List1"/>
    <w:next w:val="NoList"/>
    <w:uiPriority w:val="99"/>
    <w:semiHidden/>
    <w:unhideWhenUsed/>
    <w:rsid w:val="00071F2B"/>
  </w:style>
  <w:style w:type="table" w:customStyle="1" w:styleId="TableGrid71">
    <w:name w:val="Table Grid71"/>
    <w:basedOn w:val="TableNormal"/>
    <w:uiPriority w:val="59"/>
    <w:rsid w:val="00071F2B"/>
    <w:pPr>
      <w:spacing w:after="0" w:line="240" w:lineRule="auto"/>
    </w:pPr>
    <w:rPr>
      <w:rFonts w:ascii="Calibri" w:eastAsia="Times New Roman"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59"/>
    <w:rsid w:val="00071F2B"/>
    <w:pPr>
      <w:spacing w:after="0" w:line="240" w:lineRule="auto"/>
    </w:pPr>
    <w:rPr>
      <w:rFonts w:asciiTheme="minorHAnsi" w:eastAsia="Times New Roman"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caption">
    <w:name w:val="Figure caption"/>
    <w:basedOn w:val="Normal"/>
    <w:link w:val="FigurecaptionChar"/>
    <w:qFormat/>
    <w:rsid w:val="00B67975"/>
    <w:pPr>
      <w:spacing w:before="60" w:after="60"/>
    </w:pPr>
    <w:rPr>
      <w:rFonts w:eastAsiaTheme="minorEastAsia" w:cstheme="minorBidi"/>
      <w:sz w:val="20"/>
      <w:szCs w:val="20"/>
      <w:lang w:eastAsia="en-US"/>
    </w:rPr>
  </w:style>
  <w:style w:type="character" w:customStyle="1" w:styleId="FigurecaptionChar">
    <w:name w:val="Figure caption Char"/>
    <w:basedOn w:val="DefaultParagraphFont"/>
    <w:link w:val="Figurecaption"/>
    <w:rsid w:val="00B67975"/>
    <w:rPr>
      <w:rFonts w:asciiTheme="minorHAnsi" w:eastAsiaTheme="minorEastAsia" w:hAnsiTheme="minorHAnsi"/>
      <w:sz w:val="20"/>
      <w:szCs w:val="20"/>
      <w:lang w:eastAsia="en-US"/>
    </w:rPr>
  </w:style>
  <w:style w:type="paragraph" w:customStyle="1" w:styleId="ToRText">
    <w:name w:val="ToR Text"/>
    <w:basedOn w:val="Normal"/>
    <w:link w:val="ToRTextChar"/>
    <w:qFormat/>
    <w:rsid w:val="00B67975"/>
    <w:pPr>
      <w:pBdr>
        <w:top w:val="single" w:sz="4" w:space="1" w:color="auto"/>
        <w:left w:val="single" w:sz="4" w:space="4" w:color="auto"/>
        <w:bottom w:val="single" w:sz="4" w:space="1" w:color="auto"/>
        <w:right w:val="single" w:sz="4" w:space="4" w:color="auto"/>
      </w:pBdr>
    </w:pPr>
    <w:rPr>
      <w:b/>
      <w:color w:val="365F91" w:themeColor="accent1" w:themeShade="BF"/>
    </w:rPr>
  </w:style>
  <w:style w:type="paragraph" w:customStyle="1" w:styleId="MDsubHead3">
    <w:name w:val="MD sub Head 3"/>
    <w:basedOn w:val="Heading4"/>
    <w:link w:val="MDsubHead3Char"/>
    <w:qFormat/>
    <w:rsid w:val="00EB2E6F"/>
  </w:style>
  <w:style w:type="character" w:customStyle="1" w:styleId="ToRTextChar">
    <w:name w:val="ToR Text Char"/>
    <w:basedOn w:val="DefaultParagraphFont"/>
    <w:link w:val="ToRText"/>
    <w:rsid w:val="00B67975"/>
    <w:rPr>
      <w:rFonts w:asciiTheme="minorHAnsi" w:hAnsiTheme="minorHAnsi" w:cstheme="minorHAnsi"/>
      <w:b/>
      <w:color w:val="365F91" w:themeColor="accent1" w:themeShade="BF"/>
      <w:lang w:val="en-GB"/>
    </w:rPr>
  </w:style>
  <w:style w:type="character" w:customStyle="1" w:styleId="MDsubHead3Char">
    <w:name w:val="MD sub Head 3 Char"/>
    <w:basedOn w:val="Heading4Char"/>
    <w:link w:val="MDsubHead3"/>
    <w:rsid w:val="00EB2E6F"/>
    <w:rPr>
      <w:rFonts w:asciiTheme="majorHAnsi" w:eastAsiaTheme="majorEastAsia" w:hAnsiTheme="majorHAnsi" w:cstheme="majorBidi"/>
      <w:b/>
      <w:bCs/>
      <w:i/>
      <w:iCs/>
      <w:color w:val="4F81BD" w:themeColor="accent1"/>
      <w:lang w:val="en-GB"/>
    </w:rPr>
  </w:style>
  <w:style w:type="paragraph" w:styleId="BodyText2">
    <w:name w:val="Body Text 2"/>
    <w:basedOn w:val="Normal"/>
    <w:link w:val="BodyText2Char"/>
    <w:uiPriority w:val="99"/>
    <w:semiHidden/>
    <w:unhideWhenUsed/>
    <w:rsid w:val="00096511"/>
    <w:pPr>
      <w:spacing w:after="120" w:line="480" w:lineRule="auto"/>
    </w:pPr>
  </w:style>
  <w:style w:type="character" w:customStyle="1" w:styleId="BodyText2Char">
    <w:name w:val="Body Text 2 Char"/>
    <w:basedOn w:val="DefaultParagraphFont"/>
    <w:link w:val="BodyText2"/>
    <w:uiPriority w:val="99"/>
    <w:semiHidden/>
    <w:rsid w:val="00096511"/>
    <w:rPr>
      <w:rFonts w:asciiTheme="minorHAnsi" w:hAnsiTheme="minorHAnsi" w:cstheme="minorHAnsi"/>
      <w:lang w:val="en-GB"/>
    </w:rPr>
  </w:style>
  <w:style w:type="table" w:customStyle="1" w:styleId="TableGrid9">
    <w:name w:val="Table Grid9"/>
    <w:basedOn w:val="TableNormal"/>
    <w:next w:val="TableGrid"/>
    <w:uiPriority w:val="59"/>
    <w:rsid w:val="00863B05"/>
    <w:pPr>
      <w:spacing w:after="0" w:line="240" w:lineRule="auto"/>
    </w:pPr>
    <w:rPr>
      <w:rFonts w:asciiTheme="minorHAnsi" w:hAnsiTheme="minorHAnsi"/>
      <w:sz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B80D38"/>
    <w:pPr>
      <w:spacing w:after="0" w:line="240" w:lineRule="auto"/>
    </w:pPr>
    <w:rPr>
      <w:rFonts w:asciiTheme="minorHAnsi" w:hAnsiTheme="minorHAnsi"/>
      <w:sz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4b">
    <w:name w:val="Heading 4b"/>
    <w:basedOn w:val="Heading4"/>
    <w:link w:val="Heading4bChar"/>
    <w:qFormat/>
    <w:rsid w:val="00F46236"/>
    <w:pPr>
      <w:spacing w:before="40"/>
    </w:pPr>
    <w:rPr>
      <w:rFonts w:asciiTheme="minorHAnsi" w:hAnsiTheme="minorHAnsi"/>
      <w:bCs w:val="0"/>
      <w:i w:val="0"/>
      <w:lang w:eastAsia="en-US"/>
    </w:rPr>
  </w:style>
  <w:style w:type="character" w:customStyle="1" w:styleId="Heading4bChar">
    <w:name w:val="Heading 4b Char"/>
    <w:basedOn w:val="Heading4Char"/>
    <w:link w:val="Heading4b"/>
    <w:rsid w:val="00F46236"/>
    <w:rPr>
      <w:rFonts w:asciiTheme="minorHAnsi" w:eastAsiaTheme="majorEastAsia" w:hAnsiTheme="minorHAnsi" w:cstheme="majorBidi"/>
      <w:b/>
      <w:bCs w:val="0"/>
      <w:i w:val="0"/>
      <w:iCs/>
      <w:color w:val="4F81BD" w:themeColor="accent1"/>
      <w:lang w:eastAsia="en-US"/>
    </w:rPr>
  </w:style>
  <w:style w:type="table" w:customStyle="1" w:styleId="TableGridbeth1">
    <w:name w:val="Table Gridbeth1"/>
    <w:basedOn w:val="TableNormal"/>
    <w:next w:val="TableGrid"/>
    <w:uiPriority w:val="59"/>
    <w:rsid w:val="00DC6EA9"/>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vel11foChar">
    <w:name w:val="Level 1.1fo Char"/>
    <w:basedOn w:val="DefaultParagraphFont"/>
    <w:link w:val="Level11fo"/>
    <w:locked/>
    <w:rsid w:val="00945AAD"/>
    <w:rPr>
      <w:lang w:eastAsia="en-US"/>
    </w:rPr>
  </w:style>
  <w:style w:type="paragraph" w:customStyle="1" w:styleId="Level11fo">
    <w:name w:val="Level 1.1fo"/>
    <w:basedOn w:val="Normal"/>
    <w:link w:val="Level11foChar"/>
    <w:rsid w:val="00945AAD"/>
    <w:pPr>
      <w:spacing w:before="240" w:after="0"/>
      <w:ind w:left="720"/>
    </w:pPr>
    <w:rPr>
      <w:rFonts w:ascii="Times New Roman" w:hAnsi="Times New Roman" w:cstheme="minorBidi"/>
      <w:lang w:eastAsia="en-US"/>
    </w:rPr>
  </w:style>
  <w:style w:type="table" w:customStyle="1" w:styleId="TableGridbeth2">
    <w:name w:val="Table Gridbeth2"/>
    <w:basedOn w:val="TableNormal"/>
    <w:next w:val="TableGrid"/>
    <w:uiPriority w:val="59"/>
    <w:rsid w:val="0046227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rsid w:val="00AC7F97"/>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856886">
      <w:bodyDiv w:val="1"/>
      <w:marLeft w:val="0"/>
      <w:marRight w:val="0"/>
      <w:marTop w:val="0"/>
      <w:marBottom w:val="0"/>
      <w:divBdr>
        <w:top w:val="none" w:sz="0" w:space="0" w:color="auto"/>
        <w:left w:val="none" w:sz="0" w:space="0" w:color="auto"/>
        <w:bottom w:val="none" w:sz="0" w:space="0" w:color="auto"/>
        <w:right w:val="none" w:sz="0" w:space="0" w:color="auto"/>
      </w:divBdr>
    </w:div>
    <w:div w:id="122969476">
      <w:bodyDiv w:val="1"/>
      <w:marLeft w:val="0"/>
      <w:marRight w:val="0"/>
      <w:marTop w:val="0"/>
      <w:marBottom w:val="0"/>
      <w:divBdr>
        <w:top w:val="none" w:sz="0" w:space="0" w:color="auto"/>
        <w:left w:val="none" w:sz="0" w:space="0" w:color="auto"/>
        <w:bottom w:val="none" w:sz="0" w:space="0" w:color="auto"/>
        <w:right w:val="none" w:sz="0" w:space="0" w:color="auto"/>
      </w:divBdr>
      <w:divsChild>
        <w:div w:id="93788899">
          <w:marLeft w:val="0"/>
          <w:marRight w:val="0"/>
          <w:marTop w:val="0"/>
          <w:marBottom w:val="0"/>
          <w:divBdr>
            <w:top w:val="none" w:sz="0" w:space="0" w:color="auto"/>
            <w:left w:val="none" w:sz="0" w:space="0" w:color="auto"/>
            <w:bottom w:val="none" w:sz="0" w:space="0" w:color="auto"/>
            <w:right w:val="none" w:sz="0" w:space="0" w:color="auto"/>
          </w:divBdr>
          <w:divsChild>
            <w:div w:id="1224873485">
              <w:marLeft w:val="0"/>
              <w:marRight w:val="0"/>
              <w:marTop w:val="0"/>
              <w:marBottom w:val="0"/>
              <w:divBdr>
                <w:top w:val="none" w:sz="0" w:space="0" w:color="auto"/>
                <w:left w:val="none" w:sz="0" w:space="0" w:color="auto"/>
                <w:bottom w:val="none" w:sz="0" w:space="0" w:color="auto"/>
                <w:right w:val="none" w:sz="0" w:space="0" w:color="auto"/>
              </w:divBdr>
              <w:divsChild>
                <w:div w:id="1678967500">
                  <w:marLeft w:val="-360"/>
                  <w:marRight w:val="0"/>
                  <w:marTop w:val="0"/>
                  <w:marBottom w:val="0"/>
                  <w:divBdr>
                    <w:top w:val="none" w:sz="0" w:space="0" w:color="auto"/>
                    <w:left w:val="none" w:sz="0" w:space="0" w:color="auto"/>
                    <w:bottom w:val="none" w:sz="0" w:space="0" w:color="auto"/>
                    <w:right w:val="none" w:sz="0" w:space="0" w:color="auto"/>
                  </w:divBdr>
                  <w:divsChild>
                    <w:div w:id="1141844294">
                      <w:marLeft w:val="0"/>
                      <w:marRight w:val="0"/>
                      <w:marTop w:val="0"/>
                      <w:marBottom w:val="0"/>
                      <w:divBdr>
                        <w:top w:val="none" w:sz="0" w:space="0" w:color="auto"/>
                        <w:left w:val="none" w:sz="0" w:space="0" w:color="auto"/>
                        <w:bottom w:val="none" w:sz="0" w:space="0" w:color="auto"/>
                        <w:right w:val="none" w:sz="0" w:space="0" w:color="auto"/>
                      </w:divBdr>
                      <w:divsChild>
                        <w:div w:id="1315068125">
                          <w:marLeft w:val="0"/>
                          <w:marRight w:val="0"/>
                          <w:marTop w:val="0"/>
                          <w:marBottom w:val="0"/>
                          <w:divBdr>
                            <w:top w:val="none" w:sz="0" w:space="0" w:color="auto"/>
                            <w:left w:val="none" w:sz="0" w:space="0" w:color="auto"/>
                            <w:bottom w:val="none" w:sz="0" w:space="0" w:color="auto"/>
                            <w:right w:val="none" w:sz="0" w:space="0" w:color="auto"/>
                          </w:divBdr>
                          <w:divsChild>
                            <w:div w:id="98066207">
                              <w:marLeft w:val="0"/>
                              <w:marRight w:val="0"/>
                              <w:marTop w:val="0"/>
                              <w:marBottom w:val="0"/>
                              <w:divBdr>
                                <w:top w:val="none" w:sz="0" w:space="0" w:color="auto"/>
                                <w:left w:val="none" w:sz="0" w:space="0" w:color="auto"/>
                                <w:bottom w:val="none" w:sz="0" w:space="0" w:color="auto"/>
                                <w:right w:val="none" w:sz="0" w:space="0" w:color="auto"/>
                              </w:divBdr>
                              <w:divsChild>
                                <w:div w:id="288703900">
                                  <w:marLeft w:val="0"/>
                                  <w:marRight w:val="0"/>
                                  <w:marTop w:val="0"/>
                                  <w:marBottom w:val="0"/>
                                  <w:divBdr>
                                    <w:top w:val="none" w:sz="0" w:space="0" w:color="auto"/>
                                    <w:left w:val="none" w:sz="0" w:space="0" w:color="auto"/>
                                    <w:bottom w:val="none" w:sz="0" w:space="0" w:color="auto"/>
                                    <w:right w:val="none" w:sz="0" w:space="0" w:color="auto"/>
                                  </w:divBdr>
                                  <w:divsChild>
                                    <w:div w:id="111918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979338">
      <w:bodyDiv w:val="1"/>
      <w:marLeft w:val="0"/>
      <w:marRight w:val="0"/>
      <w:marTop w:val="0"/>
      <w:marBottom w:val="0"/>
      <w:divBdr>
        <w:top w:val="none" w:sz="0" w:space="0" w:color="auto"/>
        <w:left w:val="none" w:sz="0" w:space="0" w:color="auto"/>
        <w:bottom w:val="none" w:sz="0" w:space="0" w:color="auto"/>
        <w:right w:val="none" w:sz="0" w:space="0" w:color="auto"/>
      </w:divBdr>
      <w:divsChild>
        <w:div w:id="1781989466">
          <w:marLeft w:val="0"/>
          <w:marRight w:val="0"/>
          <w:marTop w:val="0"/>
          <w:marBottom w:val="0"/>
          <w:divBdr>
            <w:top w:val="none" w:sz="0" w:space="0" w:color="auto"/>
            <w:left w:val="none" w:sz="0" w:space="0" w:color="auto"/>
            <w:bottom w:val="none" w:sz="0" w:space="0" w:color="auto"/>
            <w:right w:val="none" w:sz="0" w:space="0" w:color="auto"/>
          </w:divBdr>
          <w:divsChild>
            <w:div w:id="1848789734">
              <w:marLeft w:val="0"/>
              <w:marRight w:val="0"/>
              <w:marTop w:val="0"/>
              <w:marBottom w:val="0"/>
              <w:divBdr>
                <w:top w:val="none" w:sz="0" w:space="0" w:color="auto"/>
                <w:left w:val="none" w:sz="0" w:space="0" w:color="auto"/>
                <w:bottom w:val="none" w:sz="0" w:space="0" w:color="auto"/>
                <w:right w:val="none" w:sz="0" w:space="0" w:color="auto"/>
              </w:divBdr>
              <w:divsChild>
                <w:div w:id="2119520675">
                  <w:marLeft w:val="-360"/>
                  <w:marRight w:val="0"/>
                  <w:marTop w:val="0"/>
                  <w:marBottom w:val="0"/>
                  <w:divBdr>
                    <w:top w:val="none" w:sz="0" w:space="0" w:color="auto"/>
                    <w:left w:val="none" w:sz="0" w:space="0" w:color="auto"/>
                    <w:bottom w:val="none" w:sz="0" w:space="0" w:color="auto"/>
                    <w:right w:val="none" w:sz="0" w:space="0" w:color="auto"/>
                  </w:divBdr>
                  <w:divsChild>
                    <w:div w:id="781799943">
                      <w:marLeft w:val="0"/>
                      <w:marRight w:val="0"/>
                      <w:marTop w:val="0"/>
                      <w:marBottom w:val="0"/>
                      <w:divBdr>
                        <w:top w:val="none" w:sz="0" w:space="0" w:color="auto"/>
                        <w:left w:val="none" w:sz="0" w:space="0" w:color="auto"/>
                        <w:bottom w:val="none" w:sz="0" w:space="0" w:color="auto"/>
                        <w:right w:val="none" w:sz="0" w:space="0" w:color="auto"/>
                      </w:divBdr>
                      <w:divsChild>
                        <w:div w:id="217326012">
                          <w:marLeft w:val="0"/>
                          <w:marRight w:val="0"/>
                          <w:marTop w:val="0"/>
                          <w:marBottom w:val="0"/>
                          <w:divBdr>
                            <w:top w:val="none" w:sz="0" w:space="0" w:color="auto"/>
                            <w:left w:val="none" w:sz="0" w:space="0" w:color="auto"/>
                            <w:bottom w:val="none" w:sz="0" w:space="0" w:color="auto"/>
                            <w:right w:val="none" w:sz="0" w:space="0" w:color="auto"/>
                          </w:divBdr>
                          <w:divsChild>
                            <w:div w:id="230778871">
                              <w:marLeft w:val="0"/>
                              <w:marRight w:val="0"/>
                              <w:marTop w:val="0"/>
                              <w:marBottom w:val="0"/>
                              <w:divBdr>
                                <w:top w:val="none" w:sz="0" w:space="0" w:color="auto"/>
                                <w:left w:val="none" w:sz="0" w:space="0" w:color="auto"/>
                                <w:bottom w:val="none" w:sz="0" w:space="0" w:color="auto"/>
                                <w:right w:val="none" w:sz="0" w:space="0" w:color="auto"/>
                              </w:divBdr>
                              <w:divsChild>
                                <w:div w:id="1103764522">
                                  <w:marLeft w:val="0"/>
                                  <w:marRight w:val="0"/>
                                  <w:marTop w:val="0"/>
                                  <w:marBottom w:val="0"/>
                                  <w:divBdr>
                                    <w:top w:val="none" w:sz="0" w:space="0" w:color="auto"/>
                                    <w:left w:val="none" w:sz="0" w:space="0" w:color="auto"/>
                                    <w:bottom w:val="none" w:sz="0" w:space="0" w:color="auto"/>
                                    <w:right w:val="none" w:sz="0" w:space="0" w:color="auto"/>
                                  </w:divBdr>
                                  <w:divsChild>
                                    <w:div w:id="108097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171120">
      <w:bodyDiv w:val="1"/>
      <w:marLeft w:val="0"/>
      <w:marRight w:val="0"/>
      <w:marTop w:val="0"/>
      <w:marBottom w:val="0"/>
      <w:divBdr>
        <w:top w:val="none" w:sz="0" w:space="0" w:color="auto"/>
        <w:left w:val="none" w:sz="0" w:space="0" w:color="auto"/>
        <w:bottom w:val="none" w:sz="0" w:space="0" w:color="auto"/>
        <w:right w:val="none" w:sz="0" w:space="0" w:color="auto"/>
      </w:divBdr>
    </w:div>
    <w:div w:id="187067466">
      <w:bodyDiv w:val="1"/>
      <w:marLeft w:val="0"/>
      <w:marRight w:val="0"/>
      <w:marTop w:val="0"/>
      <w:marBottom w:val="0"/>
      <w:divBdr>
        <w:top w:val="none" w:sz="0" w:space="0" w:color="auto"/>
        <w:left w:val="none" w:sz="0" w:space="0" w:color="auto"/>
        <w:bottom w:val="none" w:sz="0" w:space="0" w:color="auto"/>
        <w:right w:val="none" w:sz="0" w:space="0" w:color="auto"/>
      </w:divBdr>
    </w:div>
    <w:div w:id="210269167">
      <w:bodyDiv w:val="1"/>
      <w:marLeft w:val="0"/>
      <w:marRight w:val="0"/>
      <w:marTop w:val="0"/>
      <w:marBottom w:val="0"/>
      <w:divBdr>
        <w:top w:val="none" w:sz="0" w:space="0" w:color="auto"/>
        <w:left w:val="none" w:sz="0" w:space="0" w:color="auto"/>
        <w:bottom w:val="none" w:sz="0" w:space="0" w:color="auto"/>
        <w:right w:val="none" w:sz="0" w:space="0" w:color="auto"/>
      </w:divBdr>
    </w:div>
    <w:div w:id="252517768">
      <w:bodyDiv w:val="1"/>
      <w:marLeft w:val="0"/>
      <w:marRight w:val="0"/>
      <w:marTop w:val="0"/>
      <w:marBottom w:val="0"/>
      <w:divBdr>
        <w:top w:val="none" w:sz="0" w:space="0" w:color="auto"/>
        <w:left w:val="none" w:sz="0" w:space="0" w:color="auto"/>
        <w:bottom w:val="none" w:sz="0" w:space="0" w:color="auto"/>
        <w:right w:val="none" w:sz="0" w:space="0" w:color="auto"/>
      </w:divBdr>
    </w:div>
    <w:div w:id="267544348">
      <w:bodyDiv w:val="1"/>
      <w:marLeft w:val="0"/>
      <w:marRight w:val="0"/>
      <w:marTop w:val="0"/>
      <w:marBottom w:val="0"/>
      <w:divBdr>
        <w:top w:val="none" w:sz="0" w:space="0" w:color="auto"/>
        <w:left w:val="none" w:sz="0" w:space="0" w:color="auto"/>
        <w:bottom w:val="none" w:sz="0" w:space="0" w:color="auto"/>
        <w:right w:val="none" w:sz="0" w:space="0" w:color="auto"/>
      </w:divBdr>
      <w:divsChild>
        <w:div w:id="104234573">
          <w:marLeft w:val="0"/>
          <w:marRight w:val="0"/>
          <w:marTop w:val="0"/>
          <w:marBottom w:val="0"/>
          <w:divBdr>
            <w:top w:val="none" w:sz="0" w:space="0" w:color="auto"/>
            <w:left w:val="none" w:sz="0" w:space="0" w:color="auto"/>
            <w:bottom w:val="none" w:sz="0" w:space="0" w:color="auto"/>
            <w:right w:val="none" w:sz="0" w:space="0" w:color="auto"/>
          </w:divBdr>
        </w:div>
        <w:div w:id="390080454">
          <w:marLeft w:val="0"/>
          <w:marRight w:val="0"/>
          <w:marTop w:val="0"/>
          <w:marBottom w:val="0"/>
          <w:divBdr>
            <w:top w:val="none" w:sz="0" w:space="0" w:color="auto"/>
            <w:left w:val="none" w:sz="0" w:space="0" w:color="auto"/>
            <w:bottom w:val="none" w:sz="0" w:space="0" w:color="auto"/>
            <w:right w:val="none" w:sz="0" w:space="0" w:color="auto"/>
          </w:divBdr>
        </w:div>
        <w:div w:id="947397678">
          <w:marLeft w:val="0"/>
          <w:marRight w:val="0"/>
          <w:marTop w:val="0"/>
          <w:marBottom w:val="0"/>
          <w:divBdr>
            <w:top w:val="none" w:sz="0" w:space="0" w:color="auto"/>
            <w:left w:val="none" w:sz="0" w:space="0" w:color="auto"/>
            <w:bottom w:val="none" w:sz="0" w:space="0" w:color="auto"/>
            <w:right w:val="none" w:sz="0" w:space="0" w:color="auto"/>
          </w:divBdr>
        </w:div>
        <w:div w:id="1740404124">
          <w:marLeft w:val="0"/>
          <w:marRight w:val="0"/>
          <w:marTop w:val="0"/>
          <w:marBottom w:val="0"/>
          <w:divBdr>
            <w:top w:val="none" w:sz="0" w:space="0" w:color="auto"/>
            <w:left w:val="none" w:sz="0" w:space="0" w:color="auto"/>
            <w:bottom w:val="none" w:sz="0" w:space="0" w:color="auto"/>
            <w:right w:val="none" w:sz="0" w:space="0" w:color="auto"/>
          </w:divBdr>
        </w:div>
      </w:divsChild>
    </w:div>
    <w:div w:id="305018058">
      <w:bodyDiv w:val="1"/>
      <w:marLeft w:val="0"/>
      <w:marRight w:val="0"/>
      <w:marTop w:val="0"/>
      <w:marBottom w:val="0"/>
      <w:divBdr>
        <w:top w:val="none" w:sz="0" w:space="0" w:color="auto"/>
        <w:left w:val="none" w:sz="0" w:space="0" w:color="auto"/>
        <w:bottom w:val="none" w:sz="0" w:space="0" w:color="auto"/>
        <w:right w:val="none" w:sz="0" w:space="0" w:color="auto"/>
      </w:divBdr>
    </w:div>
    <w:div w:id="384067570">
      <w:bodyDiv w:val="1"/>
      <w:marLeft w:val="0"/>
      <w:marRight w:val="0"/>
      <w:marTop w:val="0"/>
      <w:marBottom w:val="0"/>
      <w:divBdr>
        <w:top w:val="none" w:sz="0" w:space="0" w:color="auto"/>
        <w:left w:val="none" w:sz="0" w:space="0" w:color="auto"/>
        <w:bottom w:val="none" w:sz="0" w:space="0" w:color="auto"/>
        <w:right w:val="none" w:sz="0" w:space="0" w:color="auto"/>
      </w:divBdr>
    </w:div>
    <w:div w:id="407121976">
      <w:bodyDiv w:val="1"/>
      <w:marLeft w:val="0"/>
      <w:marRight w:val="0"/>
      <w:marTop w:val="0"/>
      <w:marBottom w:val="0"/>
      <w:divBdr>
        <w:top w:val="none" w:sz="0" w:space="0" w:color="auto"/>
        <w:left w:val="none" w:sz="0" w:space="0" w:color="auto"/>
        <w:bottom w:val="none" w:sz="0" w:space="0" w:color="auto"/>
        <w:right w:val="none" w:sz="0" w:space="0" w:color="auto"/>
      </w:divBdr>
    </w:div>
    <w:div w:id="525945100">
      <w:bodyDiv w:val="1"/>
      <w:marLeft w:val="0"/>
      <w:marRight w:val="0"/>
      <w:marTop w:val="0"/>
      <w:marBottom w:val="0"/>
      <w:divBdr>
        <w:top w:val="none" w:sz="0" w:space="0" w:color="auto"/>
        <w:left w:val="none" w:sz="0" w:space="0" w:color="auto"/>
        <w:bottom w:val="none" w:sz="0" w:space="0" w:color="auto"/>
        <w:right w:val="none" w:sz="0" w:space="0" w:color="auto"/>
      </w:divBdr>
    </w:div>
    <w:div w:id="528416786">
      <w:bodyDiv w:val="1"/>
      <w:marLeft w:val="0"/>
      <w:marRight w:val="0"/>
      <w:marTop w:val="0"/>
      <w:marBottom w:val="0"/>
      <w:divBdr>
        <w:top w:val="none" w:sz="0" w:space="0" w:color="auto"/>
        <w:left w:val="none" w:sz="0" w:space="0" w:color="auto"/>
        <w:bottom w:val="none" w:sz="0" w:space="0" w:color="auto"/>
        <w:right w:val="none" w:sz="0" w:space="0" w:color="auto"/>
      </w:divBdr>
      <w:divsChild>
        <w:div w:id="1081563902">
          <w:marLeft w:val="0"/>
          <w:marRight w:val="0"/>
          <w:marTop w:val="0"/>
          <w:marBottom w:val="0"/>
          <w:divBdr>
            <w:top w:val="none" w:sz="0" w:space="0" w:color="auto"/>
            <w:left w:val="none" w:sz="0" w:space="0" w:color="auto"/>
            <w:bottom w:val="none" w:sz="0" w:space="0" w:color="auto"/>
            <w:right w:val="none" w:sz="0" w:space="0" w:color="auto"/>
          </w:divBdr>
        </w:div>
        <w:div w:id="1463108433">
          <w:marLeft w:val="0"/>
          <w:marRight w:val="0"/>
          <w:marTop w:val="0"/>
          <w:marBottom w:val="0"/>
          <w:divBdr>
            <w:top w:val="none" w:sz="0" w:space="0" w:color="auto"/>
            <w:left w:val="none" w:sz="0" w:space="0" w:color="auto"/>
            <w:bottom w:val="none" w:sz="0" w:space="0" w:color="auto"/>
            <w:right w:val="none" w:sz="0" w:space="0" w:color="auto"/>
          </w:divBdr>
        </w:div>
      </w:divsChild>
    </w:div>
    <w:div w:id="535701701">
      <w:bodyDiv w:val="1"/>
      <w:marLeft w:val="0"/>
      <w:marRight w:val="0"/>
      <w:marTop w:val="0"/>
      <w:marBottom w:val="0"/>
      <w:divBdr>
        <w:top w:val="none" w:sz="0" w:space="0" w:color="auto"/>
        <w:left w:val="none" w:sz="0" w:space="0" w:color="auto"/>
        <w:bottom w:val="none" w:sz="0" w:space="0" w:color="auto"/>
        <w:right w:val="none" w:sz="0" w:space="0" w:color="auto"/>
      </w:divBdr>
    </w:div>
    <w:div w:id="587736538">
      <w:bodyDiv w:val="1"/>
      <w:marLeft w:val="0"/>
      <w:marRight w:val="0"/>
      <w:marTop w:val="0"/>
      <w:marBottom w:val="0"/>
      <w:divBdr>
        <w:top w:val="none" w:sz="0" w:space="0" w:color="auto"/>
        <w:left w:val="none" w:sz="0" w:space="0" w:color="auto"/>
        <w:bottom w:val="none" w:sz="0" w:space="0" w:color="auto"/>
        <w:right w:val="none" w:sz="0" w:space="0" w:color="auto"/>
      </w:divBdr>
      <w:divsChild>
        <w:div w:id="1711299004">
          <w:marLeft w:val="0"/>
          <w:marRight w:val="0"/>
          <w:marTop w:val="0"/>
          <w:marBottom w:val="0"/>
          <w:divBdr>
            <w:top w:val="none" w:sz="0" w:space="0" w:color="auto"/>
            <w:left w:val="none" w:sz="0" w:space="0" w:color="auto"/>
            <w:bottom w:val="none" w:sz="0" w:space="0" w:color="auto"/>
            <w:right w:val="none" w:sz="0" w:space="0" w:color="auto"/>
          </w:divBdr>
          <w:divsChild>
            <w:div w:id="1621379433">
              <w:marLeft w:val="0"/>
              <w:marRight w:val="0"/>
              <w:marTop w:val="0"/>
              <w:marBottom w:val="0"/>
              <w:divBdr>
                <w:top w:val="none" w:sz="0" w:space="0" w:color="auto"/>
                <w:left w:val="none" w:sz="0" w:space="0" w:color="auto"/>
                <w:bottom w:val="none" w:sz="0" w:space="0" w:color="auto"/>
                <w:right w:val="none" w:sz="0" w:space="0" w:color="auto"/>
              </w:divBdr>
              <w:divsChild>
                <w:div w:id="1715277581">
                  <w:marLeft w:val="0"/>
                  <w:marRight w:val="0"/>
                  <w:marTop w:val="0"/>
                  <w:marBottom w:val="0"/>
                  <w:divBdr>
                    <w:top w:val="none" w:sz="0" w:space="0" w:color="auto"/>
                    <w:left w:val="none" w:sz="0" w:space="0" w:color="auto"/>
                    <w:bottom w:val="none" w:sz="0" w:space="0" w:color="auto"/>
                    <w:right w:val="none" w:sz="0" w:space="0" w:color="auto"/>
                  </w:divBdr>
                  <w:divsChild>
                    <w:div w:id="210195147">
                      <w:marLeft w:val="-360"/>
                      <w:marRight w:val="0"/>
                      <w:marTop w:val="0"/>
                      <w:marBottom w:val="0"/>
                      <w:divBdr>
                        <w:top w:val="none" w:sz="0" w:space="0" w:color="auto"/>
                        <w:left w:val="none" w:sz="0" w:space="0" w:color="auto"/>
                        <w:bottom w:val="none" w:sz="0" w:space="0" w:color="auto"/>
                        <w:right w:val="none" w:sz="0" w:space="0" w:color="auto"/>
                      </w:divBdr>
                      <w:divsChild>
                        <w:div w:id="98452945">
                          <w:marLeft w:val="0"/>
                          <w:marRight w:val="0"/>
                          <w:marTop w:val="0"/>
                          <w:marBottom w:val="0"/>
                          <w:divBdr>
                            <w:top w:val="none" w:sz="0" w:space="0" w:color="auto"/>
                            <w:left w:val="none" w:sz="0" w:space="0" w:color="auto"/>
                            <w:bottom w:val="none" w:sz="0" w:space="0" w:color="auto"/>
                            <w:right w:val="none" w:sz="0" w:space="0" w:color="auto"/>
                          </w:divBdr>
                          <w:divsChild>
                            <w:div w:id="2106923563">
                              <w:marLeft w:val="0"/>
                              <w:marRight w:val="0"/>
                              <w:marTop w:val="0"/>
                              <w:marBottom w:val="0"/>
                              <w:divBdr>
                                <w:top w:val="none" w:sz="0" w:space="0" w:color="auto"/>
                                <w:left w:val="none" w:sz="0" w:space="0" w:color="auto"/>
                                <w:bottom w:val="none" w:sz="0" w:space="0" w:color="auto"/>
                                <w:right w:val="none" w:sz="0" w:space="0" w:color="auto"/>
                              </w:divBdr>
                              <w:divsChild>
                                <w:div w:id="927733071">
                                  <w:marLeft w:val="0"/>
                                  <w:marRight w:val="0"/>
                                  <w:marTop w:val="0"/>
                                  <w:marBottom w:val="0"/>
                                  <w:divBdr>
                                    <w:top w:val="none" w:sz="0" w:space="0" w:color="auto"/>
                                    <w:left w:val="none" w:sz="0" w:space="0" w:color="auto"/>
                                    <w:bottom w:val="none" w:sz="0" w:space="0" w:color="auto"/>
                                    <w:right w:val="none" w:sz="0" w:space="0" w:color="auto"/>
                                  </w:divBdr>
                                  <w:divsChild>
                                    <w:div w:id="60400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5776064">
      <w:bodyDiv w:val="1"/>
      <w:marLeft w:val="0"/>
      <w:marRight w:val="0"/>
      <w:marTop w:val="0"/>
      <w:marBottom w:val="0"/>
      <w:divBdr>
        <w:top w:val="none" w:sz="0" w:space="0" w:color="auto"/>
        <w:left w:val="none" w:sz="0" w:space="0" w:color="auto"/>
        <w:bottom w:val="none" w:sz="0" w:space="0" w:color="auto"/>
        <w:right w:val="none" w:sz="0" w:space="0" w:color="auto"/>
      </w:divBdr>
    </w:div>
    <w:div w:id="646784341">
      <w:bodyDiv w:val="1"/>
      <w:marLeft w:val="0"/>
      <w:marRight w:val="0"/>
      <w:marTop w:val="0"/>
      <w:marBottom w:val="0"/>
      <w:divBdr>
        <w:top w:val="none" w:sz="0" w:space="0" w:color="auto"/>
        <w:left w:val="none" w:sz="0" w:space="0" w:color="auto"/>
        <w:bottom w:val="none" w:sz="0" w:space="0" w:color="auto"/>
        <w:right w:val="none" w:sz="0" w:space="0" w:color="auto"/>
      </w:divBdr>
    </w:div>
    <w:div w:id="683090086">
      <w:bodyDiv w:val="1"/>
      <w:marLeft w:val="0"/>
      <w:marRight w:val="0"/>
      <w:marTop w:val="0"/>
      <w:marBottom w:val="0"/>
      <w:divBdr>
        <w:top w:val="none" w:sz="0" w:space="0" w:color="auto"/>
        <w:left w:val="none" w:sz="0" w:space="0" w:color="auto"/>
        <w:bottom w:val="none" w:sz="0" w:space="0" w:color="auto"/>
        <w:right w:val="none" w:sz="0" w:space="0" w:color="auto"/>
      </w:divBdr>
    </w:div>
    <w:div w:id="689405908">
      <w:bodyDiv w:val="1"/>
      <w:marLeft w:val="0"/>
      <w:marRight w:val="0"/>
      <w:marTop w:val="0"/>
      <w:marBottom w:val="0"/>
      <w:divBdr>
        <w:top w:val="none" w:sz="0" w:space="0" w:color="auto"/>
        <w:left w:val="none" w:sz="0" w:space="0" w:color="auto"/>
        <w:bottom w:val="none" w:sz="0" w:space="0" w:color="auto"/>
        <w:right w:val="none" w:sz="0" w:space="0" w:color="auto"/>
      </w:divBdr>
    </w:div>
    <w:div w:id="777868404">
      <w:bodyDiv w:val="1"/>
      <w:marLeft w:val="0"/>
      <w:marRight w:val="0"/>
      <w:marTop w:val="0"/>
      <w:marBottom w:val="0"/>
      <w:divBdr>
        <w:top w:val="none" w:sz="0" w:space="0" w:color="auto"/>
        <w:left w:val="none" w:sz="0" w:space="0" w:color="auto"/>
        <w:bottom w:val="none" w:sz="0" w:space="0" w:color="auto"/>
        <w:right w:val="none" w:sz="0" w:space="0" w:color="auto"/>
      </w:divBdr>
    </w:div>
    <w:div w:id="780688644">
      <w:bodyDiv w:val="1"/>
      <w:marLeft w:val="0"/>
      <w:marRight w:val="0"/>
      <w:marTop w:val="0"/>
      <w:marBottom w:val="0"/>
      <w:divBdr>
        <w:top w:val="none" w:sz="0" w:space="0" w:color="auto"/>
        <w:left w:val="none" w:sz="0" w:space="0" w:color="auto"/>
        <w:bottom w:val="none" w:sz="0" w:space="0" w:color="auto"/>
        <w:right w:val="none" w:sz="0" w:space="0" w:color="auto"/>
      </w:divBdr>
    </w:div>
    <w:div w:id="794101784">
      <w:bodyDiv w:val="1"/>
      <w:marLeft w:val="0"/>
      <w:marRight w:val="0"/>
      <w:marTop w:val="0"/>
      <w:marBottom w:val="0"/>
      <w:divBdr>
        <w:top w:val="none" w:sz="0" w:space="0" w:color="auto"/>
        <w:left w:val="none" w:sz="0" w:space="0" w:color="auto"/>
        <w:bottom w:val="none" w:sz="0" w:space="0" w:color="auto"/>
        <w:right w:val="none" w:sz="0" w:space="0" w:color="auto"/>
      </w:divBdr>
    </w:div>
    <w:div w:id="976491365">
      <w:bodyDiv w:val="1"/>
      <w:marLeft w:val="0"/>
      <w:marRight w:val="0"/>
      <w:marTop w:val="0"/>
      <w:marBottom w:val="0"/>
      <w:divBdr>
        <w:top w:val="none" w:sz="0" w:space="0" w:color="auto"/>
        <w:left w:val="none" w:sz="0" w:space="0" w:color="auto"/>
        <w:bottom w:val="none" w:sz="0" w:space="0" w:color="auto"/>
        <w:right w:val="none" w:sz="0" w:space="0" w:color="auto"/>
      </w:divBdr>
      <w:divsChild>
        <w:div w:id="67382321">
          <w:marLeft w:val="0"/>
          <w:marRight w:val="0"/>
          <w:marTop w:val="0"/>
          <w:marBottom w:val="0"/>
          <w:divBdr>
            <w:top w:val="none" w:sz="0" w:space="0" w:color="auto"/>
            <w:left w:val="none" w:sz="0" w:space="0" w:color="auto"/>
            <w:bottom w:val="none" w:sz="0" w:space="0" w:color="auto"/>
            <w:right w:val="none" w:sz="0" w:space="0" w:color="auto"/>
          </w:divBdr>
        </w:div>
        <w:div w:id="413744287">
          <w:marLeft w:val="0"/>
          <w:marRight w:val="0"/>
          <w:marTop w:val="0"/>
          <w:marBottom w:val="0"/>
          <w:divBdr>
            <w:top w:val="none" w:sz="0" w:space="0" w:color="auto"/>
            <w:left w:val="none" w:sz="0" w:space="0" w:color="auto"/>
            <w:bottom w:val="none" w:sz="0" w:space="0" w:color="auto"/>
            <w:right w:val="none" w:sz="0" w:space="0" w:color="auto"/>
          </w:divBdr>
        </w:div>
        <w:div w:id="1056244052">
          <w:marLeft w:val="0"/>
          <w:marRight w:val="0"/>
          <w:marTop w:val="0"/>
          <w:marBottom w:val="0"/>
          <w:divBdr>
            <w:top w:val="none" w:sz="0" w:space="0" w:color="auto"/>
            <w:left w:val="none" w:sz="0" w:space="0" w:color="auto"/>
            <w:bottom w:val="none" w:sz="0" w:space="0" w:color="auto"/>
            <w:right w:val="none" w:sz="0" w:space="0" w:color="auto"/>
          </w:divBdr>
        </w:div>
        <w:div w:id="1448115784">
          <w:marLeft w:val="0"/>
          <w:marRight w:val="0"/>
          <w:marTop w:val="0"/>
          <w:marBottom w:val="0"/>
          <w:divBdr>
            <w:top w:val="none" w:sz="0" w:space="0" w:color="auto"/>
            <w:left w:val="none" w:sz="0" w:space="0" w:color="auto"/>
            <w:bottom w:val="none" w:sz="0" w:space="0" w:color="auto"/>
            <w:right w:val="none" w:sz="0" w:space="0" w:color="auto"/>
          </w:divBdr>
        </w:div>
        <w:div w:id="1531727364">
          <w:marLeft w:val="0"/>
          <w:marRight w:val="0"/>
          <w:marTop w:val="0"/>
          <w:marBottom w:val="0"/>
          <w:divBdr>
            <w:top w:val="none" w:sz="0" w:space="0" w:color="auto"/>
            <w:left w:val="none" w:sz="0" w:space="0" w:color="auto"/>
            <w:bottom w:val="none" w:sz="0" w:space="0" w:color="auto"/>
            <w:right w:val="none" w:sz="0" w:space="0" w:color="auto"/>
          </w:divBdr>
        </w:div>
      </w:divsChild>
    </w:div>
    <w:div w:id="1011298268">
      <w:bodyDiv w:val="1"/>
      <w:marLeft w:val="0"/>
      <w:marRight w:val="0"/>
      <w:marTop w:val="0"/>
      <w:marBottom w:val="0"/>
      <w:divBdr>
        <w:top w:val="none" w:sz="0" w:space="0" w:color="auto"/>
        <w:left w:val="none" w:sz="0" w:space="0" w:color="auto"/>
        <w:bottom w:val="none" w:sz="0" w:space="0" w:color="auto"/>
        <w:right w:val="none" w:sz="0" w:space="0" w:color="auto"/>
      </w:divBdr>
    </w:div>
    <w:div w:id="1043021559">
      <w:bodyDiv w:val="1"/>
      <w:marLeft w:val="0"/>
      <w:marRight w:val="0"/>
      <w:marTop w:val="0"/>
      <w:marBottom w:val="0"/>
      <w:divBdr>
        <w:top w:val="none" w:sz="0" w:space="0" w:color="auto"/>
        <w:left w:val="none" w:sz="0" w:space="0" w:color="auto"/>
        <w:bottom w:val="none" w:sz="0" w:space="0" w:color="auto"/>
        <w:right w:val="none" w:sz="0" w:space="0" w:color="auto"/>
      </w:divBdr>
    </w:div>
    <w:div w:id="1072966211">
      <w:bodyDiv w:val="1"/>
      <w:marLeft w:val="0"/>
      <w:marRight w:val="0"/>
      <w:marTop w:val="0"/>
      <w:marBottom w:val="0"/>
      <w:divBdr>
        <w:top w:val="none" w:sz="0" w:space="0" w:color="auto"/>
        <w:left w:val="none" w:sz="0" w:space="0" w:color="auto"/>
        <w:bottom w:val="none" w:sz="0" w:space="0" w:color="auto"/>
        <w:right w:val="none" w:sz="0" w:space="0" w:color="auto"/>
      </w:divBdr>
    </w:div>
    <w:div w:id="1075972693">
      <w:bodyDiv w:val="1"/>
      <w:marLeft w:val="0"/>
      <w:marRight w:val="0"/>
      <w:marTop w:val="0"/>
      <w:marBottom w:val="0"/>
      <w:divBdr>
        <w:top w:val="none" w:sz="0" w:space="0" w:color="auto"/>
        <w:left w:val="none" w:sz="0" w:space="0" w:color="auto"/>
        <w:bottom w:val="none" w:sz="0" w:space="0" w:color="auto"/>
        <w:right w:val="none" w:sz="0" w:space="0" w:color="auto"/>
      </w:divBdr>
    </w:div>
    <w:div w:id="1091705683">
      <w:bodyDiv w:val="1"/>
      <w:marLeft w:val="0"/>
      <w:marRight w:val="0"/>
      <w:marTop w:val="0"/>
      <w:marBottom w:val="0"/>
      <w:divBdr>
        <w:top w:val="none" w:sz="0" w:space="0" w:color="auto"/>
        <w:left w:val="none" w:sz="0" w:space="0" w:color="auto"/>
        <w:bottom w:val="none" w:sz="0" w:space="0" w:color="auto"/>
        <w:right w:val="none" w:sz="0" w:space="0" w:color="auto"/>
      </w:divBdr>
    </w:div>
    <w:div w:id="1096439248">
      <w:bodyDiv w:val="1"/>
      <w:marLeft w:val="0"/>
      <w:marRight w:val="0"/>
      <w:marTop w:val="0"/>
      <w:marBottom w:val="0"/>
      <w:divBdr>
        <w:top w:val="none" w:sz="0" w:space="0" w:color="auto"/>
        <w:left w:val="none" w:sz="0" w:space="0" w:color="auto"/>
        <w:bottom w:val="none" w:sz="0" w:space="0" w:color="auto"/>
        <w:right w:val="none" w:sz="0" w:space="0" w:color="auto"/>
      </w:divBdr>
    </w:div>
    <w:div w:id="1100881138">
      <w:bodyDiv w:val="1"/>
      <w:marLeft w:val="0"/>
      <w:marRight w:val="0"/>
      <w:marTop w:val="0"/>
      <w:marBottom w:val="0"/>
      <w:divBdr>
        <w:top w:val="none" w:sz="0" w:space="0" w:color="auto"/>
        <w:left w:val="none" w:sz="0" w:space="0" w:color="auto"/>
        <w:bottom w:val="none" w:sz="0" w:space="0" w:color="auto"/>
        <w:right w:val="none" w:sz="0" w:space="0" w:color="auto"/>
      </w:divBdr>
    </w:div>
    <w:div w:id="1171330354">
      <w:bodyDiv w:val="1"/>
      <w:marLeft w:val="0"/>
      <w:marRight w:val="0"/>
      <w:marTop w:val="0"/>
      <w:marBottom w:val="0"/>
      <w:divBdr>
        <w:top w:val="none" w:sz="0" w:space="0" w:color="auto"/>
        <w:left w:val="none" w:sz="0" w:space="0" w:color="auto"/>
        <w:bottom w:val="none" w:sz="0" w:space="0" w:color="auto"/>
        <w:right w:val="none" w:sz="0" w:space="0" w:color="auto"/>
      </w:divBdr>
    </w:div>
    <w:div w:id="1184398980">
      <w:bodyDiv w:val="1"/>
      <w:marLeft w:val="0"/>
      <w:marRight w:val="0"/>
      <w:marTop w:val="0"/>
      <w:marBottom w:val="0"/>
      <w:divBdr>
        <w:top w:val="none" w:sz="0" w:space="0" w:color="auto"/>
        <w:left w:val="none" w:sz="0" w:space="0" w:color="auto"/>
        <w:bottom w:val="none" w:sz="0" w:space="0" w:color="auto"/>
        <w:right w:val="none" w:sz="0" w:space="0" w:color="auto"/>
      </w:divBdr>
    </w:div>
    <w:div w:id="1223247237">
      <w:bodyDiv w:val="1"/>
      <w:marLeft w:val="0"/>
      <w:marRight w:val="0"/>
      <w:marTop w:val="0"/>
      <w:marBottom w:val="0"/>
      <w:divBdr>
        <w:top w:val="none" w:sz="0" w:space="0" w:color="auto"/>
        <w:left w:val="none" w:sz="0" w:space="0" w:color="auto"/>
        <w:bottom w:val="none" w:sz="0" w:space="0" w:color="auto"/>
        <w:right w:val="none" w:sz="0" w:space="0" w:color="auto"/>
      </w:divBdr>
    </w:div>
    <w:div w:id="1239055723">
      <w:bodyDiv w:val="1"/>
      <w:marLeft w:val="0"/>
      <w:marRight w:val="0"/>
      <w:marTop w:val="0"/>
      <w:marBottom w:val="0"/>
      <w:divBdr>
        <w:top w:val="none" w:sz="0" w:space="0" w:color="auto"/>
        <w:left w:val="none" w:sz="0" w:space="0" w:color="auto"/>
        <w:bottom w:val="none" w:sz="0" w:space="0" w:color="auto"/>
        <w:right w:val="none" w:sz="0" w:space="0" w:color="auto"/>
      </w:divBdr>
    </w:div>
    <w:div w:id="1302467911">
      <w:bodyDiv w:val="1"/>
      <w:marLeft w:val="0"/>
      <w:marRight w:val="0"/>
      <w:marTop w:val="0"/>
      <w:marBottom w:val="0"/>
      <w:divBdr>
        <w:top w:val="none" w:sz="0" w:space="0" w:color="auto"/>
        <w:left w:val="none" w:sz="0" w:space="0" w:color="auto"/>
        <w:bottom w:val="none" w:sz="0" w:space="0" w:color="auto"/>
        <w:right w:val="none" w:sz="0" w:space="0" w:color="auto"/>
      </w:divBdr>
    </w:div>
    <w:div w:id="1417168340">
      <w:bodyDiv w:val="1"/>
      <w:marLeft w:val="0"/>
      <w:marRight w:val="0"/>
      <w:marTop w:val="0"/>
      <w:marBottom w:val="0"/>
      <w:divBdr>
        <w:top w:val="none" w:sz="0" w:space="0" w:color="auto"/>
        <w:left w:val="none" w:sz="0" w:space="0" w:color="auto"/>
        <w:bottom w:val="none" w:sz="0" w:space="0" w:color="auto"/>
        <w:right w:val="none" w:sz="0" w:space="0" w:color="auto"/>
      </w:divBdr>
    </w:div>
    <w:div w:id="1440905385">
      <w:bodyDiv w:val="1"/>
      <w:marLeft w:val="0"/>
      <w:marRight w:val="0"/>
      <w:marTop w:val="0"/>
      <w:marBottom w:val="0"/>
      <w:divBdr>
        <w:top w:val="none" w:sz="0" w:space="0" w:color="auto"/>
        <w:left w:val="none" w:sz="0" w:space="0" w:color="auto"/>
        <w:bottom w:val="none" w:sz="0" w:space="0" w:color="auto"/>
        <w:right w:val="none" w:sz="0" w:space="0" w:color="auto"/>
      </w:divBdr>
      <w:divsChild>
        <w:div w:id="1464231615">
          <w:marLeft w:val="0"/>
          <w:marRight w:val="0"/>
          <w:marTop w:val="0"/>
          <w:marBottom w:val="0"/>
          <w:divBdr>
            <w:top w:val="none" w:sz="0" w:space="0" w:color="auto"/>
            <w:left w:val="none" w:sz="0" w:space="0" w:color="auto"/>
            <w:bottom w:val="none" w:sz="0" w:space="0" w:color="auto"/>
            <w:right w:val="none" w:sz="0" w:space="0" w:color="auto"/>
          </w:divBdr>
        </w:div>
        <w:div w:id="1523321385">
          <w:marLeft w:val="0"/>
          <w:marRight w:val="0"/>
          <w:marTop w:val="0"/>
          <w:marBottom w:val="0"/>
          <w:divBdr>
            <w:top w:val="none" w:sz="0" w:space="0" w:color="auto"/>
            <w:left w:val="none" w:sz="0" w:space="0" w:color="auto"/>
            <w:bottom w:val="none" w:sz="0" w:space="0" w:color="auto"/>
            <w:right w:val="none" w:sz="0" w:space="0" w:color="auto"/>
          </w:divBdr>
        </w:div>
      </w:divsChild>
    </w:div>
    <w:div w:id="1443186532">
      <w:bodyDiv w:val="1"/>
      <w:marLeft w:val="0"/>
      <w:marRight w:val="0"/>
      <w:marTop w:val="0"/>
      <w:marBottom w:val="0"/>
      <w:divBdr>
        <w:top w:val="none" w:sz="0" w:space="0" w:color="auto"/>
        <w:left w:val="none" w:sz="0" w:space="0" w:color="auto"/>
        <w:bottom w:val="none" w:sz="0" w:space="0" w:color="auto"/>
        <w:right w:val="none" w:sz="0" w:space="0" w:color="auto"/>
      </w:divBdr>
    </w:div>
    <w:div w:id="1507163411">
      <w:bodyDiv w:val="1"/>
      <w:marLeft w:val="0"/>
      <w:marRight w:val="0"/>
      <w:marTop w:val="0"/>
      <w:marBottom w:val="0"/>
      <w:divBdr>
        <w:top w:val="none" w:sz="0" w:space="0" w:color="auto"/>
        <w:left w:val="none" w:sz="0" w:space="0" w:color="auto"/>
        <w:bottom w:val="none" w:sz="0" w:space="0" w:color="auto"/>
        <w:right w:val="none" w:sz="0" w:space="0" w:color="auto"/>
      </w:divBdr>
    </w:div>
    <w:div w:id="1511942541">
      <w:bodyDiv w:val="1"/>
      <w:marLeft w:val="0"/>
      <w:marRight w:val="0"/>
      <w:marTop w:val="0"/>
      <w:marBottom w:val="0"/>
      <w:divBdr>
        <w:top w:val="none" w:sz="0" w:space="0" w:color="auto"/>
        <w:left w:val="none" w:sz="0" w:space="0" w:color="auto"/>
        <w:bottom w:val="none" w:sz="0" w:space="0" w:color="auto"/>
        <w:right w:val="none" w:sz="0" w:space="0" w:color="auto"/>
      </w:divBdr>
      <w:divsChild>
        <w:div w:id="461852159">
          <w:marLeft w:val="0"/>
          <w:marRight w:val="0"/>
          <w:marTop w:val="0"/>
          <w:marBottom w:val="0"/>
          <w:divBdr>
            <w:top w:val="none" w:sz="0" w:space="0" w:color="auto"/>
            <w:left w:val="none" w:sz="0" w:space="0" w:color="auto"/>
            <w:bottom w:val="none" w:sz="0" w:space="0" w:color="auto"/>
            <w:right w:val="none" w:sz="0" w:space="0" w:color="auto"/>
          </w:divBdr>
        </w:div>
        <w:div w:id="673924696">
          <w:marLeft w:val="0"/>
          <w:marRight w:val="0"/>
          <w:marTop w:val="0"/>
          <w:marBottom w:val="0"/>
          <w:divBdr>
            <w:top w:val="none" w:sz="0" w:space="0" w:color="auto"/>
            <w:left w:val="none" w:sz="0" w:space="0" w:color="auto"/>
            <w:bottom w:val="none" w:sz="0" w:space="0" w:color="auto"/>
            <w:right w:val="none" w:sz="0" w:space="0" w:color="auto"/>
          </w:divBdr>
        </w:div>
        <w:div w:id="1088961577">
          <w:marLeft w:val="0"/>
          <w:marRight w:val="75"/>
          <w:marTop w:val="0"/>
          <w:marBottom w:val="0"/>
          <w:divBdr>
            <w:top w:val="none" w:sz="0" w:space="0" w:color="auto"/>
            <w:left w:val="none" w:sz="0" w:space="0" w:color="auto"/>
            <w:bottom w:val="none" w:sz="0" w:space="0" w:color="auto"/>
            <w:right w:val="none" w:sz="0" w:space="0" w:color="auto"/>
          </w:divBdr>
        </w:div>
        <w:div w:id="1657687807">
          <w:marLeft w:val="0"/>
          <w:marRight w:val="75"/>
          <w:marTop w:val="0"/>
          <w:marBottom w:val="0"/>
          <w:divBdr>
            <w:top w:val="none" w:sz="0" w:space="0" w:color="auto"/>
            <w:left w:val="none" w:sz="0" w:space="0" w:color="auto"/>
            <w:bottom w:val="none" w:sz="0" w:space="0" w:color="auto"/>
            <w:right w:val="none" w:sz="0" w:space="0" w:color="auto"/>
          </w:divBdr>
        </w:div>
      </w:divsChild>
    </w:div>
    <w:div w:id="1557668923">
      <w:bodyDiv w:val="1"/>
      <w:marLeft w:val="0"/>
      <w:marRight w:val="0"/>
      <w:marTop w:val="0"/>
      <w:marBottom w:val="0"/>
      <w:divBdr>
        <w:top w:val="none" w:sz="0" w:space="0" w:color="auto"/>
        <w:left w:val="none" w:sz="0" w:space="0" w:color="auto"/>
        <w:bottom w:val="none" w:sz="0" w:space="0" w:color="auto"/>
        <w:right w:val="none" w:sz="0" w:space="0" w:color="auto"/>
      </w:divBdr>
      <w:divsChild>
        <w:div w:id="121581796">
          <w:marLeft w:val="0"/>
          <w:marRight w:val="0"/>
          <w:marTop w:val="0"/>
          <w:marBottom w:val="0"/>
          <w:divBdr>
            <w:top w:val="none" w:sz="0" w:space="0" w:color="auto"/>
            <w:left w:val="none" w:sz="0" w:space="0" w:color="auto"/>
            <w:bottom w:val="none" w:sz="0" w:space="0" w:color="auto"/>
            <w:right w:val="none" w:sz="0" w:space="0" w:color="auto"/>
          </w:divBdr>
        </w:div>
        <w:div w:id="798381057">
          <w:marLeft w:val="0"/>
          <w:marRight w:val="0"/>
          <w:marTop w:val="0"/>
          <w:marBottom w:val="0"/>
          <w:divBdr>
            <w:top w:val="none" w:sz="0" w:space="0" w:color="auto"/>
            <w:left w:val="none" w:sz="0" w:space="0" w:color="auto"/>
            <w:bottom w:val="none" w:sz="0" w:space="0" w:color="auto"/>
            <w:right w:val="none" w:sz="0" w:space="0" w:color="auto"/>
          </w:divBdr>
        </w:div>
      </w:divsChild>
    </w:div>
    <w:div w:id="1617054629">
      <w:bodyDiv w:val="1"/>
      <w:marLeft w:val="0"/>
      <w:marRight w:val="0"/>
      <w:marTop w:val="0"/>
      <w:marBottom w:val="0"/>
      <w:divBdr>
        <w:top w:val="none" w:sz="0" w:space="0" w:color="auto"/>
        <w:left w:val="none" w:sz="0" w:space="0" w:color="auto"/>
        <w:bottom w:val="none" w:sz="0" w:space="0" w:color="auto"/>
        <w:right w:val="none" w:sz="0" w:space="0" w:color="auto"/>
      </w:divBdr>
      <w:divsChild>
        <w:div w:id="1135835284">
          <w:marLeft w:val="0"/>
          <w:marRight w:val="0"/>
          <w:marTop w:val="0"/>
          <w:marBottom w:val="0"/>
          <w:divBdr>
            <w:top w:val="none" w:sz="0" w:space="0" w:color="auto"/>
            <w:left w:val="none" w:sz="0" w:space="0" w:color="auto"/>
            <w:bottom w:val="none" w:sz="0" w:space="0" w:color="auto"/>
            <w:right w:val="none" w:sz="0" w:space="0" w:color="auto"/>
          </w:divBdr>
          <w:divsChild>
            <w:div w:id="468983298">
              <w:marLeft w:val="0"/>
              <w:marRight w:val="0"/>
              <w:marTop w:val="0"/>
              <w:marBottom w:val="0"/>
              <w:divBdr>
                <w:top w:val="none" w:sz="0" w:space="0" w:color="auto"/>
                <w:left w:val="none" w:sz="0" w:space="0" w:color="auto"/>
                <w:bottom w:val="none" w:sz="0" w:space="0" w:color="auto"/>
                <w:right w:val="none" w:sz="0" w:space="0" w:color="auto"/>
              </w:divBdr>
              <w:divsChild>
                <w:div w:id="271212158">
                  <w:marLeft w:val="0"/>
                  <w:marRight w:val="0"/>
                  <w:marTop w:val="0"/>
                  <w:marBottom w:val="0"/>
                  <w:divBdr>
                    <w:top w:val="none" w:sz="0" w:space="0" w:color="auto"/>
                    <w:left w:val="none" w:sz="0" w:space="0" w:color="auto"/>
                    <w:bottom w:val="none" w:sz="0" w:space="0" w:color="auto"/>
                    <w:right w:val="none" w:sz="0" w:space="0" w:color="auto"/>
                  </w:divBdr>
                  <w:divsChild>
                    <w:div w:id="8258697">
                      <w:marLeft w:val="-360"/>
                      <w:marRight w:val="0"/>
                      <w:marTop w:val="0"/>
                      <w:marBottom w:val="0"/>
                      <w:divBdr>
                        <w:top w:val="none" w:sz="0" w:space="0" w:color="auto"/>
                        <w:left w:val="none" w:sz="0" w:space="0" w:color="auto"/>
                        <w:bottom w:val="none" w:sz="0" w:space="0" w:color="auto"/>
                        <w:right w:val="none" w:sz="0" w:space="0" w:color="auto"/>
                      </w:divBdr>
                      <w:divsChild>
                        <w:div w:id="1493134821">
                          <w:marLeft w:val="0"/>
                          <w:marRight w:val="0"/>
                          <w:marTop w:val="0"/>
                          <w:marBottom w:val="0"/>
                          <w:divBdr>
                            <w:top w:val="none" w:sz="0" w:space="0" w:color="auto"/>
                            <w:left w:val="none" w:sz="0" w:space="0" w:color="auto"/>
                            <w:bottom w:val="none" w:sz="0" w:space="0" w:color="auto"/>
                            <w:right w:val="none" w:sz="0" w:space="0" w:color="auto"/>
                          </w:divBdr>
                          <w:divsChild>
                            <w:div w:id="745953382">
                              <w:marLeft w:val="0"/>
                              <w:marRight w:val="0"/>
                              <w:marTop w:val="0"/>
                              <w:marBottom w:val="0"/>
                              <w:divBdr>
                                <w:top w:val="none" w:sz="0" w:space="0" w:color="auto"/>
                                <w:left w:val="none" w:sz="0" w:space="0" w:color="auto"/>
                                <w:bottom w:val="none" w:sz="0" w:space="0" w:color="auto"/>
                                <w:right w:val="none" w:sz="0" w:space="0" w:color="auto"/>
                              </w:divBdr>
                              <w:divsChild>
                                <w:div w:id="740643420">
                                  <w:marLeft w:val="0"/>
                                  <w:marRight w:val="0"/>
                                  <w:marTop w:val="0"/>
                                  <w:marBottom w:val="0"/>
                                  <w:divBdr>
                                    <w:top w:val="none" w:sz="0" w:space="0" w:color="auto"/>
                                    <w:left w:val="none" w:sz="0" w:space="0" w:color="auto"/>
                                    <w:bottom w:val="none" w:sz="0" w:space="0" w:color="auto"/>
                                    <w:right w:val="none" w:sz="0" w:space="0" w:color="auto"/>
                                  </w:divBdr>
                                  <w:divsChild>
                                    <w:div w:id="56264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6006040">
      <w:bodyDiv w:val="1"/>
      <w:marLeft w:val="0"/>
      <w:marRight w:val="0"/>
      <w:marTop w:val="0"/>
      <w:marBottom w:val="0"/>
      <w:divBdr>
        <w:top w:val="none" w:sz="0" w:space="0" w:color="auto"/>
        <w:left w:val="none" w:sz="0" w:space="0" w:color="auto"/>
        <w:bottom w:val="none" w:sz="0" w:space="0" w:color="auto"/>
        <w:right w:val="none" w:sz="0" w:space="0" w:color="auto"/>
      </w:divBdr>
      <w:divsChild>
        <w:div w:id="32459804">
          <w:marLeft w:val="0"/>
          <w:marRight w:val="0"/>
          <w:marTop w:val="0"/>
          <w:marBottom w:val="0"/>
          <w:divBdr>
            <w:top w:val="none" w:sz="0" w:space="0" w:color="auto"/>
            <w:left w:val="none" w:sz="0" w:space="0" w:color="auto"/>
            <w:bottom w:val="none" w:sz="0" w:space="0" w:color="auto"/>
            <w:right w:val="none" w:sz="0" w:space="0" w:color="auto"/>
          </w:divBdr>
          <w:divsChild>
            <w:div w:id="420369490">
              <w:marLeft w:val="0"/>
              <w:marRight w:val="0"/>
              <w:marTop w:val="0"/>
              <w:marBottom w:val="0"/>
              <w:divBdr>
                <w:top w:val="none" w:sz="0" w:space="0" w:color="auto"/>
                <w:left w:val="none" w:sz="0" w:space="0" w:color="auto"/>
                <w:bottom w:val="none" w:sz="0" w:space="0" w:color="auto"/>
                <w:right w:val="none" w:sz="0" w:space="0" w:color="auto"/>
              </w:divBdr>
              <w:divsChild>
                <w:div w:id="755781451">
                  <w:marLeft w:val="0"/>
                  <w:marRight w:val="0"/>
                  <w:marTop w:val="0"/>
                  <w:marBottom w:val="0"/>
                  <w:divBdr>
                    <w:top w:val="none" w:sz="0" w:space="0" w:color="auto"/>
                    <w:left w:val="none" w:sz="0" w:space="0" w:color="auto"/>
                    <w:bottom w:val="none" w:sz="0" w:space="0" w:color="auto"/>
                    <w:right w:val="none" w:sz="0" w:space="0" w:color="auto"/>
                  </w:divBdr>
                  <w:divsChild>
                    <w:div w:id="106129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0934540">
      <w:bodyDiv w:val="1"/>
      <w:marLeft w:val="0"/>
      <w:marRight w:val="0"/>
      <w:marTop w:val="0"/>
      <w:marBottom w:val="0"/>
      <w:divBdr>
        <w:top w:val="none" w:sz="0" w:space="0" w:color="auto"/>
        <w:left w:val="none" w:sz="0" w:space="0" w:color="auto"/>
        <w:bottom w:val="none" w:sz="0" w:space="0" w:color="auto"/>
        <w:right w:val="none" w:sz="0" w:space="0" w:color="auto"/>
      </w:divBdr>
      <w:divsChild>
        <w:div w:id="325012121">
          <w:marLeft w:val="0"/>
          <w:marRight w:val="0"/>
          <w:marTop w:val="0"/>
          <w:marBottom w:val="0"/>
          <w:divBdr>
            <w:top w:val="none" w:sz="0" w:space="0" w:color="auto"/>
            <w:left w:val="none" w:sz="0" w:space="0" w:color="auto"/>
            <w:bottom w:val="none" w:sz="0" w:space="0" w:color="auto"/>
            <w:right w:val="none" w:sz="0" w:space="0" w:color="auto"/>
          </w:divBdr>
          <w:divsChild>
            <w:div w:id="2059236858">
              <w:marLeft w:val="0"/>
              <w:marRight w:val="0"/>
              <w:marTop w:val="0"/>
              <w:marBottom w:val="0"/>
              <w:divBdr>
                <w:top w:val="none" w:sz="0" w:space="0" w:color="auto"/>
                <w:left w:val="none" w:sz="0" w:space="0" w:color="auto"/>
                <w:bottom w:val="none" w:sz="0" w:space="0" w:color="auto"/>
                <w:right w:val="none" w:sz="0" w:space="0" w:color="auto"/>
              </w:divBdr>
              <w:divsChild>
                <w:div w:id="467017099">
                  <w:marLeft w:val="0"/>
                  <w:marRight w:val="0"/>
                  <w:marTop w:val="0"/>
                  <w:marBottom w:val="0"/>
                  <w:divBdr>
                    <w:top w:val="none" w:sz="0" w:space="0" w:color="auto"/>
                    <w:left w:val="none" w:sz="0" w:space="0" w:color="auto"/>
                    <w:bottom w:val="none" w:sz="0" w:space="0" w:color="auto"/>
                    <w:right w:val="none" w:sz="0" w:space="0" w:color="auto"/>
                  </w:divBdr>
                  <w:divsChild>
                    <w:div w:id="1059866733">
                      <w:marLeft w:val="-360"/>
                      <w:marRight w:val="0"/>
                      <w:marTop w:val="0"/>
                      <w:marBottom w:val="0"/>
                      <w:divBdr>
                        <w:top w:val="none" w:sz="0" w:space="0" w:color="auto"/>
                        <w:left w:val="none" w:sz="0" w:space="0" w:color="auto"/>
                        <w:bottom w:val="none" w:sz="0" w:space="0" w:color="auto"/>
                        <w:right w:val="none" w:sz="0" w:space="0" w:color="auto"/>
                      </w:divBdr>
                      <w:divsChild>
                        <w:div w:id="1279877502">
                          <w:marLeft w:val="0"/>
                          <w:marRight w:val="0"/>
                          <w:marTop w:val="0"/>
                          <w:marBottom w:val="0"/>
                          <w:divBdr>
                            <w:top w:val="none" w:sz="0" w:space="0" w:color="auto"/>
                            <w:left w:val="none" w:sz="0" w:space="0" w:color="auto"/>
                            <w:bottom w:val="none" w:sz="0" w:space="0" w:color="auto"/>
                            <w:right w:val="none" w:sz="0" w:space="0" w:color="auto"/>
                          </w:divBdr>
                          <w:divsChild>
                            <w:div w:id="1685325776">
                              <w:marLeft w:val="0"/>
                              <w:marRight w:val="0"/>
                              <w:marTop w:val="0"/>
                              <w:marBottom w:val="0"/>
                              <w:divBdr>
                                <w:top w:val="none" w:sz="0" w:space="0" w:color="auto"/>
                                <w:left w:val="none" w:sz="0" w:space="0" w:color="auto"/>
                                <w:bottom w:val="none" w:sz="0" w:space="0" w:color="auto"/>
                                <w:right w:val="none" w:sz="0" w:space="0" w:color="auto"/>
                              </w:divBdr>
                              <w:divsChild>
                                <w:div w:id="129716482">
                                  <w:marLeft w:val="0"/>
                                  <w:marRight w:val="0"/>
                                  <w:marTop w:val="0"/>
                                  <w:marBottom w:val="0"/>
                                  <w:divBdr>
                                    <w:top w:val="none" w:sz="0" w:space="0" w:color="auto"/>
                                    <w:left w:val="none" w:sz="0" w:space="0" w:color="auto"/>
                                    <w:bottom w:val="none" w:sz="0" w:space="0" w:color="auto"/>
                                    <w:right w:val="none" w:sz="0" w:space="0" w:color="auto"/>
                                  </w:divBdr>
                                  <w:divsChild>
                                    <w:div w:id="60892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8310370">
      <w:bodyDiv w:val="1"/>
      <w:marLeft w:val="0"/>
      <w:marRight w:val="0"/>
      <w:marTop w:val="0"/>
      <w:marBottom w:val="0"/>
      <w:divBdr>
        <w:top w:val="none" w:sz="0" w:space="0" w:color="auto"/>
        <w:left w:val="none" w:sz="0" w:space="0" w:color="auto"/>
        <w:bottom w:val="none" w:sz="0" w:space="0" w:color="auto"/>
        <w:right w:val="none" w:sz="0" w:space="0" w:color="auto"/>
      </w:divBdr>
    </w:div>
    <w:div w:id="1779988852">
      <w:bodyDiv w:val="1"/>
      <w:marLeft w:val="0"/>
      <w:marRight w:val="0"/>
      <w:marTop w:val="0"/>
      <w:marBottom w:val="0"/>
      <w:divBdr>
        <w:top w:val="none" w:sz="0" w:space="0" w:color="auto"/>
        <w:left w:val="none" w:sz="0" w:space="0" w:color="auto"/>
        <w:bottom w:val="none" w:sz="0" w:space="0" w:color="auto"/>
        <w:right w:val="none" w:sz="0" w:space="0" w:color="auto"/>
      </w:divBdr>
    </w:div>
    <w:div w:id="1870947917">
      <w:bodyDiv w:val="1"/>
      <w:marLeft w:val="0"/>
      <w:marRight w:val="0"/>
      <w:marTop w:val="0"/>
      <w:marBottom w:val="0"/>
      <w:divBdr>
        <w:top w:val="none" w:sz="0" w:space="0" w:color="auto"/>
        <w:left w:val="none" w:sz="0" w:space="0" w:color="auto"/>
        <w:bottom w:val="none" w:sz="0" w:space="0" w:color="auto"/>
        <w:right w:val="none" w:sz="0" w:space="0" w:color="auto"/>
      </w:divBdr>
    </w:div>
    <w:div w:id="1895044991">
      <w:bodyDiv w:val="1"/>
      <w:marLeft w:val="0"/>
      <w:marRight w:val="0"/>
      <w:marTop w:val="0"/>
      <w:marBottom w:val="0"/>
      <w:divBdr>
        <w:top w:val="none" w:sz="0" w:space="0" w:color="auto"/>
        <w:left w:val="none" w:sz="0" w:space="0" w:color="auto"/>
        <w:bottom w:val="none" w:sz="0" w:space="0" w:color="auto"/>
        <w:right w:val="none" w:sz="0" w:space="0" w:color="auto"/>
      </w:divBdr>
    </w:div>
    <w:div w:id="1897888885">
      <w:bodyDiv w:val="1"/>
      <w:marLeft w:val="0"/>
      <w:marRight w:val="0"/>
      <w:marTop w:val="0"/>
      <w:marBottom w:val="0"/>
      <w:divBdr>
        <w:top w:val="none" w:sz="0" w:space="0" w:color="auto"/>
        <w:left w:val="none" w:sz="0" w:space="0" w:color="auto"/>
        <w:bottom w:val="none" w:sz="0" w:space="0" w:color="auto"/>
        <w:right w:val="none" w:sz="0" w:space="0" w:color="auto"/>
      </w:divBdr>
    </w:div>
    <w:div w:id="1937209386">
      <w:bodyDiv w:val="1"/>
      <w:marLeft w:val="0"/>
      <w:marRight w:val="0"/>
      <w:marTop w:val="0"/>
      <w:marBottom w:val="0"/>
      <w:divBdr>
        <w:top w:val="none" w:sz="0" w:space="0" w:color="auto"/>
        <w:left w:val="none" w:sz="0" w:space="0" w:color="auto"/>
        <w:bottom w:val="none" w:sz="0" w:space="0" w:color="auto"/>
        <w:right w:val="none" w:sz="0" w:space="0" w:color="auto"/>
      </w:divBdr>
    </w:div>
    <w:div w:id="1982541463">
      <w:bodyDiv w:val="1"/>
      <w:marLeft w:val="0"/>
      <w:marRight w:val="0"/>
      <w:marTop w:val="0"/>
      <w:marBottom w:val="0"/>
      <w:divBdr>
        <w:top w:val="none" w:sz="0" w:space="0" w:color="auto"/>
        <w:left w:val="none" w:sz="0" w:space="0" w:color="auto"/>
        <w:bottom w:val="none" w:sz="0" w:space="0" w:color="auto"/>
        <w:right w:val="none" w:sz="0" w:space="0" w:color="auto"/>
      </w:divBdr>
      <w:divsChild>
        <w:div w:id="457647313">
          <w:marLeft w:val="0"/>
          <w:marRight w:val="0"/>
          <w:marTop w:val="0"/>
          <w:marBottom w:val="0"/>
          <w:divBdr>
            <w:top w:val="none" w:sz="0" w:space="0" w:color="auto"/>
            <w:left w:val="none" w:sz="0" w:space="0" w:color="auto"/>
            <w:bottom w:val="none" w:sz="0" w:space="0" w:color="auto"/>
            <w:right w:val="none" w:sz="0" w:space="0" w:color="auto"/>
          </w:divBdr>
          <w:divsChild>
            <w:div w:id="610893106">
              <w:marLeft w:val="0"/>
              <w:marRight w:val="0"/>
              <w:marTop w:val="0"/>
              <w:marBottom w:val="0"/>
              <w:divBdr>
                <w:top w:val="none" w:sz="0" w:space="0" w:color="auto"/>
                <w:left w:val="none" w:sz="0" w:space="0" w:color="auto"/>
                <w:bottom w:val="none" w:sz="0" w:space="0" w:color="auto"/>
                <w:right w:val="none" w:sz="0" w:space="0" w:color="auto"/>
              </w:divBdr>
              <w:divsChild>
                <w:div w:id="1119714424">
                  <w:marLeft w:val="0"/>
                  <w:marRight w:val="0"/>
                  <w:marTop w:val="0"/>
                  <w:marBottom w:val="0"/>
                  <w:divBdr>
                    <w:top w:val="none" w:sz="0" w:space="0" w:color="auto"/>
                    <w:left w:val="none" w:sz="0" w:space="0" w:color="auto"/>
                    <w:bottom w:val="none" w:sz="0" w:space="0" w:color="auto"/>
                    <w:right w:val="none" w:sz="0" w:space="0" w:color="auto"/>
                  </w:divBdr>
                  <w:divsChild>
                    <w:div w:id="141920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9817913">
      <w:bodyDiv w:val="1"/>
      <w:marLeft w:val="0"/>
      <w:marRight w:val="0"/>
      <w:marTop w:val="0"/>
      <w:marBottom w:val="0"/>
      <w:divBdr>
        <w:top w:val="none" w:sz="0" w:space="0" w:color="auto"/>
        <w:left w:val="none" w:sz="0" w:space="0" w:color="auto"/>
        <w:bottom w:val="none" w:sz="0" w:space="0" w:color="auto"/>
        <w:right w:val="none" w:sz="0" w:space="0" w:color="auto"/>
      </w:divBdr>
    </w:div>
    <w:div w:id="2006517410">
      <w:bodyDiv w:val="1"/>
      <w:marLeft w:val="0"/>
      <w:marRight w:val="0"/>
      <w:marTop w:val="0"/>
      <w:marBottom w:val="0"/>
      <w:divBdr>
        <w:top w:val="none" w:sz="0" w:space="0" w:color="auto"/>
        <w:left w:val="none" w:sz="0" w:space="0" w:color="auto"/>
        <w:bottom w:val="none" w:sz="0" w:space="0" w:color="auto"/>
        <w:right w:val="none" w:sz="0" w:space="0" w:color="auto"/>
      </w:divBdr>
    </w:div>
    <w:div w:id="2015566884">
      <w:bodyDiv w:val="1"/>
      <w:marLeft w:val="0"/>
      <w:marRight w:val="0"/>
      <w:marTop w:val="0"/>
      <w:marBottom w:val="0"/>
      <w:divBdr>
        <w:top w:val="none" w:sz="0" w:space="0" w:color="auto"/>
        <w:left w:val="none" w:sz="0" w:space="0" w:color="auto"/>
        <w:bottom w:val="none" w:sz="0" w:space="0" w:color="auto"/>
        <w:right w:val="none" w:sz="0" w:space="0" w:color="auto"/>
      </w:divBdr>
    </w:div>
    <w:div w:id="2062632084">
      <w:bodyDiv w:val="1"/>
      <w:marLeft w:val="0"/>
      <w:marRight w:val="0"/>
      <w:marTop w:val="0"/>
      <w:marBottom w:val="0"/>
      <w:divBdr>
        <w:top w:val="none" w:sz="0" w:space="0" w:color="auto"/>
        <w:left w:val="none" w:sz="0" w:space="0" w:color="auto"/>
        <w:bottom w:val="none" w:sz="0" w:space="0" w:color="auto"/>
        <w:right w:val="none" w:sz="0" w:space="0" w:color="auto"/>
      </w:divBdr>
    </w:div>
    <w:div w:id="2068527110">
      <w:bodyDiv w:val="1"/>
      <w:marLeft w:val="0"/>
      <w:marRight w:val="0"/>
      <w:marTop w:val="0"/>
      <w:marBottom w:val="0"/>
      <w:divBdr>
        <w:top w:val="none" w:sz="0" w:space="0" w:color="auto"/>
        <w:left w:val="none" w:sz="0" w:space="0" w:color="auto"/>
        <w:bottom w:val="none" w:sz="0" w:space="0" w:color="auto"/>
        <w:right w:val="none" w:sz="0" w:space="0" w:color="auto"/>
      </w:divBdr>
    </w:div>
    <w:div w:id="2093357735">
      <w:bodyDiv w:val="1"/>
      <w:marLeft w:val="0"/>
      <w:marRight w:val="0"/>
      <w:marTop w:val="0"/>
      <w:marBottom w:val="0"/>
      <w:divBdr>
        <w:top w:val="none" w:sz="0" w:space="0" w:color="auto"/>
        <w:left w:val="none" w:sz="0" w:space="0" w:color="auto"/>
        <w:bottom w:val="none" w:sz="0" w:space="0" w:color="auto"/>
        <w:right w:val="none" w:sz="0" w:space="0" w:color="auto"/>
      </w:divBdr>
    </w:div>
    <w:div w:id="2146655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gif"/><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image" Target="media/image1.tmp"/><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C68CF75-2A5A-497F-9A30-CAD7A0186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17604</Words>
  <Characters>100348</Characters>
  <Application>Microsoft Office Word</Application>
  <DocSecurity>0</DocSecurity>
  <Lines>836</Lines>
  <Paragraphs>235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2018-01-17T03:12:00Z</dcterms:created>
  <dcterms:modified xsi:type="dcterms:W3CDTF">2018-01-17T03:13:00Z</dcterms:modified>
</cp:coreProperties>
</file>