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20ED" w14:textId="22A4559D" w:rsidR="00E73544" w:rsidRPr="00BE22B6" w:rsidRDefault="00D821DF" w:rsidP="00FE234A">
      <w:pPr>
        <w:pStyle w:val="Heading1"/>
        <w:keepLines w:val="0"/>
        <w:spacing w:after="60" w:line="240" w:lineRule="auto"/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</w:pPr>
      <w:bookmarkStart w:id="0" w:name="_Toc161391856"/>
      <w:bookmarkStart w:id="1" w:name="_Toc177547313"/>
      <w:r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 xml:space="preserve">Fact Sheet – </w:t>
      </w:r>
      <w:r w:rsidR="00BF5BC3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>M</w:t>
      </w:r>
      <w:r w:rsidR="00E17B5E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 xml:space="preserve">inimum </w:t>
      </w:r>
      <w:r w:rsidR="00BF5BC3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>S</w:t>
      </w:r>
      <w:r w:rsidR="007B1D5D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 xml:space="preserve">tockholding </w:t>
      </w:r>
      <w:r w:rsidR="00BF5BC3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>R</w:t>
      </w:r>
      <w:r w:rsidR="007B1D5D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>equirement</w:t>
      </w:r>
      <w:r w:rsidR="007943FA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 xml:space="preserve"> Notifications</w:t>
      </w:r>
    </w:p>
    <w:p w14:paraId="1CB7600E" w14:textId="2F6CFF23" w:rsidR="00684564" w:rsidRPr="00BE22B6" w:rsidRDefault="001F5CFD" w:rsidP="009C6B26">
      <w:pPr>
        <w:sectPr w:rsidR="00684564" w:rsidRPr="00BE22B6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003D5">
        <w:t>Last updated:</w:t>
      </w:r>
      <w:r w:rsidR="00FE6BD5" w:rsidRPr="00A003D5">
        <w:t xml:space="preserve"> </w:t>
      </w:r>
      <w:r w:rsidR="005E3F5D">
        <w:t>27 August 2025</w:t>
      </w:r>
    </w:p>
    <w:bookmarkEnd w:id="0"/>
    <w:bookmarkEnd w:id="1"/>
    <w:p w14:paraId="40FDA275" w14:textId="058D4219" w:rsidR="009E40A3" w:rsidRPr="00BE22B6" w:rsidRDefault="009E40A3" w:rsidP="009C6B26">
      <w:pPr>
        <w:pStyle w:val="Heading1"/>
      </w:pPr>
      <w:r w:rsidRPr="00BE22B6">
        <w:t>Purpose</w:t>
      </w:r>
    </w:p>
    <w:p w14:paraId="4EC2C6D7" w14:textId="348E3FC7" w:rsidR="00BB75B7" w:rsidRDefault="009E40A3" w:rsidP="00770384">
      <w:r w:rsidRPr="00BE22B6">
        <w:t>This Fact</w:t>
      </w:r>
      <w:r w:rsidR="00D90619">
        <w:t xml:space="preserve"> S</w:t>
      </w:r>
      <w:r w:rsidRPr="00BE22B6">
        <w:t>heet</w:t>
      </w:r>
      <w:r w:rsidR="00192570" w:rsidDel="00ED1CC2">
        <w:t xml:space="preserve"> </w:t>
      </w:r>
      <w:r w:rsidR="00ED1CC2">
        <w:t xml:space="preserve">outlines </w:t>
      </w:r>
      <w:r w:rsidR="00822D50" w:rsidRPr="00144748">
        <w:t>Responsible Persons</w:t>
      </w:r>
      <w:r w:rsidR="00677C6D">
        <w:t>’</w:t>
      </w:r>
      <w:r w:rsidR="00AE07BF">
        <w:rPr>
          <w:b/>
          <w:bCs/>
          <w:color w:val="2F5496" w:themeColor="accent1" w:themeShade="BF"/>
        </w:rPr>
        <w:t xml:space="preserve"> </w:t>
      </w:r>
      <w:r w:rsidR="00192570">
        <w:t xml:space="preserve">requirements </w:t>
      </w:r>
      <w:r w:rsidR="00BA77BC">
        <w:t>to</w:t>
      </w:r>
      <w:r w:rsidR="004C225B">
        <w:t xml:space="preserve"> </w:t>
      </w:r>
      <w:r w:rsidR="001D05C5">
        <w:t>notify the Minister for Health and Aged Care</w:t>
      </w:r>
      <w:r w:rsidR="001D05C5" w:rsidRPr="001D05C5">
        <w:t xml:space="preserve"> (the</w:t>
      </w:r>
      <w:r w:rsidR="001D05C5" w:rsidRPr="00B5420F">
        <w:rPr>
          <w:b/>
          <w:bCs/>
        </w:rPr>
        <w:t xml:space="preserve"> Minister</w:t>
      </w:r>
      <w:r w:rsidR="001D05C5">
        <w:t>) of</w:t>
      </w:r>
      <w:r w:rsidR="003620BC">
        <w:t xml:space="preserve"> </w:t>
      </w:r>
      <w:r w:rsidR="00CC5375">
        <w:t xml:space="preserve">likely </w:t>
      </w:r>
      <w:r w:rsidR="00805C60">
        <w:t>and</w:t>
      </w:r>
      <w:r w:rsidR="00CC5375">
        <w:t xml:space="preserve"> actual breach</w:t>
      </w:r>
      <w:r w:rsidR="001D05C5">
        <w:t>es</w:t>
      </w:r>
      <w:r w:rsidR="00CC5375">
        <w:t xml:space="preserve"> </w:t>
      </w:r>
      <w:r w:rsidR="001D05C5">
        <w:t>of the</w:t>
      </w:r>
      <w:r w:rsidR="001D05C5" w:rsidRPr="001D05C5">
        <w:t xml:space="preserve"> </w:t>
      </w:r>
      <w:r w:rsidR="001D05C5">
        <w:t xml:space="preserve">minimum stockholding requirements </w:t>
      </w:r>
      <w:r w:rsidR="001D05C5" w:rsidRPr="001D05C5">
        <w:t>(</w:t>
      </w:r>
      <w:r w:rsidR="001D05C5" w:rsidRPr="00B5420F">
        <w:t>the</w:t>
      </w:r>
      <w:r w:rsidR="001D05C5" w:rsidRPr="00157CF3">
        <w:rPr>
          <w:b/>
          <w:bCs/>
        </w:rPr>
        <w:t xml:space="preserve"> MSR</w:t>
      </w:r>
      <w:r w:rsidR="001D05C5" w:rsidRPr="00157CF3">
        <w:t>)</w:t>
      </w:r>
      <w:r w:rsidR="004E7A31">
        <w:t>.</w:t>
      </w:r>
    </w:p>
    <w:p w14:paraId="62677CBE" w14:textId="0CD7D2FE" w:rsidR="00517557" w:rsidRPr="00BE22B6" w:rsidRDefault="00E278F7" w:rsidP="009C6B26">
      <w:pPr>
        <w:pStyle w:val="Heading1"/>
      </w:pPr>
      <w:r>
        <w:t>The</w:t>
      </w:r>
      <w:r w:rsidR="00CE14BD" w:rsidRPr="00BE22B6">
        <w:t xml:space="preserve"> </w:t>
      </w:r>
      <w:r w:rsidR="00DC4E30">
        <w:t xml:space="preserve">Notification </w:t>
      </w:r>
      <w:r>
        <w:t>Requirements</w:t>
      </w:r>
    </w:p>
    <w:p w14:paraId="374BF0B7" w14:textId="6716B542" w:rsidR="00157CF3" w:rsidRDefault="001212F7" w:rsidP="00157CF3">
      <w:r>
        <w:t xml:space="preserve">Under the </w:t>
      </w:r>
      <w:hyperlink r:id="rId14" w:history="1">
        <w:r w:rsidR="00035951" w:rsidRPr="00AF75AE">
          <w:rPr>
            <w:rStyle w:val="Hyperlink"/>
            <w:i/>
            <w:iCs/>
          </w:rPr>
          <w:t>National Health Act 1957</w:t>
        </w:r>
      </w:hyperlink>
      <w:r w:rsidR="00035951" w:rsidRPr="001D05C5">
        <w:rPr>
          <w:i/>
          <w:iCs/>
        </w:rPr>
        <w:t xml:space="preserve"> </w:t>
      </w:r>
      <w:r w:rsidR="00035951" w:rsidRPr="001D05C5">
        <w:t>(</w:t>
      </w:r>
      <w:r w:rsidR="00035951" w:rsidRPr="00B5420F">
        <w:t>the</w:t>
      </w:r>
      <w:r w:rsidR="00035951" w:rsidRPr="00157CF3">
        <w:rPr>
          <w:b/>
          <w:bCs/>
        </w:rPr>
        <w:t xml:space="preserve"> Act</w:t>
      </w:r>
      <w:r w:rsidR="00035951" w:rsidRPr="00B5420F">
        <w:t>)</w:t>
      </w:r>
      <w:r w:rsidR="00035951">
        <w:t xml:space="preserve">, </w:t>
      </w:r>
      <w:r w:rsidR="00157CF3">
        <w:t>the</w:t>
      </w:r>
      <w:r w:rsidR="009905B0" w:rsidRPr="00BE22B6">
        <w:t xml:space="preserve"> </w:t>
      </w:r>
      <w:r w:rsidR="00AE07BF">
        <w:t>R</w:t>
      </w:r>
      <w:r w:rsidR="009146DB">
        <w:t xml:space="preserve">esponsible </w:t>
      </w:r>
      <w:r w:rsidR="00AE07BF">
        <w:t>P</w:t>
      </w:r>
      <w:r w:rsidR="009146DB">
        <w:t>erson</w:t>
      </w:r>
      <w:r w:rsidR="00213187">
        <w:t xml:space="preserve"> </w:t>
      </w:r>
      <w:r w:rsidR="00157CF3" w:rsidRPr="502AA45E">
        <w:t xml:space="preserve">for a designated brand subject to the </w:t>
      </w:r>
      <w:r w:rsidR="001D05C5">
        <w:t>MSR</w:t>
      </w:r>
      <w:r w:rsidR="001D05C5" w:rsidRPr="001D05C5">
        <w:t xml:space="preserve"> </w:t>
      </w:r>
      <w:r w:rsidR="00157CF3" w:rsidRPr="502AA45E">
        <w:t>is required to notify the Minister of a</w:t>
      </w:r>
      <w:r w:rsidR="00D54D88">
        <w:t>ny</w:t>
      </w:r>
      <w:r w:rsidR="00157CF3" w:rsidRPr="502AA45E">
        <w:t xml:space="preserve"> likely </w:t>
      </w:r>
      <w:r w:rsidR="00D54D88">
        <w:t>or</w:t>
      </w:r>
      <w:r w:rsidR="00157CF3" w:rsidRPr="502AA45E">
        <w:t xml:space="preserve"> actual breach</w:t>
      </w:r>
      <w:r w:rsidR="005B072F">
        <w:t xml:space="preserve"> of the </w:t>
      </w:r>
      <w:r w:rsidR="00D72059">
        <w:t>MSR</w:t>
      </w:r>
      <w:r w:rsidR="00157CF3" w:rsidRPr="502AA45E">
        <w:t xml:space="preserve"> in accordance with </w:t>
      </w:r>
      <w:r w:rsidR="00F8405E">
        <w:t xml:space="preserve">section </w:t>
      </w:r>
      <w:r w:rsidR="00157CF3" w:rsidRPr="502AA45E">
        <w:t xml:space="preserve">99AEKD of the </w:t>
      </w:r>
      <w:r w:rsidR="00035951">
        <w:t>Act.</w:t>
      </w:r>
      <w:r w:rsidR="00475272">
        <w:t xml:space="preserve"> </w:t>
      </w:r>
    </w:p>
    <w:p w14:paraId="775E5AD1" w14:textId="4BE051BB" w:rsidR="00157CF3" w:rsidRDefault="00157CF3" w:rsidP="00157CF3">
      <w:pPr>
        <w:pStyle w:val="Heading1"/>
      </w:pPr>
      <w:r w:rsidRPr="502AA45E">
        <w:t>What</w:t>
      </w:r>
      <w:r w:rsidR="00D615BF">
        <w:t xml:space="preserve"> notification</w:t>
      </w:r>
      <w:r w:rsidRPr="502AA45E">
        <w:t xml:space="preserve"> do I need to submit?</w:t>
      </w:r>
    </w:p>
    <w:p w14:paraId="61EF0C68" w14:textId="64AA05DF" w:rsidR="00803562" w:rsidRPr="00FF7492" w:rsidRDefault="00157CF3" w:rsidP="00803562">
      <w:r w:rsidRPr="502AA45E">
        <w:t>There are t</w:t>
      </w:r>
      <w:r w:rsidR="001F62BC">
        <w:t>wo</w:t>
      </w:r>
      <w:r w:rsidR="00053126">
        <w:t xml:space="preserve"> </w:t>
      </w:r>
      <w:r w:rsidR="00BB6B61">
        <w:t>categories of n</w:t>
      </w:r>
      <w:r w:rsidRPr="502AA45E">
        <w:t>otification</w:t>
      </w:r>
      <w:r w:rsidR="00BB6B61">
        <w:t>s</w:t>
      </w:r>
      <w:r w:rsidRPr="502AA45E">
        <w:t>:</w:t>
      </w:r>
    </w:p>
    <w:p w14:paraId="16962F76" w14:textId="011F9B0F" w:rsidR="00157CF3" w:rsidRPr="005F4C92" w:rsidRDefault="00803562" w:rsidP="007E1EB9">
      <w:pPr>
        <w:pStyle w:val="ListParagraph"/>
        <w:numPr>
          <w:ilvl w:val="0"/>
          <w:numId w:val="40"/>
        </w:numPr>
      </w:pPr>
      <w:r w:rsidRPr="005F4C92">
        <w:t>Likely breach notification</w:t>
      </w:r>
      <w:r w:rsidRPr="00803562">
        <w:t xml:space="preserve"> </w:t>
      </w:r>
      <w:r>
        <w:t xml:space="preserve">- must be submitted </w:t>
      </w:r>
      <w:r w:rsidR="00F62E13">
        <w:t>if a</w:t>
      </w:r>
      <w:r w:rsidR="00CE640C">
        <w:t xml:space="preserve"> Responsible Person</w:t>
      </w:r>
      <w:r w:rsidRPr="00FF7492">
        <w:t xml:space="preserve"> forms the belief </w:t>
      </w:r>
      <w:r w:rsidR="00DF58A8">
        <w:t xml:space="preserve">that </w:t>
      </w:r>
      <w:r w:rsidRPr="00FF7492">
        <w:t>they are likely to breach the MS</w:t>
      </w:r>
      <w:r w:rsidR="00F62E13">
        <w:t>R</w:t>
      </w:r>
    </w:p>
    <w:p w14:paraId="09E4F9ED" w14:textId="21E7A425" w:rsidR="00306156" w:rsidRPr="00FF7492" w:rsidRDefault="00157CF3" w:rsidP="007E1EB9">
      <w:pPr>
        <w:pStyle w:val="ListParagraph"/>
        <w:numPr>
          <w:ilvl w:val="0"/>
          <w:numId w:val="40"/>
        </w:numPr>
      </w:pPr>
      <w:r w:rsidRPr="005F4C92">
        <w:t>Actual breach notification</w:t>
      </w:r>
      <w:r w:rsidR="00803562" w:rsidRPr="00803562">
        <w:t xml:space="preserve"> </w:t>
      </w:r>
      <w:r w:rsidR="00803562">
        <w:t xml:space="preserve">- </w:t>
      </w:r>
      <w:r w:rsidR="00803562" w:rsidRPr="00FF7492">
        <w:t xml:space="preserve">must be submitted </w:t>
      </w:r>
      <w:r w:rsidR="00AE07BF">
        <w:t>when a</w:t>
      </w:r>
      <w:r w:rsidR="00803562" w:rsidRPr="00FF7492">
        <w:t xml:space="preserve"> R</w:t>
      </w:r>
      <w:r w:rsidR="00CE640C">
        <w:t xml:space="preserve">esponsible </w:t>
      </w:r>
      <w:r w:rsidR="00803562" w:rsidRPr="00FF7492">
        <w:t>P</w:t>
      </w:r>
      <w:r w:rsidR="00CE640C">
        <w:t>erson</w:t>
      </w:r>
      <w:r w:rsidR="00803562" w:rsidRPr="00FF7492">
        <w:t xml:space="preserve"> breaches the MSR </w:t>
      </w:r>
    </w:p>
    <w:p w14:paraId="4C962F65" w14:textId="36F9C6C8" w:rsidR="00ED7AB5" w:rsidRDefault="00ED7AB5" w:rsidP="00ED7AB5">
      <w:pPr>
        <w:pStyle w:val="Heading1"/>
      </w:pPr>
      <w:r w:rsidRPr="502AA45E">
        <w:t>When do I need to submit a notification?</w:t>
      </w:r>
    </w:p>
    <w:p w14:paraId="38A5123B" w14:textId="2649DCDA" w:rsidR="00ED7AB5" w:rsidRDefault="00ED7AB5" w:rsidP="00ED7AB5">
      <w:r>
        <w:t>A</w:t>
      </w:r>
      <w:r w:rsidR="006034DF">
        <w:t>ll</w:t>
      </w:r>
      <w:r>
        <w:t xml:space="preserve"> notification</w:t>
      </w:r>
      <w:r w:rsidR="006034DF">
        <w:t>s</w:t>
      </w:r>
      <w:r>
        <w:t xml:space="preserve"> </w:t>
      </w:r>
      <w:r w:rsidR="00181F7B">
        <w:t xml:space="preserve">must </w:t>
      </w:r>
      <w:r>
        <w:t xml:space="preserve">be submitted </w:t>
      </w:r>
      <w:r w:rsidRPr="00F50F5E">
        <w:rPr>
          <w:rFonts w:ascii="Calibri" w:eastAsia="Calibri" w:hAnsi="Calibri" w:cs="Calibri"/>
          <w:b/>
          <w:bCs/>
          <w:color w:val="2F5496" w:themeColor="accent1" w:themeShade="BF"/>
        </w:rPr>
        <w:t>as soon as practicable</w:t>
      </w:r>
      <w:r w:rsidR="00647168">
        <w:t>:</w:t>
      </w:r>
    </w:p>
    <w:p w14:paraId="4FE76A19" w14:textId="03858B81" w:rsidR="00CC638B" w:rsidRDefault="00C10EBC" w:rsidP="00CC638B">
      <w:pPr>
        <w:pStyle w:val="ListParagraph"/>
        <w:numPr>
          <w:ilvl w:val="0"/>
          <w:numId w:val="40"/>
        </w:numPr>
      </w:pPr>
      <w:r>
        <w:t>i</w:t>
      </w:r>
      <w:r w:rsidR="00ED7AB5" w:rsidRPr="502AA45E">
        <w:t>n the case of a likely breach,</w:t>
      </w:r>
      <w:r>
        <w:t xml:space="preserve"> after the R</w:t>
      </w:r>
      <w:r w:rsidR="00D96748">
        <w:t xml:space="preserve">esponsible </w:t>
      </w:r>
      <w:r>
        <w:t>P</w:t>
      </w:r>
      <w:r w:rsidR="00D96748">
        <w:t>erson</w:t>
      </w:r>
      <w:r w:rsidR="00ED7AB5" w:rsidRPr="502AA45E">
        <w:t xml:space="preserve"> form</w:t>
      </w:r>
      <w:r>
        <w:t>s</w:t>
      </w:r>
      <w:r w:rsidR="00ED7AB5" w:rsidRPr="502AA45E">
        <w:t xml:space="preserve"> the </w:t>
      </w:r>
      <w:r w:rsidR="00CC638B" w:rsidRPr="502AA45E">
        <w:t>belief</w:t>
      </w:r>
      <w:r w:rsidR="00DF58A8">
        <w:t xml:space="preserve"> that</w:t>
      </w:r>
      <w:r w:rsidR="00ED7AB5" w:rsidRPr="502AA45E">
        <w:t xml:space="preserve"> they are likely to breach the </w:t>
      </w:r>
      <w:r w:rsidR="00AA65F3">
        <w:t>requirements</w:t>
      </w:r>
      <w:r w:rsidR="00ED7AB5" w:rsidRPr="502AA45E">
        <w:t xml:space="preserve">; or </w:t>
      </w:r>
    </w:p>
    <w:p w14:paraId="095C108F" w14:textId="70DDECCE" w:rsidR="00ED7AB5" w:rsidRPr="00F0179C" w:rsidRDefault="00ED7AB5" w:rsidP="00CC638B">
      <w:pPr>
        <w:pStyle w:val="ListParagraph"/>
        <w:numPr>
          <w:ilvl w:val="0"/>
          <w:numId w:val="40"/>
        </w:numPr>
        <w:rPr>
          <w:rStyle w:val="normaltextrun"/>
        </w:rPr>
      </w:pPr>
      <w:r>
        <w:t xml:space="preserve">in the case of an actual breach, </w:t>
      </w:r>
      <w:r w:rsidR="00CC638B">
        <w:t xml:space="preserve">after </w:t>
      </w:r>
      <w:r w:rsidR="005877DE">
        <w:t>a</w:t>
      </w:r>
      <w:r>
        <w:t xml:space="preserve"> breach </w:t>
      </w:r>
      <w:r w:rsidR="005877DE">
        <w:t xml:space="preserve">of </w:t>
      </w:r>
      <w:r>
        <w:t xml:space="preserve">the minimum stockholding requirement </w:t>
      </w:r>
      <w:r w:rsidR="005877DE">
        <w:t xml:space="preserve">has occurred </w:t>
      </w:r>
      <w:r>
        <w:t>in relation to a designated brand.</w:t>
      </w:r>
      <w:r w:rsidRPr="00CC638B">
        <w:rPr>
          <w:rStyle w:val="normaltextrun"/>
          <w:color w:val="000000"/>
          <w:shd w:val="clear" w:color="auto" w:fill="FFFFFF"/>
        </w:rPr>
        <w:t xml:space="preserve"> </w:t>
      </w:r>
    </w:p>
    <w:p w14:paraId="39569940" w14:textId="529AE403" w:rsidR="00E206F4" w:rsidRDefault="00CC638B" w:rsidP="0030226A">
      <w:pPr>
        <w:rPr>
          <w:rStyle w:val="normaltextrun"/>
        </w:rPr>
      </w:pPr>
      <w:r>
        <w:rPr>
          <w:rStyle w:val="normaltextrun"/>
        </w:rPr>
        <w:t>In both cases, the</w:t>
      </w:r>
      <w:r w:rsidR="00F05EE0">
        <w:rPr>
          <w:rStyle w:val="normaltextrun"/>
        </w:rPr>
        <w:t xml:space="preserve"> Department treats the</w:t>
      </w:r>
      <w:r>
        <w:rPr>
          <w:rStyle w:val="normaltextrun"/>
        </w:rPr>
        <w:t xml:space="preserve"> term </w:t>
      </w:r>
      <w:r w:rsidR="00A874C8">
        <w:rPr>
          <w:rStyle w:val="normaltextrun"/>
        </w:rPr>
        <w:t>‘</w:t>
      </w:r>
      <w:r w:rsidR="008E4A3E">
        <w:rPr>
          <w:rStyle w:val="normaltextrun"/>
        </w:rPr>
        <w:t>practicable</w:t>
      </w:r>
      <w:r w:rsidR="00A874C8">
        <w:rPr>
          <w:rStyle w:val="normaltextrun"/>
        </w:rPr>
        <w:t>’</w:t>
      </w:r>
      <w:r w:rsidR="008E4A3E">
        <w:rPr>
          <w:rStyle w:val="normaltextrun"/>
        </w:rPr>
        <w:t xml:space="preserve"> </w:t>
      </w:r>
      <w:r w:rsidR="00F05EE0">
        <w:rPr>
          <w:rStyle w:val="normaltextrun"/>
        </w:rPr>
        <w:t xml:space="preserve">as </w:t>
      </w:r>
      <w:r w:rsidR="008E4A3E">
        <w:rPr>
          <w:rStyle w:val="normaltextrun"/>
        </w:rPr>
        <w:t>mean</w:t>
      </w:r>
      <w:r w:rsidR="00F05EE0">
        <w:rPr>
          <w:rStyle w:val="normaltextrun"/>
        </w:rPr>
        <w:t>ing</w:t>
      </w:r>
      <w:r w:rsidR="008E4A3E">
        <w:rPr>
          <w:rStyle w:val="normaltextrun"/>
        </w:rPr>
        <w:t xml:space="preserve"> the</w:t>
      </w:r>
      <w:r w:rsidR="0034358F">
        <w:rPr>
          <w:rStyle w:val="normaltextrun"/>
        </w:rPr>
        <w:t xml:space="preserve"> time needed to undertake </w:t>
      </w:r>
      <w:r w:rsidR="00CC56A1">
        <w:rPr>
          <w:rStyle w:val="normaltextrun"/>
        </w:rPr>
        <w:t xml:space="preserve">the </w:t>
      </w:r>
      <w:r w:rsidR="0034358F">
        <w:rPr>
          <w:rStyle w:val="normaltextrun"/>
        </w:rPr>
        <w:t>ordinary business</w:t>
      </w:r>
      <w:r w:rsidR="008E4A3E">
        <w:rPr>
          <w:rStyle w:val="normaltextrun"/>
        </w:rPr>
        <w:t xml:space="preserve"> </w:t>
      </w:r>
      <w:r w:rsidR="0034358F">
        <w:rPr>
          <w:rStyle w:val="normaltextrun"/>
        </w:rPr>
        <w:t>processes</w:t>
      </w:r>
      <w:r w:rsidR="008E4A3E">
        <w:rPr>
          <w:rStyle w:val="normaltextrun"/>
        </w:rPr>
        <w:t xml:space="preserve"> </w:t>
      </w:r>
      <w:r w:rsidR="00CC56A1">
        <w:rPr>
          <w:rStyle w:val="normaltextrun"/>
        </w:rPr>
        <w:t xml:space="preserve">necessary </w:t>
      </w:r>
      <w:r w:rsidR="00A874C8">
        <w:rPr>
          <w:rStyle w:val="normaltextrun"/>
        </w:rPr>
        <w:t xml:space="preserve">to submit the mandatory information required for a notification </w:t>
      </w:r>
      <w:r w:rsidR="00522F46" w:rsidRPr="002051B8">
        <w:rPr>
          <w:rStyle w:val="normaltextrun"/>
        </w:rPr>
        <w:t>being</w:t>
      </w:r>
      <w:r w:rsidR="00A874C8">
        <w:rPr>
          <w:rStyle w:val="normaltextrun"/>
        </w:rPr>
        <w:t xml:space="preserve"> the</w:t>
      </w:r>
      <w:r w:rsidR="00726DDC">
        <w:rPr>
          <w:rStyle w:val="normaltextrun"/>
        </w:rPr>
        <w:t xml:space="preserve"> processes required</w:t>
      </w:r>
      <w:r w:rsidR="00A874C8">
        <w:rPr>
          <w:rStyle w:val="normaltextrun"/>
        </w:rPr>
        <w:t xml:space="preserve"> to </w:t>
      </w:r>
      <w:r w:rsidR="008E4A3E">
        <w:rPr>
          <w:rStyle w:val="normaltextrun"/>
        </w:rPr>
        <w:t>collect</w:t>
      </w:r>
      <w:r w:rsidR="0034358F">
        <w:rPr>
          <w:rStyle w:val="normaltextrun"/>
        </w:rPr>
        <w:t>, confirm and authorise</w:t>
      </w:r>
      <w:r w:rsidR="008E4A3E">
        <w:rPr>
          <w:rStyle w:val="normaltextrun"/>
        </w:rPr>
        <w:t xml:space="preserve"> the</w:t>
      </w:r>
      <w:r w:rsidR="00A874C8">
        <w:rPr>
          <w:rStyle w:val="normaltextrun"/>
        </w:rPr>
        <w:t xml:space="preserve"> information</w:t>
      </w:r>
      <w:r w:rsidR="008A5653">
        <w:rPr>
          <w:rStyle w:val="normaltextrun"/>
        </w:rPr>
        <w:t xml:space="preserve">. </w:t>
      </w:r>
      <w:r w:rsidR="004C2FB9">
        <w:rPr>
          <w:rStyle w:val="normaltextrun"/>
        </w:rPr>
        <w:t xml:space="preserve">The Department acknowledges it is not </w:t>
      </w:r>
      <w:r w:rsidR="00AA4B8C">
        <w:rPr>
          <w:rStyle w:val="normaltextrun"/>
        </w:rPr>
        <w:t xml:space="preserve">usually </w:t>
      </w:r>
      <w:r w:rsidR="004C2FB9">
        <w:rPr>
          <w:rStyle w:val="normaltextrun"/>
        </w:rPr>
        <w:t>practicable for these processes to be undertaken outside of normal business hours – such as the weekend or on public holidays.</w:t>
      </w:r>
    </w:p>
    <w:p w14:paraId="23ACA8EC" w14:textId="4CFBAE10" w:rsidR="001E03AD" w:rsidRDefault="009A5090" w:rsidP="0030226A">
      <w:pPr>
        <w:rPr>
          <w:rStyle w:val="normaltextrun"/>
        </w:rPr>
      </w:pPr>
      <w:r>
        <w:rPr>
          <w:rStyle w:val="normaltextrun"/>
        </w:rPr>
        <w:t>The</w:t>
      </w:r>
      <w:r w:rsidR="00FA3435">
        <w:rPr>
          <w:rStyle w:val="normaltextrun"/>
        </w:rPr>
        <w:t xml:space="preserve"> requirement </w:t>
      </w:r>
      <w:r w:rsidR="00726DDC">
        <w:rPr>
          <w:rStyle w:val="normaltextrun"/>
        </w:rPr>
        <w:t xml:space="preserve">to notify the Minister </w:t>
      </w:r>
      <w:r>
        <w:rPr>
          <w:rStyle w:val="normaltextrun"/>
        </w:rPr>
        <w:t xml:space="preserve">relates to </w:t>
      </w:r>
      <w:r w:rsidR="00522F46" w:rsidRPr="002051B8">
        <w:rPr>
          <w:rStyle w:val="normaltextrun"/>
        </w:rPr>
        <w:t xml:space="preserve">each </w:t>
      </w:r>
      <w:r w:rsidR="00FA3435" w:rsidRPr="002051B8">
        <w:rPr>
          <w:rStyle w:val="normaltextrun"/>
        </w:rPr>
        <w:t>i</w:t>
      </w:r>
      <w:r w:rsidR="00FA3435">
        <w:rPr>
          <w:rStyle w:val="normaltextrun"/>
        </w:rPr>
        <w:t xml:space="preserve">ndividual </w:t>
      </w:r>
      <w:r w:rsidR="00C653DF">
        <w:rPr>
          <w:rStyle w:val="normaltextrun"/>
        </w:rPr>
        <w:t>likely and actual</w:t>
      </w:r>
      <w:r w:rsidR="00FA3435">
        <w:rPr>
          <w:rStyle w:val="normaltextrun"/>
        </w:rPr>
        <w:t xml:space="preserve"> breach</w:t>
      </w:r>
      <w:r w:rsidR="001D5DED">
        <w:rPr>
          <w:rStyle w:val="normaltextrun"/>
        </w:rPr>
        <w:t>es</w:t>
      </w:r>
      <w:r w:rsidR="00522F46">
        <w:rPr>
          <w:rStyle w:val="normaltextrun"/>
        </w:rPr>
        <w:t>.</w:t>
      </w:r>
      <w:r>
        <w:rPr>
          <w:rStyle w:val="normaltextrun"/>
        </w:rPr>
        <w:t xml:space="preserve"> </w:t>
      </w:r>
      <w:r w:rsidR="00E738AE">
        <w:rPr>
          <w:rStyle w:val="normaltextrun"/>
        </w:rPr>
        <w:t>R</w:t>
      </w:r>
      <w:r w:rsidR="00D96748">
        <w:rPr>
          <w:rStyle w:val="normaltextrun"/>
        </w:rPr>
        <w:t xml:space="preserve">esponsible </w:t>
      </w:r>
      <w:r w:rsidR="00E738AE">
        <w:rPr>
          <w:rStyle w:val="normaltextrun"/>
        </w:rPr>
        <w:t>P</w:t>
      </w:r>
      <w:r w:rsidR="00D96748">
        <w:rPr>
          <w:rStyle w:val="normaltextrun"/>
        </w:rPr>
        <w:t>erson</w:t>
      </w:r>
      <w:r w:rsidR="00E738AE">
        <w:rPr>
          <w:rStyle w:val="normaltextrun"/>
        </w:rPr>
        <w:t xml:space="preserve">s must not </w:t>
      </w:r>
      <w:r w:rsidR="00522F46" w:rsidRPr="002051B8">
        <w:rPr>
          <w:rStyle w:val="normaltextrun"/>
        </w:rPr>
        <w:t>aggregate</w:t>
      </w:r>
      <w:r w:rsidR="00DC7CFF" w:rsidRPr="002051B8">
        <w:rPr>
          <w:rStyle w:val="normaltextrun"/>
        </w:rPr>
        <w:t xml:space="preserve"> notifications</w:t>
      </w:r>
      <w:r w:rsidR="00522F46">
        <w:rPr>
          <w:rStyle w:val="normaltextrun"/>
        </w:rPr>
        <w:t xml:space="preserve"> </w:t>
      </w:r>
      <w:r w:rsidR="00522F46" w:rsidRPr="002051B8">
        <w:rPr>
          <w:rStyle w:val="normaltextrun"/>
        </w:rPr>
        <w:t>of likely or actual breaches</w:t>
      </w:r>
      <w:r w:rsidR="00DC7CFF">
        <w:rPr>
          <w:rStyle w:val="normaltextrun"/>
        </w:rPr>
        <w:t xml:space="preserve"> or </w:t>
      </w:r>
      <w:r w:rsidR="00C6114C">
        <w:rPr>
          <w:rStyle w:val="normaltextrun"/>
        </w:rPr>
        <w:t xml:space="preserve">implement </w:t>
      </w:r>
      <w:r w:rsidR="0030226A">
        <w:rPr>
          <w:rStyle w:val="normaltextrun"/>
        </w:rPr>
        <w:t xml:space="preserve">processes resulting in </w:t>
      </w:r>
      <w:r w:rsidR="00DC7CFF">
        <w:rPr>
          <w:rStyle w:val="normaltextrun"/>
        </w:rPr>
        <w:t xml:space="preserve">periodic notification </w:t>
      </w:r>
      <w:r w:rsidR="001E03AD">
        <w:rPr>
          <w:rStyle w:val="normaltextrun"/>
        </w:rPr>
        <w:t xml:space="preserve">reporting (i.e. monthly or quarterly </w:t>
      </w:r>
      <w:r w:rsidR="008C3CC4">
        <w:rPr>
          <w:rStyle w:val="normaltextrun"/>
        </w:rPr>
        <w:t>submissions</w:t>
      </w:r>
      <w:r w:rsidR="001E03AD">
        <w:rPr>
          <w:rStyle w:val="normaltextrun"/>
        </w:rPr>
        <w:t>)</w:t>
      </w:r>
      <w:r w:rsidR="0030226A">
        <w:rPr>
          <w:rStyle w:val="normaltextrun"/>
        </w:rPr>
        <w:t>.</w:t>
      </w:r>
    </w:p>
    <w:p w14:paraId="161F8EEF" w14:textId="15473C68" w:rsidR="00FF57D2" w:rsidRDefault="005F2AAC" w:rsidP="00C54AF3">
      <w:pPr>
        <w:rPr>
          <w:rStyle w:val="normaltextrun"/>
        </w:rPr>
      </w:pPr>
      <w:r>
        <w:rPr>
          <w:rStyle w:val="normaltextrun"/>
        </w:rPr>
        <w:t xml:space="preserve">The </w:t>
      </w:r>
      <w:r w:rsidR="00AA4B8C">
        <w:rPr>
          <w:rStyle w:val="normaltextrun"/>
        </w:rPr>
        <w:t xml:space="preserve">Department </w:t>
      </w:r>
      <w:r w:rsidRPr="002051B8">
        <w:rPr>
          <w:rStyle w:val="normaltextrun"/>
        </w:rPr>
        <w:t>expect</w:t>
      </w:r>
      <w:r w:rsidR="000F6B98" w:rsidRPr="002051B8">
        <w:rPr>
          <w:rStyle w:val="normaltextrun"/>
        </w:rPr>
        <w:t>s</w:t>
      </w:r>
      <w:r>
        <w:rPr>
          <w:rStyle w:val="normaltextrun"/>
        </w:rPr>
        <w:t xml:space="preserve"> </w:t>
      </w:r>
      <w:r w:rsidR="002E33E5">
        <w:rPr>
          <w:rStyle w:val="normaltextrun"/>
        </w:rPr>
        <w:t xml:space="preserve">Responsible Persons </w:t>
      </w:r>
      <w:r w:rsidR="00522F46" w:rsidRPr="002051B8">
        <w:rPr>
          <w:rStyle w:val="normaltextrun"/>
        </w:rPr>
        <w:t>to</w:t>
      </w:r>
      <w:r w:rsidR="00522F46">
        <w:rPr>
          <w:rStyle w:val="normaltextrun"/>
        </w:rPr>
        <w:t xml:space="preserve"> </w:t>
      </w:r>
      <w:r w:rsidR="002E33E5">
        <w:rPr>
          <w:rStyle w:val="normaltextrun"/>
        </w:rPr>
        <w:t>have</w:t>
      </w:r>
      <w:r>
        <w:rPr>
          <w:rStyle w:val="normaltextrun"/>
        </w:rPr>
        <w:t xml:space="preserve"> business and compliance management </w:t>
      </w:r>
      <w:r w:rsidR="00D4036C">
        <w:rPr>
          <w:rStyle w:val="normaltextrun"/>
        </w:rPr>
        <w:t>processes</w:t>
      </w:r>
      <w:r>
        <w:rPr>
          <w:rStyle w:val="normaltextrun"/>
        </w:rPr>
        <w:t xml:space="preserve"> in place to ensure </w:t>
      </w:r>
      <w:r w:rsidR="00522F46" w:rsidRPr="002051B8">
        <w:rPr>
          <w:rStyle w:val="normaltextrun"/>
        </w:rPr>
        <w:t>timely</w:t>
      </w:r>
      <w:r w:rsidR="00522F46">
        <w:rPr>
          <w:rStyle w:val="normaltextrun"/>
        </w:rPr>
        <w:t xml:space="preserve"> </w:t>
      </w:r>
      <w:r>
        <w:rPr>
          <w:rStyle w:val="normaltextrun"/>
        </w:rPr>
        <w:t xml:space="preserve">compliance with all notification requirements. </w:t>
      </w:r>
      <w:r w:rsidR="00A84E02">
        <w:rPr>
          <w:rStyle w:val="normaltextrun"/>
        </w:rPr>
        <w:t>The Department</w:t>
      </w:r>
      <w:r w:rsidR="00AA4B8C">
        <w:rPr>
          <w:rStyle w:val="normaltextrun"/>
        </w:rPr>
        <w:t>’</w:t>
      </w:r>
      <w:r w:rsidR="00A84E02">
        <w:rPr>
          <w:rStyle w:val="normaltextrun"/>
        </w:rPr>
        <w:t>s risk-based response to actual breaches considers the Responsible Person</w:t>
      </w:r>
      <w:r w:rsidR="000F6B98">
        <w:rPr>
          <w:rStyle w:val="normaltextrun"/>
        </w:rPr>
        <w:t>’</w:t>
      </w:r>
      <w:r w:rsidR="00A84E02">
        <w:rPr>
          <w:rStyle w:val="normaltextrun"/>
        </w:rPr>
        <w:t>s overall MSR compliance, including compliance with the notification requirements.</w:t>
      </w:r>
      <w:r w:rsidR="00F372B9">
        <w:rPr>
          <w:rStyle w:val="normaltextrun"/>
        </w:rPr>
        <w:t xml:space="preserve"> </w:t>
      </w:r>
      <w:r w:rsidR="00C54AF3">
        <w:rPr>
          <w:rStyle w:val="normaltextrun"/>
        </w:rPr>
        <w:t>Where there is a delay</w:t>
      </w:r>
      <w:r w:rsidR="004F0E58">
        <w:rPr>
          <w:rStyle w:val="normaltextrun"/>
        </w:rPr>
        <w:t xml:space="preserve"> in making a </w:t>
      </w:r>
      <w:r w:rsidR="004F0E58" w:rsidRPr="002051B8">
        <w:rPr>
          <w:rStyle w:val="normaltextrun"/>
        </w:rPr>
        <w:lastRenderedPageBreak/>
        <w:t>notification</w:t>
      </w:r>
      <w:r w:rsidR="00C54AF3" w:rsidRPr="002051B8">
        <w:rPr>
          <w:rStyle w:val="normaltextrun"/>
        </w:rPr>
        <w:t>, Responsible</w:t>
      </w:r>
      <w:r w:rsidR="00C54AF3">
        <w:rPr>
          <w:rStyle w:val="normaltextrun"/>
        </w:rPr>
        <w:t xml:space="preserve"> Persons </w:t>
      </w:r>
      <w:r w:rsidR="00BC73F4" w:rsidRPr="002051B8">
        <w:rPr>
          <w:rStyle w:val="normaltextrun"/>
        </w:rPr>
        <w:t>will be required</w:t>
      </w:r>
      <w:r w:rsidR="00BC73F4">
        <w:rPr>
          <w:rStyle w:val="normaltextrun"/>
        </w:rPr>
        <w:t xml:space="preserve"> </w:t>
      </w:r>
      <w:r w:rsidR="00C54AF3">
        <w:rPr>
          <w:rStyle w:val="normaltextrun"/>
        </w:rPr>
        <w:t xml:space="preserve">to </w:t>
      </w:r>
      <w:r w:rsidR="00BC73F4" w:rsidRPr="002051B8">
        <w:rPr>
          <w:rStyle w:val="normaltextrun"/>
        </w:rPr>
        <w:t xml:space="preserve">provide </w:t>
      </w:r>
      <w:r w:rsidR="00C54AF3" w:rsidRPr="002051B8">
        <w:rPr>
          <w:rStyle w:val="normaltextrun"/>
        </w:rPr>
        <w:t>the reason</w:t>
      </w:r>
      <w:r w:rsidR="00BC73F4" w:rsidRPr="002051B8">
        <w:rPr>
          <w:rStyle w:val="normaltextrun"/>
        </w:rPr>
        <w:t>s</w:t>
      </w:r>
      <w:r w:rsidR="00C54AF3">
        <w:rPr>
          <w:rStyle w:val="normaltextrun"/>
        </w:rPr>
        <w:t xml:space="preserve"> for </w:t>
      </w:r>
      <w:r w:rsidR="00DF58A8">
        <w:rPr>
          <w:rStyle w:val="normaltextrun"/>
        </w:rPr>
        <w:t>the</w:t>
      </w:r>
      <w:r w:rsidR="00C54AF3">
        <w:rPr>
          <w:rStyle w:val="normaltextrun"/>
        </w:rPr>
        <w:t xml:space="preserve"> delay</w:t>
      </w:r>
      <w:r w:rsidR="00FF57D2">
        <w:rPr>
          <w:rStyle w:val="normaltextrun"/>
        </w:rPr>
        <w:t>. T</w:t>
      </w:r>
      <w:r w:rsidR="00C54AF3">
        <w:rPr>
          <w:rStyle w:val="normaltextrun"/>
        </w:rPr>
        <w:t>h</w:t>
      </w:r>
      <w:r w:rsidR="00FF57D2">
        <w:rPr>
          <w:rStyle w:val="normaltextrun"/>
        </w:rPr>
        <w:t>ese reasons:</w:t>
      </w:r>
    </w:p>
    <w:p w14:paraId="25918E2C" w14:textId="1DCD6937" w:rsidR="00FF57D2" w:rsidRDefault="00C54AF3" w:rsidP="00FF57D2">
      <w:pPr>
        <w:pStyle w:val="ListParagraph"/>
        <w:numPr>
          <w:ilvl w:val="0"/>
          <w:numId w:val="46"/>
        </w:numPr>
        <w:rPr>
          <w:rStyle w:val="normaltextrun"/>
        </w:rPr>
      </w:pPr>
      <w:r>
        <w:rPr>
          <w:rStyle w:val="normaltextrun"/>
        </w:rPr>
        <w:t>will form part of the Department</w:t>
      </w:r>
      <w:r w:rsidR="004A7089">
        <w:rPr>
          <w:rStyle w:val="normaltextrun"/>
        </w:rPr>
        <w:t>’</w:t>
      </w:r>
      <w:r>
        <w:rPr>
          <w:rStyle w:val="normaltextrun"/>
        </w:rPr>
        <w:t>s assessment of the Responsible Person’s compliance with the notification requirements</w:t>
      </w:r>
      <w:r w:rsidR="00FF57D2">
        <w:rPr>
          <w:rStyle w:val="normaltextrun"/>
        </w:rPr>
        <w:t>; and</w:t>
      </w:r>
    </w:p>
    <w:p w14:paraId="5F7FF63C" w14:textId="735A6082" w:rsidR="00C54AF3" w:rsidRDefault="00FF57D2" w:rsidP="00A003D5">
      <w:pPr>
        <w:pStyle w:val="ListParagraph"/>
        <w:numPr>
          <w:ilvl w:val="0"/>
          <w:numId w:val="46"/>
        </w:numPr>
        <w:rPr>
          <w:rStyle w:val="normaltextrun"/>
        </w:rPr>
      </w:pPr>
      <w:r>
        <w:rPr>
          <w:rStyle w:val="normaltextrun"/>
        </w:rPr>
        <w:t xml:space="preserve">may form part of the Minister’s considerations when deciding whether to de-list a brand or </w:t>
      </w:r>
      <w:r w:rsidRPr="002051B8">
        <w:rPr>
          <w:rStyle w:val="normaltextrun"/>
        </w:rPr>
        <w:t xml:space="preserve">to </w:t>
      </w:r>
      <w:r w:rsidR="00BC73F4" w:rsidRPr="002051B8">
        <w:rPr>
          <w:rStyle w:val="normaltextrun"/>
        </w:rPr>
        <w:t>take</w:t>
      </w:r>
      <w:r w:rsidRPr="002051B8">
        <w:rPr>
          <w:rStyle w:val="normaltextrun"/>
        </w:rPr>
        <w:t xml:space="preserve"> any other </w:t>
      </w:r>
      <w:r w:rsidR="00BC73F4" w:rsidRPr="002051B8">
        <w:rPr>
          <w:rStyle w:val="normaltextrun"/>
        </w:rPr>
        <w:t>action</w:t>
      </w:r>
      <w:r w:rsidRPr="002051B8">
        <w:rPr>
          <w:rStyle w:val="normaltextrun"/>
        </w:rPr>
        <w:t xml:space="preserve"> in response</w:t>
      </w:r>
      <w:r>
        <w:rPr>
          <w:rStyle w:val="normaltextrun"/>
        </w:rPr>
        <w:t xml:space="preserve"> to a breach of the MSR.</w:t>
      </w:r>
    </w:p>
    <w:p w14:paraId="7BB06B32" w14:textId="77777777" w:rsidR="00ED7AB5" w:rsidRDefault="00ED7AB5" w:rsidP="00ED7AB5">
      <w:pPr>
        <w:pStyle w:val="Heading1"/>
      </w:pPr>
      <w:r>
        <w:t>What is meant by ‘form the belief’?</w:t>
      </w:r>
    </w:p>
    <w:p w14:paraId="5E6E7335" w14:textId="6D3541CD" w:rsidR="004E4B6E" w:rsidRDefault="00651DF4" w:rsidP="00ED7AB5">
      <w:r>
        <w:t xml:space="preserve">Responsible Persons </w:t>
      </w:r>
      <w:r w:rsidR="000F6B98">
        <w:t xml:space="preserve">are expected to </w:t>
      </w:r>
      <w:r>
        <w:t>monitor stock levels</w:t>
      </w:r>
      <w:r w:rsidR="0065098D">
        <w:t xml:space="preserve"> and</w:t>
      </w:r>
      <w:r>
        <w:t xml:space="preserve"> forecast</w:t>
      </w:r>
      <w:r w:rsidR="001B180E">
        <w:t xml:space="preserve"> supply and</w:t>
      </w:r>
      <w:r>
        <w:t xml:space="preserve"> demand</w:t>
      </w:r>
      <w:r w:rsidR="001B0C4E">
        <w:t xml:space="preserve"> in conjunction with</w:t>
      </w:r>
      <w:r w:rsidR="006B55F7">
        <w:t xml:space="preserve"> implementing</w:t>
      </w:r>
      <w:r w:rsidR="001B0C4E">
        <w:t xml:space="preserve"> best practice inventory and supply chain management</w:t>
      </w:r>
      <w:r w:rsidR="0065098D">
        <w:t xml:space="preserve">. </w:t>
      </w:r>
      <w:r w:rsidR="002A724C">
        <w:t>Where these processes cause the Responsible Person to</w:t>
      </w:r>
      <w:r w:rsidR="006B55F7">
        <w:t xml:space="preserve"> </w:t>
      </w:r>
      <w:r w:rsidR="006B55F7" w:rsidRPr="00F50F5E">
        <w:rPr>
          <w:rFonts w:ascii="Calibri" w:eastAsia="Calibri" w:hAnsi="Calibri" w:cs="Calibri"/>
          <w:b/>
          <w:bCs/>
          <w:color w:val="2F5496" w:themeColor="accent1" w:themeShade="BF"/>
        </w:rPr>
        <w:t>form the belief</w:t>
      </w:r>
      <w:r w:rsidR="002A724C">
        <w:t xml:space="preserve"> that a breach of the </w:t>
      </w:r>
      <w:r w:rsidR="004A7089">
        <w:t>MSR</w:t>
      </w:r>
      <w:r w:rsidR="002A724C">
        <w:t xml:space="preserve"> is </w:t>
      </w:r>
      <w:r w:rsidR="002A724C" w:rsidRPr="003D19C9">
        <w:t>more likely than not</w:t>
      </w:r>
      <w:r w:rsidR="0062442A">
        <w:t>,</w:t>
      </w:r>
      <w:r w:rsidR="001B180E">
        <w:t xml:space="preserve"> the R</w:t>
      </w:r>
      <w:r w:rsidR="00F64CEE">
        <w:t xml:space="preserve">esponsible </w:t>
      </w:r>
      <w:r w:rsidR="001B180E">
        <w:t>P</w:t>
      </w:r>
      <w:r w:rsidR="00F64CEE">
        <w:t>erson</w:t>
      </w:r>
      <w:r w:rsidR="001B180E">
        <w:t xml:space="preserve"> must submit a likely breach notification to the Minister. </w:t>
      </w:r>
      <w:r w:rsidR="006B55F7">
        <w:t xml:space="preserve">Importantly, a Responsible Person must </w:t>
      </w:r>
      <w:r w:rsidR="00A74AC3">
        <w:t xml:space="preserve">include in their considerations </w:t>
      </w:r>
      <w:r w:rsidR="00471B15">
        <w:t xml:space="preserve">for submitting a notification </w:t>
      </w:r>
      <w:r w:rsidR="00A74AC3">
        <w:t xml:space="preserve">whether their controls and mitigation strategies are likely to impact the likelihood of the </w:t>
      </w:r>
      <w:r w:rsidR="00F42FBF">
        <w:t xml:space="preserve">breach. </w:t>
      </w:r>
    </w:p>
    <w:p w14:paraId="25254492" w14:textId="43E258D7" w:rsidR="00A63755" w:rsidRDefault="001F3008" w:rsidP="00ED7AB5">
      <w:r>
        <w:t xml:space="preserve">For example, </w:t>
      </w:r>
      <w:r w:rsidR="00146320">
        <w:t>where</w:t>
      </w:r>
      <w:r>
        <w:t xml:space="preserve"> an </w:t>
      </w:r>
      <w:r w:rsidR="00692EC3">
        <w:t>active pharmaceutical ingredient (</w:t>
      </w:r>
      <w:r>
        <w:t>API</w:t>
      </w:r>
      <w:r w:rsidR="00692EC3">
        <w:t>)</w:t>
      </w:r>
      <w:r>
        <w:t xml:space="preserve"> shortage is </w:t>
      </w:r>
      <w:r w:rsidR="00863088">
        <w:t xml:space="preserve">reported by a </w:t>
      </w:r>
      <w:r w:rsidR="009A3C8B">
        <w:t xml:space="preserve">supplier </w:t>
      </w:r>
      <w:r w:rsidR="00863088">
        <w:t>and the R</w:t>
      </w:r>
      <w:r w:rsidR="00F64CEE">
        <w:t xml:space="preserve">esponsible </w:t>
      </w:r>
      <w:r w:rsidR="00863088">
        <w:t>P</w:t>
      </w:r>
      <w:r w:rsidR="00F64CEE">
        <w:t>erson</w:t>
      </w:r>
      <w:r w:rsidR="00863088">
        <w:t xml:space="preserve"> has </w:t>
      </w:r>
      <w:r w:rsidR="00742602">
        <w:t>arrangements in place</w:t>
      </w:r>
      <w:r w:rsidR="00863088">
        <w:t xml:space="preserve"> </w:t>
      </w:r>
      <w:r w:rsidR="00742602">
        <w:t>to access an</w:t>
      </w:r>
      <w:r w:rsidR="00863088">
        <w:t xml:space="preserve"> alternative </w:t>
      </w:r>
      <w:r w:rsidR="009A3C8B">
        <w:t xml:space="preserve">API </w:t>
      </w:r>
      <w:r w:rsidR="00863088">
        <w:t xml:space="preserve">source </w:t>
      </w:r>
      <w:r w:rsidR="00E937A7">
        <w:t>in time to avoid a breach, a notification would not be required</w:t>
      </w:r>
      <w:r w:rsidR="009A3C8B">
        <w:t xml:space="preserve"> </w:t>
      </w:r>
      <w:r w:rsidR="00FC4B1F">
        <w:t xml:space="preserve">if the Responsible Person will continue </w:t>
      </w:r>
      <w:r w:rsidR="00506F12">
        <w:t xml:space="preserve">to meet supply schedules and maintain stockholding levels </w:t>
      </w:r>
      <w:r w:rsidR="00D50010">
        <w:t xml:space="preserve">at </w:t>
      </w:r>
      <w:r w:rsidR="00506F12">
        <w:t xml:space="preserve">the required amount. </w:t>
      </w:r>
      <w:r w:rsidR="00180148">
        <w:t>However, where the Responsible Person might not be able to access an alternative API source in time, a notification should be made, even if the breach is not inevitable.</w:t>
      </w:r>
    </w:p>
    <w:p w14:paraId="392A839E" w14:textId="672E60A1" w:rsidR="00911A39" w:rsidRDefault="00DD3BA7" w:rsidP="000B6215">
      <w:pPr>
        <w:pStyle w:val="Heading1"/>
      </w:pPr>
      <w:r>
        <w:t xml:space="preserve">What information </w:t>
      </w:r>
      <w:r w:rsidR="00CD5704">
        <w:t xml:space="preserve">should be </w:t>
      </w:r>
      <w:r w:rsidR="00414966">
        <w:t>include</w:t>
      </w:r>
      <w:r w:rsidR="00CD5704">
        <w:t>d</w:t>
      </w:r>
      <w:r w:rsidR="00414966">
        <w:t xml:space="preserve"> in a notification</w:t>
      </w:r>
      <w:r w:rsidR="00EA129A">
        <w:t>?</w:t>
      </w:r>
    </w:p>
    <w:p w14:paraId="1BB7DB3A" w14:textId="770582D2" w:rsidR="00CA3094" w:rsidRDefault="00011365" w:rsidP="0026304D">
      <w:r w:rsidRPr="00011365">
        <w:t>To facilitate notification</w:t>
      </w:r>
      <w:r w:rsidR="00C03E9F">
        <w:t>s</w:t>
      </w:r>
      <w:r w:rsidRPr="00011365">
        <w:t xml:space="preserve"> being made </w:t>
      </w:r>
      <w:r w:rsidRPr="00F50F5E">
        <w:rPr>
          <w:rFonts w:ascii="Calibri" w:eastAsia="Calibri" w:hAnsi="Calibri" w:cs="Calibri"/>
          <w:b/>
          <w:bCs/>
          <w:color w:val="2F5496" w:themeColor="accent1" w:themeShade="BF"/>
        </w:rPr>
        <w:t>as soon as practicable</w:t>
      </w:r>
      <w:r w:rsidRPr="00011365">
        <w:t xml:space="preserve">, </w:t>
      </w:r>
      <w:r w:rsidR="007860A5">
        <w:t>a</w:t>
      </w:r>
      <w:r>
        <w:t xml:space="preserve"> R</w:t>
      </w:r>
      <w:r w:rsidR="00F64CEE">
        <w:t xml:space="preserve">esponsible </w:t>
      </w:r>
      <w:r>
        <w:t>P</w:t>
      </w:r>
      <w:r w:rsidR="00F64CEE">
        <w:t>erson</w:t>
      </w:r>
      <w:r>
        <w:t xml:space="preserve"> </w:t>
      </w:r>
      <w:r w:rsidR="007860A5">
        <w:t>can</w:t>
      </w:r>
      <w:r w:rsidRPr="00011365">
        <w:t xml:space="preserve"> submit </w:t>
      </w:r>
      <w:r w:rsidR="00C75C96">
        <w:t xml:space="preserve">an initial notification which includes </w:t>
      </w:r>
      <w:r w:rsidR="00ED4CA9">
        <w:t>basic</w:t>
      </w:r>
      <w:r w:rsidR="00FD1FF1">
        <w:t xml:space="preserve"> </w:t>
      </w:r>
      <w:r w:rsidR="00C75C96">
        <w:t>information</w:t>
      </w:r>
      <w:r w:rsidR="00ED4CA9">
        <w:t xml:space="preserve">. This </w:t>
      </w:r>
      <w:r w:rsidR="009C2D1F">
        <w:t>initial notification</w:t>
      </w:r>
      <w:r w:rsidR="0043676C">
        <w:t xml:space="preserve"> should</w:t>
      </w:r>
      <w:r w:rsidR="00CA3094">
        <w:t>:</w:t>
      </w:r>
    </w:p>
    <w:p w14:paraId="616C13EC" w14:textId="2978B185" w:rsidR="00CA3094" w:rsidRDefault="00180148" w:rsidP="00CA3094">
      <w:pPr>
        <w:pStyle w:val="ListParagraph"/>
        <w:numPr>
          <w:ilvl w:val="0"/>
          <w:numId w:val="43"/>
        </w:numPr>
      </w:pPr>
      <w:r>
        <w:t>Provide t</w:t>
      </w:r>
      <w:r w:rsidR="0076713B">
        <w:t xml:space="preserve">he details of the </w:t>
      </w:r>
      <w:r w:rsidR="00576114">
        <w:t>d</w:t>
      </w:r>
      <w:r w:rsidR="00E10640">
        <w:t xml:space="preserve">esignated </w:t>
      </w:r>
      <w:r w:rsidR="0076713B">
        <w:t xml:space="preserve">brand </w:t>
      </w:r>
    </w:p>
    <w:p w14:paraId="084E0859" w14:textId="163EFF47" w:rsidR="00CA3094" w:rsidRDefault="00CA3094" w:rsidP="00CA3094">
      <w:pPr>
        <w:pStyle w:val="ListParagraph"/>
        <w:numPr>
          <w:ilvl w:val="0"/>
          <w:numId w:val="43"/>
        </w:numPr>
      </w:pPr>
      <w:r>
        <w:t>I</w:t>
      </w:r>
      <w:r w:rsidR="0076713B">
        <w:t xml:space="preserve">nform the Minister of the </w:t>
      </w:r>
      <w:r w:rsidR="00C071C5">
        <w:t xml:space="preserve">likely or actual </w:t>
      </w:r>
      <w:r w:rsidR="00A24ED7">
        <w:t xml:space="preserve">breach </w:t>
      </w:r>
    </w:p>
    <w:p w14:paraId="30C8DF74" w14:textId="09D416F8" w:rsidR="00A32DE1" w:rsidRDefault="00C071C5" w:rsidP="00CA3094">
      <w:pPr>
        <w:pStyle w:val="ListParagraph"/>
        <w:numPr>
          <w:ilvl w:val="0"/>
          <w:numId w:val="43"/>
        </w:numPr>
      </w:pPr>
      <w:r>
        <w:t>S</w:t>
      </w:r>
      <w:r w:rsidR="0076713B">
        <w:t xml:space="preserve">et out the </w:t>
      </w:r>
      <w:r w:rsidR="00A24ED7">
        <w:t xml:space="preserve">reasons for the </w:t>
      </w:r>
      <w:r w:rsidR="00A32DE1">
        <w:t xml:space="preserve">likely or actual </w:t>
      </w:r>
      <w:r w:rsidR="00A24ED7">
        <w:t xml:space="preserve">breach </w:t>
      </w:r>
    </w:p>
    <w:p w14:paraId="0039E20B" w14:textId="2881E935" w:rsidR="00A32DE1" w:rsidRDefault="00180148" w:rsidP="00CA3094">
      <w:pPr>
        <w:pStyle w:val="ListParagraph"/>
        <w:numPr>
          <w:ilvl w:val="0"/>
          <w:numId w:val="43"/>
        </w:numPr>
      </w:pPr>
      <w:r>
        <w:t>Indicate t</w:t>
      </w:r>
      <w:r w:rsidR="00E926D8">
        <w:t>he anticipated duration and extent</w:t>
      </w:r>
      <w:r w:rsidR="00E211E0">
        <w:t xml:space="preserve"> (volume of stock)</w:t>
      </w:r>
      <w:r w:rsidR="00E926D8">
        <w:t xml:space="preserve"> of </w:t>
      </w:r>
      <w:r w:rsidR="008978AD">
        <w:t xml:space="preserve">the </w:t>
      </w:r>
      <w:r w:rsidR="00A32DE1">
        <w:t xml:space="preserve">likely or </w:t>
      </w:r>
      <w:r w:rsidR="00E926D8" w:rsidDel="00A32DE1">
        <w:t>a</w:t>
      </w:r>
      <w:r w:rsidR="00E926D8">
        <w:t xml:space="preserve">ctual </w:t>
      </w:r>
      <w:r w:rsidR="005109A5">
        <w:t>breach</w:t>
      </w:r>
    </w:p>
    <w:p w14:paraId="41427F27" w14:textId="1ADC6A2D" w:rsidR="00F568CD" w:rsidRDefault="000604FD" w:rsidP="008B03F9">
      <w:r>
        <w:t xml:space="preserve">Responsible </w:t>
      </w:r>
      <w:r w:rsidR="00526C83">
        <w:t>P</w:t>
      </w:r>
      <w:r>
        <w:t xml:space="preserve">ersons are </w:t>
      </w:r>
      <w:r w:rsidR="00873924">
        <w:t>strongly</w:t>
      </w:r>
      <w:r>
        <w:t xml:space="preserve"> encouraged to provide the additional information sought in the </w:t>
      </w:r>
      <w:r w:rsidR="00756A1C">
        <w:t xml:space="preserve">second part </w:t>
      </w:r>
      <w:r>
        <w:t>of the notification form</w:t>
      </w:r>
      <w:r w:rsidR="00756A1C">
        <w:t xml:space="preserve"> when </w:t>
      </w:r>
      <w:r w:rsidR="00873924">
        <w:t xml:space="preserve">that information is </w:t>
      </w:r>
      <w:r w:rsidR="00756A1C">
        <w:t xml:space="preserve">available. This </w:t>
      </w:r>
      <w:r w:rsidR="00712A4B">
        <w:t>additional information</w:t>
      </w:r>
      <w:r w:rsidR="00756A1C">
        <w:t xml:space="preserve"> includes</w:t>
      </w:r>
      <w:r w:rsidR="00F50301">
        <w:t>:</w:t>
      </w:r>
    </w:p>
    <w:p w14:paraId="1F5531E1" w14:textId="6709B178" w:rsidR="00517357" w:rsidRDefault="00517357" w:rsidP="00F568CD">
      <w:pPr>
        <w:pStyle w:val="ListParagraph"/>
        <w:numPr>
          <w:ilvl w:val="0"/>
          <w:numId w:val="45"/>
        </w:numPr>
      </w:pPr>
      <w:r>
        <w:t>Current business activities to facilitate compliance</w:t>
      </w:r>
    </w:p>
    <w:p w14:paraId="2994AE28" w14:textId="056EBC40" w:rsidR="00871504" w:rsidRDefault="00517357" w:rsidP="006D3AB9">
      <w:pPr>
        <w:pStyle w:val="ListParagraph"/>
        <w:numPr>
          <w:ilvl w:val="0"/>
          <w:numId w:val="45"/>
        </w:numPr>
      </w:pPr>
      <w:r>
        <w:t>C</w:t>
      </w:r>
      <w:r w:rsidR="00756A1C">
        <w:t>orrective actions taken</w:t>
      </w:r>
      <w:r w:rsidR="00180148">
        <w:t xml:space="preserve"> or planned</w:t>
      </w:r>
      <w:r w:rsidR="00756A1C">
        <w:t xml:space="preserve"> to address the breach</w:t>
      </w:r>
      <w:r w:rsidR="003E59F3">
        <w:t xml:space="preserve"> </w:t>
      </w:r>
    </w:p>
    <w:p w14:paraId="718E5F97" w14:textId="14E2049C" w:rsidR="008B03F9" w:rsidRDefault="008B03F9" w:rsidP="008B03F9">
      <w:r>
        <w:t>A notification is a Responsible Person’s opportunity to provide all relevant information to assist the Department to monitor supply issues and assess the risks of breaches</w:t>
      </w:r>
      <w:r w:rsidR="00526C83">
        <w:t xml:space="preserve"> of the MSR</w:t>
      </w:r>
      <w:r w:rsidR="00523E1A">
        <w:t>.</w:t>
      </w:r>
      <w:r>
        <w:t xml:space="preserve"> </w:t>
      </w:r>
      <w:r w:rsidR="00523E1A">
        <w:t xml:space="preserve"> T</w:t>
      </w:r>
      <w:r>
        <w:t xml:space="preserve">his process assists the Department </w:t>
      </w:r>
      <w:r w:rsidR="00180148">
        <w:t xml:space="preserve">to </w:t>
      </w:r>
      <w:r>
        <w:t>recommend</w:t>
      </w:r>
      <w:r w:rsidR="00700A29">
        <w:t xml:space="preserve"> to</w:t>
      </w:r>
      <w:r>
        <w:t xml:space="preserve"> the Minister the appropriate compliance approach. </w:t>
      </w:r>
    </w:p>
    <w:p w14:paraId="4335BA25" w14:textId="107C2E8C" w:rsidR="00322259" w:rsidRDefault="00B135B1" w:rsidP="009B282E">
      <w:pPr>
        <w:pStyle w:val="Heading1"/>
      </w:pPr>
      <w:r>
        <w:lastRenderedPageBreak/>
        <w:t>When to update a notification</w:t>
      </w:r>
    </w:p>
    <w:p w14:paraId="6DC3BC4B" w14:textId="1D11850F" w:rsidR="00762A44" w:rsidRDefault="008C683C" w:rsidP="002C093C">
      <w:r>
        <w:t xml:space="preserve">Where </w:t>
      </w:r>
      <w:r w:rsidR="007E47AA">
        <w:t>the</w:t>
      </w:r>
      <w:r w:rsidR="00207B22">
        <w:t xml:space="preserve"> initial</w:t>
      </w:r>
      <w:r w:rsidR="007E47AA">
        <w:t xml:space="preserve"> </w:t>
      </w:r>
      <w:r w:rsidR="00871504">
        <w:t>basic informatio</w:t>
      </w:r>
      <w:r w:rsidR="00CF6034">
        <w:t>n</w:t>
      </w:r>
      <w:r w:rsidR="00561315">
        <w:t>,</w:t>
      </w:r>
      <w:r w:rsidR="00CF6034">
        <w:t xml:space="preserve"> as listed above</w:t>
      </w:r>
      <w:r w:rsidR="00BE17F0">
        <w:t>,</w:t>
      </w:r>
      <w:r w:rsidR="005B1107">
        <w:t xml:space="preserve"> changes, a R</w:t>
      </w:r>
      <w:r w:rsidR="00F970D7">
        <w:t xml:space="preserve">esponsible </w:t>
      </w:r>
      <w:r w:rsidR="00DB3C60">
        <w:t>P</w:t>
      </w:r>
      <w:r w:rsidR="00F970D7">
        <w:t>erson</w:t>
      </w:r>
      <w:r w:rsidR="00DB3C60">
        <w:t xml:space="preserve"> must submit an update </w:t>
      </w:r>
      <w:r w:rsidR="00762A44">
        <w:t xml:space="preserve">to </w:t>
      </w:r>
      <w:r w:rsidR="0061266E">
        <w:t>reflect this change</w:t>
      </w:r>
      <w:r w:rsidR="00762A44">
        <w:t xml:space="preserve">. </w:t>
      </w:r>
      <w:r w:rsidR="00BE17F0">
        <w:t>R</w:t>
      </w:r>
      <w:r w:rsidR="00D7150A">
        <w:t xml:space="preserve">esponsible </w:t>
      </w:r>
      <w:r w:rsidR="00BE17F0">
        <w:t>P</w:t>
      </w:r>
      <w:r w:rsidR="00D7150A">
        <w:t>erson</w:t>
      </w:r>
      <w:r w:rsidR="00BE17F0">
        <w:t xml:space="preserve">s are strongly encouraged </w:t>
      </w:r>
      <w:r w:rsidR="006360FA">
        <w:t>to</w:t>
      </w:r>
      <w:r w:rsidR="00EA537C">
        <w:t xml:space="preserve"> submit an</w:t>
      </w:r>
      <w:r w:rsidR="006360FA">
        <w:t xml:space="preserve"> update </w:t>
      </w:r>
      <w:r w:rsidR="002A3F1C">
        <w:t>under</w:t>
      </w:r>
      <w:r w:rsidR="007C55CB">
        <w:t xml:space="preserve"> the following</w:t>
      </w:r>
      <w:r w:rsidR="002A3F1C">
        <w:t xml:space="preserve"> circumstances</w:t>
      </w:r>
      <w:r w:rsidR="008D1550">
        <w:t>:</w:t>
      </w:r>
    </w:p>
    <w:p w14:paraId="5749F5C3" w14:textId="65931290" w:rsidR="002A3F1C" w:rsidRDefault="002A3F1C" w:rsidP="00FF0E32">
      <w:pPr>
        <w:pStyle w:val="ListParagraph"/>
        <w:numPr>
          <w:ilvl w:val="0"/>
          <w:numId w:val="45"/>
        </w:numPr>
      </w:pPr>
      <w:r>
        <w:t xml:space="preserve">Resolution of the breach – the stockholding level returns to compliance </w:t>
      </w:r>
    </w:p>
    <w:p w14:paraId="0B14639F" w14:textId="6769FD2A" w:rsidR="00762A44" w:rsidRDefault="006D381F" w:rsidP="00FF0E32">
      <w:pPr>
        <w:pStyle w:val="ListParagraph"/>
        <w:numPr>
          <w:ilvl w:val="0"/>
          <w:numId w:val="45"/>
        </w:numPr>
      </w:pPr>
      <w:r>
        <w:t xml:space="preserve">The </w:t>
      </w:r>
      <w:r w:rsidR="00BA0DC2">
        <w:t xml:space="preserve">lowest anticipated </w:t>
      </w:r>
      <w:r>
        <w:t>stockholding level changes</w:t>
      </w:r>
    </w:p>
    <w:p w14:paraId="7E5014EB" w14:textId="2ED65767" w:rsidR="00762A44" w:rsidRDefault="00367F07" w:rsidP="00152556">
      <w:pPr>
        <w:pStyle w:val="ListParagraph"/>
        <w:numPr>
          <w:ilvl w:val="0"/>
          <w:numId w:val="45"/>
        </w:numPr>
      </w:pPr>
      <w:r>
        <w:t xml:space="preserve">The </w:t>
      </w:r>
      <w:r w:rsidR="0071754B">
        <w:t>a</w:t>
      </w:r>
      <w:r w:rsidR="00762A44">
        <w:t xml:space="preserve">pproximate </w:t>
      </w:r>
      <w:r>
        <w:t>dat</w:t>
      </w:r>
      <w:r w:rsidR="00445CE3">
        <w:t xml:space="preserve">e </w:t>
      </w:r>
      <w:r w:rsidR="0071754B">
        <w:t>that</w:t>
      </w:r>
      <w:r w:rsidR="00445CE3">
        <w:t xml:space="preserve"> the </w:t>
      </w:r>
      <w:r w:rsidR="00762A44">
        <w:t>lowest stockholding level is likely to be reached</w:t>
      </w:r>
      <w:r w:rsidR="0071754B">
        <w:t xml:space="preserve"> changes</w:t>
      </w:r>
    </w:p>
    <w:p w14:paraId="6E302ECD" w14:textId="43DEB061" w:rsidR="009D7675" w:rsidRDefault="0071754B" w:rsidP="00C0444F">
      <w:pPr>
        <w:pStyle w:val="ListParagraph"/>
        <w:numPr>
          <w:ilvl w:val="0"/>
          <w:numId w:val="45"/>
        </w:numPr>
      </w:pPr>
      <w:r>
        <w:t>The a</w:t>
      </w:r>
      <w:r w:rsidR="009D7675">
        <w:t>nticipated resolution date</w:t>
      </w:r>
      <w:r>
        <w:t xml:space="preserve"> changes</w:t>
      </w:r>
    </w:p>
    <w:p w14:paraId="74B436EB" w14:textId="5F5194EE" w:rsidR="00B02D76" w:rsidRPr="00B02D76" w:rsidRDefault="001A099A" w:rsidP="009B282E">
      <w:pPr>
        <w:pStyle w:val="Heading1"/>
      </w:pPr>
      <w:r>
        <w:t xml:space="preserve">What happens if I </w:t>
      </w:r>
      <w:r w:rsidR="002C6EE0">
        <w:t xml:space="preserve">breach </w:t>
      </w:r>
      <w:r w:rsidR="009326E6">
        <w:t>the</w:t>
      </w:r>
      <w:r w:rsidR="002C6EE0">
        <w:t xml:space="preserve"> MSR</w:t>
      </w:r>
      <w:r w:rsidR="00E701A8">
        <w:t>?</w:t>
      </w:r>
    </w:p>
    <w:p w14:paraId="367CAE28" w14:textId="2C7644BF" w:rsidR="008B1210" w:rsidRDefault="008B1210" w:rsidP="007C544E">
      <w:pPr>
        <w:jc w:val="both"/>
      </w:pPr>
      <w:r w:rsidRPr="008B1210">
        <w:t xml:space="preserve">In the event of a breach of the MSR, the Minister may assess the breach and take such action(s) as </w:t>
      </w:r>
      <w:r w:rsidR="006739F3">
        <w:t>is</w:t>
      </w:r>
      <w:r w:rsidR="006739F3" w:rsidRPr="008B1210">
        <w:t xml:space="preserve"> </w:t>
      </w:r>
      <w:r w:rsidRPr="008B1210">
        <w:t>consider</w:t>
      </w:r>
      <w:r w:rsidR="006739F3">
        <w:t>ed</w:t>
      </w:r>
      <w:r w:rsidRPr="008B1210">
        <w:t xml:space="preserve"> appropriate to correct the identified non-compliance, as covered in the </w:t>
      </w:r>
      <w:hyperlink r:id="rId15" w:history="1">
        <w:r w:rsidRPr="009954E3">
          <w:rPr>
            <w:rStyle w:val="Hyperlink"/>
            <w:i/>
            <w:iCs/>
          </w:rPr>
          <w:t>Compliance with the Minimum Stockholding Requirements Fact Sheet</w:t>
        </w:r>
      </w:hyperlink>
      <w:r w:rsidRPr="008B1210">
        <w:t>.</w:t>
      </w:r>
    </w:p>
    <w:p w14:paraId="5635AF68" w14:textId="07BD76E4" w:rsidR="007C544E" w:rsidRDefault="00A63699" w:rsidP="0067402E">
      <w:r>
        <w:t>I</w:t>
      </w:r>
      <w:r w:rsidRPr="00B02D76">
        <w:t>nformation provided with a notification of a likely or actual breach may be taken into account by the Minister in deciding what action to take</w:t>
      </w:r>
      <w:r>
        <w:t>, if any.</w:t>
      </w:r>
      <w:r w:rsidRPr="00B02D76">
        <w:t xml:space="preserve"> </w:t>
      </w:r>
      <w:r>
        <w:t>As such, it is important Responsible Persons ensure that notifications, including updates</w:t>
      </w:r>
      <w:r w:rsidR="00C538BB">
        <w:t>,</w:t>
      </w:r>
      <w:r>
        <w:t xml:space="preserve"> </w:t>
      </w:r>
      <w:r w:rsidR="00976C0B">
        <w:t>are</w:t>
      </w:r>
      <w:r>
        <w:t xml:space="preserve"> provided in a timely, full and frank manner. This will ensure the Department’s assessment and the Minister</w:t>
      </w:r>
      <w:r w:rsidR="00976C0B">
        <w:t>’</w:t>
      </w:r>
      <w:r>
        <w:t xml:space="preserve">s decisions are based on all available information and a </w:t>
      </w:r>
      <w:r w:rsidR="00797482">
        <w:t>proportionate</w:t>
      </w:r>
      <w:r>
        <w:t xml:space="preserve"> response is applied to breaches.</w:t>
      </w:r>
    </w:p>
    <w:p w14:paraId="61100705" w14:textId="735A4B2C" w:rsidR="00141FD8" w:rsidRDefault="00141FD8" w:rsidP="00141FD8">
      <w:r w:rsidRPr="502AA45E">
        <w:t>R</w:t>
      </w:r>
      <w:r>
        <w:t xml:space="preserve">esponsible </w:t>
      </w:r>
      <w:r w:rsidRPr="502AA45E">
        <w:t>P</w:t>
      </w:r>
      <w:r>
        <w:t>ersons</w:t>
      </w:r>
      <w:r w:rsidRPr="502AA45E">
        <w:t xml:space="preserve"> are encouraged to engage in compliance activities </w:t>
      </w:r>
      <w:r w:rsidRPr="502AA45E">
        <w:rPr>
          <w:rStyle w:val="normaltextrun"/>
          <w:color w:val="000000"/>
          <w:shd w:val="clear" w:color="auto" w:fill="FFFFFF"/>
        </w:rPr>
        <w:t>honestly, clearly and accurately.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t xml:space="preserve">The Department undertakes compliance checks to identify non-compliance with the notification requirements. </w:t>
      </w:r>
      <w:r w:rsidRPr="00771D20">
        <w:t xml:space="preserve">Criminal penalties </w:t>
      </w:r>
      <w:r>
        <w:t xml:space="preserve">can </w:t>
      </w:r>
      <w:r w:rsidRPr="00771D20">
        <w:t>apply for breach</w:t>
      </w:r>
      <w:r>
        <w:t>es</w:t>
      </w:r>
      <w:r w:rsidRPr="00771D20">
        <w:t xml:space="preserve"> of the notification requirements.</w:t>
      </w:r>
      <w:r>
        <w:t xml:space="preserve"> </w:t>
      </w:r>
    </w:p>
    <w:p w14:paraId="4028EA88" w14:textId="77777777" w:rsidR="008850D8" w:rsidRDefault="008850D8" w:rsidP="008850D8">
      <w:pPr>
        <w:pStyle w:val="Heading1"/>
      </w:pPr>
      <w:r>
        <w:t xml:space="preserve">How do I Submit a notification? </w:t>
      </w:r>
    </w:p>
    <w:p w14:paraId="69E8FDBA" w14:textId="5966D61D" w:rsidR="007173EA" w:rsidRDefault="317B1285" w:rsidP="44AE43EB">
      <w:pPr>
        <w:rPr>
          <w:i/>
          <w:iCs/>
          <w:highlight w:val="yellow"/>
        </w:rPr>
      </w:pPr>
      <w:r>
        <w:t xml:space="preserve">From </w:t>
      </w:r>
      <w:r w:rsidR="19E17708">
        <w:t>9</w:t>
      </w:r>
      <w:r>
        <w:t xml:space="preserve"> April 2025, all </w:t>
      </w:r>
      <w:r w:rsidR="0DB04F00" w:rsidRPr="44AE43EB">
        <w:rPr>
          <w:b/>
          <w:bCs/>
        </w:rPr>
        <w:t>new</w:t>
      </w:r>
      <w:r w:rsidR="0DB04F00">
        <w:t xml:space="preserve"> </w:t>
      </w:r>
      <w:r>
        <w:t xml:space="preserve">notifications can be submitted via the </w:t>
      </w:r>
      <w:hyperlink r:id="rId16">
        <w:r w:rsidRPr="44AE43EB">
          <w:rPr>
            <w:rStyle w:val="Hyperlink"/>
          </w:rPr>
          <w:t>Stockholding Breach Notification Portal</w:t>
        </w:r>
      </w:hyperlink>
      <w:r>
        <w:t xml:space="preserve"> </w:t>
      </w:r>
      <w:r w:rsidR="0F0A646C">
        <w:t xml:space="preserve">(the Portal) </w:t>
      </w:r>
      <w:r>
        <w:t xml:space="preserve">on the </w:t>
      </w:r>
      <w:r w:rsidRPr="44AE43EB">
        <w:rPr>
          <w:i/>
          <w:iCs/>
        </w:rPr>
        <w:t>Price Disclosure and Stockholding Notification System</w:t>
      </w:r>
      <w:r>
        <w:t xml:space="preserve">. </w:t>
      </w:r>
      <w:r w:rsidR="1680BDE1">
        <w:t>If a likely breach notification submitted via the Portal becomes an actual breach, Responsible Persons can utili</w:t>
      </w:r>
      <w:r w:rsidR="03C1A07D">
        <w:t>s</w:t>
      </w:r>
      <w:r w:rsidR="1680BDE1">
        <w:t>e the ‘</w:t>
      </w:r>
      <w:r w:rsidR="4F6692E4">
        <w:t>upgrade</w:t>
      </w:r>
      <w:r w:rsidR="1680BDE1">
        <w:t xml:space="preserve">’ option within the likely breach form to simply and quickly close the likely breach and create a new actual breach notification for submission. </w:t>
      </w:r>
    </w:p>
    <w:p w14:paraId="5ABDDC7E" w14:textId="5BBCA772" w:rsidR="00445950" w:rsidRDefault="00087806" w:rsidP="008850D8">
      <w:r>
        <w:t xml:space="preserve">Current versions of the </w:t>
      </w:r>
      <w:r w:rsidR="00F60F06">
        <w:t xml:space="preserve">PDF and excel format notification forms </w:t>
      </w:r>
      <w:r w:rsidR="007B1FCC">
        <w:t>continue to be</w:t>
      </w:r>
      <w:r w:rsidR="006B0A48">
        <w:t xml:space="preserve"> </w:t>
      </w:r>
      <w:r w:rsidR="00F60F06">
        <w:t xml:space="preserve">available on the </w:t>
      </w:r>
      <w:hyperlink r:id="rId17">
        <w:r w:rsidR="00F60F06" w:rsidRPr="4DB51780">
          <w:rPr>
            <w:rStyle w:val="Hyperlink"/>
          </w:rPr>
          <w:t>PBS minimum stockholding requirements website</w:t>
        </w:r>
      </w:hyperlink>
      <w:r w:rsidR="00F60F06">
        <w:t xml:space="preserve">. </w:t>
      </w:r>
      <w:r w:rsidR="00DA07D0">
        <w:t xml:space="preserve">Previously submitted </w:t>
      </w:r>
      <w:r w:rsidR="001C4E49">
        <w:t xml:space="preserve">PDF and </w:t>
      </w:r>
      <w:r w:rsidR="006B0A48">
        <w:t>E</w:t>
      </w:r>
      <w:r w:rsidR="001C4E49">
        <w:t xml:space="preserve">xcel notifications </w:t>
      </w:r>
      <w:r w:rsidR="006A4EF0">
        <w:t>will</w:t>
      </w:r>
      <w:r w:rsidR="001C4E49">
        <w:t xml:space="preserve"> not be available for Responsible Persons to access via the Portal.</w:t>
      </w:r>
      <w:r w:rsidR="00B97ED9">
        <w:t xml:space="preserve"> </w:t>
      </w:r>
      <w:r w:rsidR="00AB7409">
        <w:t>W</w:t>
      </w:r>
      <w:r w:rsidR="008850D8">
        <w:t>here a</w:t>
      </w:r>
      <w:r w:rsidR="00955FFE">
        <w:t xml:space="preserve"> Responsible </w:t>
      </w:r>
      <w:r w:rsidR="006B0A48">
        <w:t>P</w:t>
      </w:r>
      <w:r w:rsidR="00955FFE">
        <w:t>erson</w:t>
      </w:r>
      <w:r w:rsidR="006B0A48">
        <w:t xml:space="preserve"> is submitting an update to</w:t>
      </w:r>
      <w:r w:rsidR="008850D8">
        <w:t xml:space="preserve"> a </w:t>
      </w:r>
      <w:r w:rsidR="006B0A48">
        <w:t xml:space="preserve">previously </w:t>
      </w:r>
      <w:r w:rsidR="007B1FCC">
        <w:t>submitted</w:t>
      </w:r>
      <w:r w:rsidR="008850D8">
        <w:t xml:space="preserve"> </w:t>
      </w:r>
      <w:r w:rsidR="00E33EA1">
        <w:t xml:space="preserve">PDF or excel </w:t>
      </w:r>
      <w:r w:rsidR="00436B0A">
        <w:t>n</w:t>
      </w:r>
      <w:r w:rsidR="00E25CE2">
        <w:t xml:space="preserve">otification </w:t>
      </w:r>
      <w:r w:rsidR="003223C3">
        <w:t>(including resolution</w:t>
      </w:r>
      <w:r w:rsidR="00ED5D12">
        <w:t xml:space="preserve"> information</w:t>
      </w:r>
      <w:r w:rsidR="003223C3">
        <w:t>)</w:t>
      </w:r>
      <w:r w:rsidR="00024E41">
        <w:t xml:space="preserve"> </w:t>
      </w:r>
      <w:r w:rsidR="00732E75">
        <w:t>Responsible Person</w:t>
      </w:r>
      <w:r w:rsidR="00AB7409">
        <w:t>s</w:t>
      </w:r>
      <w:r w:rsidR="00732E75">
        <w:t xml:space="preserve"> </w:t>
      </w:r>
      <w:r w:rsidR="00ED5D12">
        <w:t xml:space="preserve">should </w:t>
      </w:r>
      <w:r w:rsidR="007B1FCC">
        <w:t>submit this information</w:t>
      </w:r>
      <w:r w:rsidR="00ED5D12">
        <w:t xml:space="preserve"> </w:t>
      </w:r>
      <w:r w:rsidR="007B1FCC">
        <w:t>in</w:t>
      </w:r>
      <w:r w:rsidR="00732E75">
        <w:t xml:space="preserve"> </w:t>
      </w:r>
      <w:r w:rsidR="00006496">
        <w:t xml:space="preserve">the </w:t>
      </w:r>
      <w:r w:rsidR="006A4EF0">
        <w:t>PDF or Excel</w:t>
      </w:r>
      <w:r w:rsidR="00006496">
        <w:t xml:space="preserve"> </w:t>
      </w:r>
      <w:r w:rsidR="006A4EF0">
        <w:t>n</w:t>
      </w:r>
      <w:r w:rsidR="000D729D">
        <w:t>otification form/s</w:t>
      </w:r>
      <w:r w:rsidR="007B1FCC">
        <w:t xml:space="preserve"> and email</w:t>
      </w:r>
      <w:r w:rsidR="00097DBF">
        <w:t xml:space="preserve"> </w:t>
      </w:r>
      <w:hyperlink r:id="rId18" w:history="1">
        <w:r w:rsidR="00097DBF" w:rsidRPr="0044345E">
          <w:rPr>
            <w:rStyle w:val="Hyperlink"/>
          </w:rPr>
          <w:t>pbsstockholding@health.gov.au</w:t>
        </w:r>
      </w:hyperlink>
      <w:r w:rsidR="00FD2A03">
        <w:t>.</w:t>
      </w:r>
    </w:p>
    <w:p w14:paraId="2F2FB37A" w14:textId="77777777" w:rsidR="002F1F0A" w:rsidRDefault="002F1F0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A1F86BB" w14:textId="6E4D868D" w:rsidR="00CF5FF1" w:rsidRPr="00BE22B6" w:rsidRDefault="00CF5FF1" w:rsidP="009C6B26">
      <w:pPr>
        <w:pStyle w:val="Heading1"/>
      </w:pPr>
      <w:r w:rsidRPr="00BE22B6">
        <w:lastRenderedPageBreak/>
        <w:t xml:space="preserve">Key </w:t>
      </w:r>
      <w:r w:rsidR="007670C0">
        <w:t>Resources</w:t>
      </w:r>
    </w:p>
    <w:p w14:paraId="29C18198" w14:textId="6F977967" w:rsidR="00DD742F" w:rsidRDefault="00DD742F" w:rsidP="009C6B26">
      <w:pPr>
        <w:pStyle w:val="ListParagraph"/>
        <w:numPr>
          <w:ilvl w:val="0"/>
          <w:numId w:val="29"/>
        </w:numPr>
      </w:pPr>
      <w:hyperlink r:id="rId19" w:history="1">
        <w:r w:rsidRPr="00DD742F">
          <w:rPr>
            <w:rStyle w:val="Hyperlink"/>
            <w:i/>
            <w:iCs/>
          </w:rPr>
          <w:t>National Health Act 1953</w:t>
        </w:r>
        <w:r w:rsidRPr="00DD742F">
          <w:rPr>
            <w:rStyle w:val="Hyperlink"/>
          </w:rPr>
          <w:t xml:space="preserve"> (</w:t>
        </w:r>
        <w:proofErr w:type="spellStart"/>
        <w:r w:rsidRPr="00DD742F">
          <w:rPr>
            <w:rStyle w:val="Hyperlink"/>
          </w:rPr>
          <w:t>Cth</w:t>
        </w:r>
        <w:proofErr w:type="spellEnd"/>
        <w:r w:rsidRPr="00DD742F">
          <w:rPr>
            <w:rStyle w:val="Hyperlink"/>
          </w:rPr>
          <w:t>)</w:t>
        </w:r>
      </w:hyperlink>
    </w:p>
    <w:p w14:paraId="0C3C00EC" w14:textId="65E85CEC" w:rsidR="00DD742F" w:rsidRDefault="00DD742F" w:rsidP="009C6B26">
      <w:pPr>
        <w:pStyle w:val="ListParagraph"/>
        <w:numPr>
          <w:ilvl w:val="0"/>
          <w:numId w:val="29"/>
        </w:numPr>
      </w:pPr>
      <w:hyperlink r:id="rId20" w:history="1">
        <w:r w:rsidRPr="00DD742F">
          <w:rPr>
            <w:rStyle w:val="Hyperlink"/>
            <w:i/>
            <w:iCs/>
          </w:rPr>
          <w:t xml:space="preserve">National Health (Pharmaceutical Benefits) Regulations 2017 </w:t>
        </w:r>
        <w:r w:rsidRPr="00DD742F">
          <w:rPr>
            <w:rStyle w:val="Hyperlink"/>
          </w:rPr>
          <w:t>(</w:t>
        </w:r>
        <w:proofErr w:type="spellStart"/>
        <w:r w:rsidRPr="00DD742F">
          <w:rPr>
            <w:rStyle w:val="Hyperlink"/>
          </w:rPr>
          <w:t>Cth</w:t>
        </w:r>
        <w:proofErr w:type="spellEnd"/>
        <w:r w:rsidRPr="00DD742F">
          <w:rPr>
            <w:rStyle w:val="Hyperlink"/>
          </w:rPr>
          <w:t>)</w:t>
        </w:r>
      </w:hyperlink>
    </w:p>
    <w:p w14:paraId="65A9774D" w14:textId="69887137" w:rsidR="007670C0" w:rsidRDefault="001B4C33" w:rsidP="009C6B26">
      <w:pPr>
        <w:pStyle w:val="ListParagraph"/>
        <w:numPr>
          <w:ilvl w:val="0"/>
          <w:numId w:val="29"/>
        </w:numPr>
      </w:pPr>
      <w:hyperlink r:id="rId21" w:history="1">
        <w:r w:rsidRPr="00BC058D">
          <w:rPr>
            <w:rStyle w:val="Hyperlink"/>
          </w:rPr>
          <w:t>PBS Stockholding Guidelines</w:t>
        </w:r>
      </w:hyperlink>
      <w:r w:rsidRPr="0076361B">
        <w:t xml:space="preserve"> </w:t>
      </w:r>
    </w:p>
    <w:p w14:paraId="5DBD7D8C" w14:textId="480BD1BB" w:rsidR="007670C0" w:rsidRDefault="007670C0" w:rsidP="009C6B26">
      <w:pPr>
        <w:pStyle w:val="ListParagraph"/>
        <w:numPr>
          <w:ilvl w:val="0"/>
          <w:numId w:val="29"/>
        </w:numPr>
      </w:pPr>
      <w:hyperlink r:id="rId22" w:history="1">
        <w:r w:rsidRPr="000E2063">
          <w:rPr>
            <w:rStyle w:val="Hyperlink"/>
          </w:rPr>
          <w:t>Mini</w:t>
        </w:r>
        <w:r w:rsidR="00AD7E31">
          <w:rPr>
            <w:rStyle w:val="Hyperlink"/>
          </w:rPr>
          <w:t>m</w:t>
        </w:r>
        <w:r w:rsidRPr="000E2063">
          <w:rPr>
            <w:rStyle w:val="Hyperlink"/>
          </w:rPr>
          <w:t>um Stockholding Requirement Webpage</w:t>
        </w:r>
      </w:hyperlink>
    </w:p>
    <w:p w14:paraId="3D0C2F9F" w14:textId="537D286A" w:rsidR="00AB7409" w:rsidRDefault="00AB7409" w:rsidP="009C6B26">
      <w:pPr>
        <w:pStyle w:val="ListParagraph"/>
        <w:numPr>
          <w:ilvl w:val="0"/>
          <w:numId w:val="29"/>
        </w:numPr>
      </w:pPr>
      <w:r>
        <w:t>Stockholding Breach Notification Portal – User Guides</w:t>
      </w:r>
    </w:p>
    <w:p w14:paraId="29CACC43" w14:textId="77777777" w:rsidR="00813A25" w:rsidRDefault="00813A25" w:rsidP="00813A25">
      <w:pPr>
        <w:pStyle w:val="ListParagraph"/>
        <w:numPr>
          <w:ilvl w:val="1"/>
          <w:numId w:val="29"/>
        </w:numPr>
        <w:rPr>
          <w:rFonts w:ascii="Calibri" w:hAnsi="Calibri" w:cs="Calibri"/>
          <w:sz w:val="24"/>
        </w:rPr>
      </w:pPr>
      <w:hyperlink r:id="rId23" w:history="1">
        <w:r w:rsidRPr="00813A25">
          <w:rPr>
            <w:rStyle w:val="Hyperlink"/>
            <w:rFonts w:ascii="Calibri" w:hAnsi="Calibri" w:cs="Calibri"/>
            <w:sz w:val="24"/>
          </w:rPr>
          <w:t>Review a breach notification</w:t>
        </w:r>
      </w:hyperlink>
    </w:p>
    <w:p w14:paraId="1086A1C4" w14:textId="77777777" w:rsidR="00813A25" w:rsidRDefault="00813A25" w:rsidP="00813A25">
      <w:pPr>
        <w:pStyle w:val="ListParagraph"/>
        <w:numPr>
          <w:ilvl w:val="1"/>
          <w:numId w:val="29"/>
        </w:numPr>
        <w:rPr>
          <w:rFonts w:ascii="Calibri" w:hAnsi="Calibri" w:cs="Calibri"/>
          <w:sz w:val="24"/>
        </w:rPr>
      </w:pPr>
      <w:hyperlink r:id="rId24" w:history="1">
        <w:r w:rsidRPr="00813A25">
          <w:rPr>
            <w:rStyle w:val="Hyperlink"/>
            <w:rFonts w:ascii="Calibri" w:hAnsi="Calibri" w:cs="Calibri"/>
            <w:sz w:val="24"/>
          </w:rPr>
          <w:t>Submit a breach notification</w:t>
        </w:r>
      </w:hyperlink>
    </w:p>
    <w:p w14:paraId="372846D0" w14:textId="77777777" w:rsidR="00813A25" w:rsidRDefault="00813A25" w:rsidP="00813A25">
      <w:pPr>
        <w:pStyle w:val="ListParagraph"/>
        <w:numPr>
          <w:ilvl w:val="1"/>
          <w:numId w:val="29"/>
        </w:numPr>
        <w:rPr>
          <w:rFonts w:ascii="Calibri" w:hAnsi="Calibri" w:cs="Calibri"/>
          <w:sz w:val="24"/>
        </w:rPr>
      </w:pPr>
      <w:hyperlink r:id="rId25" w:history="1">
        <w:r w:rsidRPr="00813A25">
          <w:rPr>
            <w:rStyle w:val="Hyperlink"/>
            <w:rFonts w:ascii="Calibri" w:hAnsi="Calibri" w:cs="Calibri"/>
            <w:sz w:val="24"/>
          </w:rPr>
          <w:t>Update a breach notification</w:t>
        </w:r>
      </w:hyperlink>
    </w:p>
    <w:p w14:paraId="460B54C4" w14:textId="77777777" w:rsidR="00813A25" w:rsidRDefault="00813A25" w:rsidP="00813A25">
      <w:pPr>
        <w:pStyle w:val="ListParagraph"/>
        <w:numPr>
          <w:ilvl w:val="1"/>
          <w:numId w:val="29"/>
        </w:numPr>
        <w:rPr>
          <w:rFonts w:ascii="Calibri" w:hAnsi="Calibri" w:cs="Calibri"/>
          <w:sz w:val="24"/>
        </w:rPr>
      </w:pPr>
      <w:hyperlink r:id="rId26" w:history="1">
        <w:r w:rsidRPr="00813A25">
          <w:rPr>
            <w:rStyle w:val="Hyperlink"/>
            <w:rFonts w:ascii="Calibri" w:hAnsi="Calibri" w:cs="Calibri"/>
            <w:sz w:val="24"/>
          </w:rPr>
          <w:t>Manage user access</w:t>
        </w:r>
      </w:hyperlink>
    </w:p>
    <w:p w14:paraId="2776EDC1" w14:textId="62F351F1" w:rsidR="00813A25" w:rsidRPr="00813A25" w:rsidRDefault="00813A25" w:rsidP="00813A25">
      <w:pPr>
        <w:pStyle w:val="ListParagraph"/>
        <w:numPr>
          <w:ilvl w:val="1"/>
          <w:numId w:val="29"/>
        </w:numPr>
        <w:rPr>
          <w:rFonts w:ascii="Calibri" w:hAnsi="Calibri" w:cs="Calibri"/>
          <w:sz w:val="24"/>
        </w:rPr>
      </w:pPr>
      <w:hyperlink r:id="rId27" w:history="1">
        <w:r w:rsidRPr="00813A25">
          <w:rPr>
            <w:rStyle w:val="Hyperlink"/>
            <w:rFonts w:ascii="Calibri" w:hAnsi="Calibri" w:cs="Calibri"/>
            <w:sz w:val="24"/>
          </w:rPr>
          <w:t>Access the portal</w:t>
        </w:r>
      </w:hyperlink>
    </w:p>
    <w:p w14:paraId="67C43AD0" w14:textId="0032DA5E" w:rsidR="00450BCE" w:rsidRPr="007F724C" w:rsidRDefault="00A5682B" w:rsidP="009C6B26">
      <w:pPr>
        <w:pStyle w:val="ListParagraph"/>
        <w:numPr>
          <w:ilvl w:val="0"/>
          <w:numId w:val="29"/>
        </w:numPr>
      </w:pPr>
      <w:hyperlink r:id="rId28" w:history="1">
        <w:r w:rsidR="00450BCE" w:rsidRPr="00A5682B">
          <w:rPr>
            <w:rStyle w:val="Hyperlink"/>
          </w:rPr>
          <w:t>Quantity of stock to be held – Fact Sheet</w:t>
        </w:r>
      </w:hyperlink>
    </w:p>
    <w:p w14:paraId="790346CE" w14:textId="6414DAAF" w:rsidR="00450BCE" w:rsidRDefault="00A5682B" w:rsidP="009C6B26">
      <w:pPr>
        <w:pStyle w:val="ListParagraph"/>
        <w:numPr>
          <w:ilvl w:val="0"/>
          <w:numId w:val="29"/>
        </w:numPr>
      </w:pPr>
      <w:hyperlink r:id="rId29" w:history="1">
        <w:r w:rsidR="00450BCE" w:rsidRPr="00A5682B">
          <w:rPr>
            <w:rStyle w:val="Hyperlink"/>
          </w:rPr>
          <w:t>Determinations of Another Quantity – Fact Sheet</w:t>
        </w:r>
      </w:hyperlink>
    </w:p>
    <w:p w14:paraId="3A6C5A85" w14:textId="39392896" w:rsidR="00BC058D" w:rsidRDefault="005116E0" w:rsidP="009C6B26">
      <w:pPr>
        <w:pStyle w:val="ListParagraph"/>
        <w:numPr>
          <w:ilvl w:val="0"/>
          <w:numId w:val="29"/>
        </w:numPr>
      </w:pPr>
      <w:hyperlink r:id="rId30" w:history="1">
        <w:r w:rsidR="00BC058D" w:rsidRPr="005116E0">
          <w:rPr>
            <w:rStyle w:val="Hyperlink"/>
          </w:rPr>
          <w:t>Compliance with the Minimum Stockholding Requirements – Fact Sheet</w:t>
        </w:r>
      </w:hyperlink>
      <w:r w:rsidR="00BC058D">
        <w:t xml:space="preserve"> </w:t>
      </w:r>
    </w:p>
    <w:p w14:paraId="70B6B9B6" w14:textId="5B3C7BF5" w:rsidR="4BF14E53" w:rsidRDefault="4BF14E53" w:rsidP="009C6B26">
      <w:pPr>
        <w:pStyle w:val="ListParagraph"/>
        <w:numPr>
          <w:ilvl w:val="0"/>
          <w:numId w:val="29"/>
        </w:numPr>
      </w:pPr>
      <w:hyperlink r:id="rId31" w:anchor="Month-Review" w:history="1">
        <w:r w:rsidRPr="0055279B">
          <w:rPr>
            <w:rStyle w:val="Hyperlink"/>
          </w:rPr>
          <w:t xml:space="preserve">Executive </w:t>
        </w:r>
        <w:r w:rsidR="087382F2" w:rsidRPr="0055279B">
          <w:rPr>
            <w:rStyle w:val="Hyperlink"/>
          </w:rPr>
          <w:t>S</w:t>
        </w:r>
        <w:r w:rsidRPr="0055279B">
          <w:rPr>
            <w:rStyle w:val="Hyperlink"/>
          </w:rPr>
          <w:t>ummary of the MSR Review</w:t>
        </w:r>
      </w:hyperlink>
    </w:p>
    <w:p w14:paraId="6594F73B" w14:textId="29E495A2" w:rsidR="00964DBA" w:rsidRPr="003979B4" w:rsidRDefault="00EE4D4C" w:rsidP="009C6B26">
      <w:pPr>
        <w:pStyle w:val="ListParagraph"/>
        <w:numPr>
          <w:ilvl w:val="0"/>
          <w:numId w:val="29"/>
        </w:numPr>
        <w:rPr>
          <w:rStyle w:val="Hyperlink"/>
          <w:color w:val="auto"/>
          <w:u w:val="none"/>
        </w:rPr>
      </w:pPr>
      <w:hyperlink r:id="rId32" w:history="1">
        <w:r w:rsidRPr="0085044B">
          <w:rPr>
            <w:rStyle w:val="Hyperlink"/>
          </w:rPr>
          <w:t>pbsstockholding@health.gov.au</w:t>
        </w:r>
      </w:hyperlink>
      <w:r>
        <w:t xml:space="preserve"> for all questions you may have regarding this Fact Sheet.</w:t>
      </w:r>
    </w:p>
    <w:sectPr w:rsidR="00964DBA" w:rsidRPr="003979B4" w:rsidSect="0068456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1E47" w14:textId="77777777" w:rsidR="00A021B3" w:rsidRDefault="00A021B3" w:rsidP="00CF5FF1">
      <w:pPr>
        <w:spacing w:after="0" w:line="240" w:lineRule="auto"/>
      </w:pPr>
      <w:r>
        <w:separator/>
      </w:r>
    </w:p>
  </w:endnote>
  <w:endnote w:type="continuationSeparator" w:id="0">
    <w:p w14:paraId="02866DF6" w14:textId="77777777" w:rsidR="00A021B3" w:rsidRDefault="00A021B3" w:rsidP="00CF5FF1">
      <w:pPr>
        <w:spacing w:after="0" w:line="240" w:lineRule="auto"/>
      </w:pPr>
      <w:r>
        <w:continuationSeparator/>
      </w:r>
    </w:p>
  </w:endnote>
  <w:endnote w:type="continuationNotice" w:id="1">
    <w:p w14:paraId="61DB7470" w14:textId="77777777" w:rsidR="00A021B3" w:rsidRDefault="00A021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9E92" w14:textId="2B844086" w:rsidR="005B6F2E" w:rsidRPr="005B6F2E" w:rsidRDefault="005B6F2E" w:rsidP="005B6F2E">
    <w:pPr>
      <w:pStyle w:val="Footer"/>
    </w:pPr>
    <w:r w:rsidRPr="005B6F2E">
      <w:t xml:space="preserve">Department of Health and Aged Care – </w:t>
    </w:r>
    <w:r w:rsidR="005B6B5B">
      <w:t>MSR Notification Fact</w:t>
    </w:r>
    <w:r w:rsidR="00BF5BC3">
      <w:t xml:space="preserve"> S</w:t>
    </w:r>
    <w:r w:rsidR="005B6B5B">
      <w:t>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87A3" w14:textId="77777777" w:rsidR="00A021B3" w:rsidRDefault="00A021B3" w:rsidP="00CF5FF1">
      <w:pPr>
        <w:spacing w:after="0" w:line="240" w:lineRule="auto"/>
      </w:pPr>
      <w:r>
        <w:separator/>
      </w:r>
    </w:p>
  </w:footnote>
  <w:footnote w:type="continuationSeparator" w:id="0">
    <w:p w14:paraId="36670B10" w14:textId="77777777" w:rsidR="00A021B3" w:rsidRDefault="00A021B3" w:rsidP="00CF5FF1">
      <w:pPr>
        <w:spacing w:after="0" w:line="240" w:lineRule="auto"/>
      </w:pPr>
      <w:r>
        <w:continuationSeparator/>
      </w:r>
    </w:p>
  </w:footnote>
  <w:footnote w:type="continuationNotice" w:id="1">
    <w:p w14:paraId="32247D70" w14:textId="77777777" w:rsidR="00A021B3" w:rsidRDefault="00A021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6D7EB9" w14:paraId="7FD4657A" w14:textId="77777777" w:rsidTr="003C3748">
      <w:trPr>
        <w:trHeight w:val="300"/>
      </w:trPr>
      <w:tc>
        <w:tcPr>
          <w:tcW w:w="3005" w:type="dxa"/>
        </w:tcPr>
        <w:p w14:paraId="4FD10CB2" w14:textId="27BEAF5E" w:rsidR="236D7EB9" w:rsidRDefault="236D7EB9" w:rsidP="00CB0E92">
          <w:pPr>
            <w:pStyle w:val="Header"/>
            <w:ind w:left="-115"/>
          </w:pPr>
        </w:p>
      </w:tc>
      <w:tc>
        <w:tcPr>
          <w:tcW w:w="3005" w:type="dxa"/>
        </w:tcPr>
        <w:p w14:paraId="6C3EDDD9" w14:textId="01480B09" w:rsidR="236D7EB9" w:rsidRDefault="236D7EB9" w:rsidP="00CB0E92">
          <w:pPr>
            <w:pStyle w:val="Header"/>
            <w:jc w:val="center"/>
          </w:pPr>
        </w:p>
      </w:tc>
      <w:tc>
        <w:tcPr>
          <w:tcW w:w="3005" w:type="dxa"/>
        </w:tcPr>
        <w:p w14:paraId="787A03EA" w14:textId="07AFB0E8" w:rsidR="236D7EB9" w:rsidRDefault="236D7EB9" w:rsidP="00CB0E92">
          <w:pPr>
            <w:pStyle w:val="Header"/>
            <w:ind w:right="-115"/>
            <w:jc w:val="right"/>
          </w:pPr>
        </w:p>
      </w:tc>
    </w:tr>
  </w:tbl>
  <w:p w14:paraId="2B596990" w14:textId="464977E4" w:rsidR="236D7EB9" w:rsidRDefault="00500591" w:rsidP="003C3748">
    <w:pPr>
      <w:pStyle w:val="Header"/>
    </w:pPr>
    <w:r>
      <w:rPr>
        <w:noProof/>
      </w:rPr>
      <w:drawing>
        <wp:inline distT="0" distB="0" distL="0" distR="0" wp14:anchorId="658D0293" wp14:editId="4210A024">
          <wp:extent cx="5730875" cy="932815"/>
          <wp:effectExtent l="0" t="0" r="3175" b="635"/>
          <wp:docPr id="1573246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C79"/>
    <w:multiLevelType w:val="hybridMultilevel"/>
    <w:tmpl w:val="54B411E4"/>
    <w:lvl w:ilvl="0" w:tplc="C150C99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B31DE"/>
    <w:multiLevelType w:val="hybridMultilevel"/>
    <w:tmpl w:val="C7C2E988"/>
    <w:lvl w:ilvl="0" w:tplc="30F0AE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1984"/>
    <w:multiLevelType w:val="hybridMultilevel"/>
    <w:tmpl w:val="D93A29C2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647C51"/>
    <w:multiLevelType w:val="multilevel"/>
    <w:tmpl w:val="18D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A78EF"/>
    <w:multiLevelType w:val="hybridMultilevel"/>
    <w:tmpl w:val="7098FE5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C811AD"/>
    <w:multiLevelType w:val="hybridMultilevel"/>
    <w:tmpl w:val="BBAAFA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C94"/>
    <w:multiLevelType w:val="hybridMultilevel"/>
    <w:tmpl w:val="55CE3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024B"/>
    <w:multiLevelType w:val="multilevel"/>
    <w:tmpl w:val="521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4E0486"/>
    <w:multiLevelType w:val="hybridMultilevel"/>
    <w:tmpl w:val="A3AC6F80"/>
    <w:lvl w:ilvl="0" w:tplc="5A40B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1F4D"/>
    <w:multiLevelType w:val="hybridMultilevel"/>
    <w:tmpl w:val="5E6E1978"/>
    <w:lvl w:ilvl="0" w:tplc="29F04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4E2B"/>
    <w:multiLevelType w:val="multilevel"/>
    <w:tmpl w:val="29F895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06354"/>
    <w:multiLevelType w:val="hybridMultilevel"/>
    <w:tmpl w:val="F6F81A48"/>
    <w:lvl w:ilvl="0" w:tplc="294A6B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45CE"/>
    <w:multiLevelType w:val="hybridMultilevel"/>
    <w:tmpl w:val="DA26962E"/>
    <w:lvl w:ilvl="0" w:tplc="0C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0B112A"/>
    <w:multiLevelType w:val="hybridMultilevel"/>
    <w:tmpl w:val="CB9A788E"/>
    <w:lvl w:ilvl="0" w:tplc="52F63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67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40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83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2B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25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2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0A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C2337"/>
    <w:multiLevelType w:val="hybridMultilevel"/>
    <w:tmpl w:val="8DE88DF6"/>
    <w:lvl w:ilvl="0" w:tplc="0C86BA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E1D74"/>
    <w:multiLevelType w:val="hybridMultilevel"/>
    <w:tmpl w:val="2D266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04967"/>
    <w:multiLevelType w:val="multilevel"/>
    <w:tmpl w:val="54F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5E5CF4"/>
    <w:multiLevelType w:val="hybridMultilevel"/>
    <w:tmpl w:val="71E0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8687E"/>
    <w:multiLevelType w:val="multilevel"/>
    <w:tmpl w:val="F24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E41CB6"/>
    <w:multiLevelType w:val="hybridMultilevel"/>
    <w:tmpl w:val="481CBD24"/>
    <w:lvl w:ilvl="0" w:tplc="87122AA4">
      <w:start w:val="1"/>
      <w:numFmt w:val="decimal"/>
      <w:lvlText w:val="%1."/>
      <w:lvlJc w:val="left"/>
      <w:pPr>
        <w:ind w:left="1020" w:hanging="360"/>
      </w:pPr>
    </w:lvl>
    <w:lvl w:ilvl="1" w:tplc="5A98DBDA">
      <w:start w:val="1"/>
      <w:numFmt w:val="decimal"/>
      <w:lvlText w:val="%2."/>
      <w:lvlJc w:val="left"/>
      <w:pPr>
        <w:ind w:left="1020" w:hanging="360"/>
      </w:pPr>
    </w:lvl>
    <w:lvl w:ilvl="2" w:tplc="F34646B8">
      <w:start w:val="1"/>
      <w:numFmt w:val="decimal"/>
      <w:lvlText w:val="%3."/>
      <w:lvlJc w:val="left"/>
      <w:pPr>
        <w:ind w:left="1020" w:hanging="360"/>
      </w:pPr>
    </w:lvl>
    <w:lvl w:ilvl="3" w:tplc="6DA6D3F0">
      <w:start w:val="1"/>
      <w:numFmt w:val="decimal"/>
      <w:lvlText w:val="%4."/>
      <w:lvlJc w:val="left"/>
      <w:pPr>
        <w:ind w:left="1020" w:hanging="360"/>
      </w:pPr>
    </w:lvl>
    <w:lvl w:ilvl="4" w:tplc="172C4DD8">
      <w:start w:val="1"/>
      <w:numFmt w:val="decimal"/>
      <w:lvlText w:val="%5."/>
      <w:lvlJc w:val="left"/>
      <w:pPr>
        <w:ind w:left="1020" w:hanging="360"/>
      </w:pPr>
    </w:lvl>
    <w:lvl w:ilvl="5" w:tplc="CA2C9516">
      <w:start w:val="1"/>
      <w:numFmt w:val="decimal"/>
      <w:lvlText w:val="%6."/>
      <w:lvlJc w:val="left"/>
      <w:pPr>
        <w:ind w:left="1020" w:hanging="360"/>
      </w:pPr>
    </w:lvl>
    <w:lvl w:ilvl="6" w:tplc="E0163E06">
      <w:start w:val="1"/>
      <w:numFmt w:val="decimal"/>
      <w:lvlText w:val="%7."/>
      <w:lvlJc w:val="left"/>
      <w:pPr>
        <w:ind w:left="1020" w:hanging="360"/>
      </w:pPr>
    </w:lvl>
    <w:lvl w:ilvl="7" w:tplc="C4C09D34">
      <w:start w:val="1"/>
      <w:numFmt w:val="decimal"/>
      <w:lvlText w:val="%8."/>
      <w:lvlJc w:val="left"/>
      <w:pPr>
        <w:ind w:left="1020" w:hanging="360"/>
      </w:pPr>
    </w:lvl>
    <w:lvl w:ilvl="8" w:tplc="81C86E7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345E2C5D"/>
    <w:multiLevelType w:val="hybridMultilevel"/>
    <w:tmpl w:val="619ABC8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B62513F"/>
    <w:multiLevelType w:val="hybridMultilevel"/>
    <w:tmpl w:val="63285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50221"/>
    <w:multiLevelType w:val="multilevel"/>
    <w:tmpl w:val="D9DA36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D41D97"/>
    <w:multiLevelType w:val="hybridMultilevel"/>
    <w:tmpl w:val="0B006750"/>
    <w:lvl w:ilvl="0" w:tplc="3F949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345F0"/>
    <w:multiLevelType w:val="hybridMultilevel"/>
    <w:tmpl w:val="54385F0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F890EB2"/>
    <w:multiLevelType w:val="multilevel"/>
    <w:tmpl w:val="D3F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B20E46"/>
    <w:multiLevelType w:val="hybridMultilevel"/>
    <w:tmpl w:val="7ABE4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77DF1"/>
    <w:multiLevelType w:val="hybridMultilevel"/>
    <w:tmpl w:val="4C1A1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D56ED"/>
    <w:multiLevelType w:val="hybridMultilevel"/>
    <w:tmpl w:val="56BA7F3E"/>
    <w:lvl w:ilvl="0" w:tplc="0C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F9636A"/>
    <w:multiLevelType w:val="hybridMultilevel"/>
    <w:tmpl w:val="2DEC46F0"/>
    <w:lvl w:ilvl="0" w:tplc="858856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ED35DE"/>
    <w:multiLevelType w:val="hybridMultilevel"/>
    <w:tmpl w:val="8174E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54D4B"/>
    <w:multiLevelType w:val="hybridMultilevel"/>
    <w:tmpl w:val="68C6ECC0"/>
    <w:lvl w:ilvl="0" w:tplc="8F3C82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9822E1"/>
    <w:multiLevelType w:val="hybridMultilevel"/>
    <w:tmpl w:val="1EBEC0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212CC5"/>
    <w:multiLevelType w:val="multilevel"/>
    <w:tmpl w:val="1D3E5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9E1FE3"/>
    <w:multiLevelType w:val="hybridMultilevel"/>
    <w:tmpl w:val="DA2A2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B2D18"/>
    <w:multiLevelType w:val="hybridMultilevel"/>
    <w:tmpl w:val="55DC3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96852"/>
    <w:multiLevelType w:val="hybridMultilevel"/>
    <w:tmpl w:val="99E2EC96"/>
    <w:lvl w:ilvl="0" w:tplc="166C7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64119"/>
    <w:multiLevelType w:val="hybridMultilevel"/>
    <w:tmpl w:val="0EBE0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76EA3"/>
    <w:multiLevelType w:val="hybridMultilevel"/>
    <w:tmpl w:val="48EAC41A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30723B"/>
    <w:multiLevelType w:val="hybridMultilevel"/>
    <w:tmpl w:val="521C5324"/>
    <w:lvl w:ilvl="0" w:tplc="0C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E14A54"/>
    <w:multiLevelType w:val="hybridMultilevel"/>
    <w:tmpl w:val="98E05E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0E224C"/>
    <w:multiLevelType w:val="hybridMultilevel"/>
    <w:tmpl w:val="DB5269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C650C"/>
    <w:multiLevelType w:val="hybridMultilevel"/>
    <w:tmpl w:val="245E9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A7A40"/>
    <w:multiLevelType w:val="hybridMultilevel"/>
    <w:tmpl w:val="7428C524"/>
    <w:lvl w:ilvl="0" w:tplc="C128CA4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11136F"/>
    <w:multiLevelType w:val="hybridMultilevel"/>
    <w:tmpl w:val="245E94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30A1"/>
    <w:multiLevelType w:val="hybridMultilevel"/>
    <w:tmpl w:val="942E3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83907">
    <w:abstractNumId w:val="44"/>
  </w:num>
  <w:num w:numId="2" w16cid:durableId="1224295408">
    <w:abstractNumId w:val="22"/>
  </w:num>
  <w:num w:numId="3" w16cid:durableId="864290982">
    <w:abstractNumId w:val="16"/>
  </w:num>
  <w:num w:numId="4" w16cid:durableId="2029790303">
    <w:abstractNumId w:val="3"/>
  </w:num>
  <w:num w:numId="5" w16cid:durableId="1977176862">
    <w:abstractNumId w:val="25"/>
  </w:num>
  <w:num w:numId="6" w16cid:durableId="913051158">
    <w:abstractNumId w:val="7"/>
  </w:num>
  <w:num w:numId="7" w16cid:durableId="728723014">
    <w:abstractNumId w:val="18"/>
  </w:num>
  <w:num w:numId="8" w16cid:durableId="1099834270">
    <w:abstractNumId w:val="10"/>
  </w:num>
  <w:num w:numId="9" w16cid:durableId="1269855551">
    <w:abstractNumId w:val="27"/>
  </w:num>
  <w:num w:numId="10" w16cid:durableId="544486983">
    <w:abstractNumId w:val="33"/>
  </w:num>
  <w:num w:numId="11" w16cid:durableId="78403790">
    <w:abstractNumId w:val="1"/>
  </w:num>
  <w:num w:numId="12" w16cid:durableId="263224995">
    <w:abstractNumId w:val="9"/>
  </w:num>
  <w:num w:numId="13" w16cid:durableId="1013068766">
    <w:abstractNumId w:val="42"/>
  </w:num>
  <w:num w:numId="14" w16cid:durableId="270672567">
    <w:abstractNumId w:val="14"/>
  </w:num>
  <w:num w:numId="15" w16cid:durableId="1611163202">
    <w:abstractNumId w:val="8"/>
  </w:num>
  <w:num w:numId="16" w16cid:durableId="670917061">
    <w:abstractNumId w:val="36"/>
  </w:num>
  <w:num w:numId="17" w16cid:durableId="460730750">
    <w:abstractNumId w:val="30"/>
  </w:num>
  <w:num w:numId="18" w16cid:durableId="1189031502">
    <w:abstractNumId w:val="4"/>
  </w:num>
  <w:num w:numId="19" w16cid:durableId="1205093679">
    <w:abstractNumId w:val="26"/>
  </w:num>
  <w:num w:numId="20" w16cid:durableId="2123331613">
    <w:abstractNumId w:val="13"/>
  </w:num>
  <w:num w:numId="21" w16cid:durableId="1545948022">
    <w:abstractNumId w:val="15"/>
  </w:num>
  <w:num w:numId="22" w16cid:durableId="1294797740">
    <w:abstractNumId w:val="35"/>
  </w:num>
  <w:num w:numId="23" w16cid:durableId="1985969059">
    <w:abstractNumId w:val="34"/>
  </w:num>
  <w:num w:numId="24" w16cid:durableId="800340591">
    <w:abstractNumId w:val="45"/>
  </w:num>
  <w:num w:numId="25" w16cid:durableId="212469482">
    <w:abstractNumId w:val="40"/>
  </w:num>
  <w:num w:numId="26" w16cid:durableId="548806166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4555406">
    <w:abstractNumId w:val="2"/>
  </w:num>
  <w:num w:numId="28" w16cid:durableId="643892909">
    <w:abstractNumId w:val="29"/>
  </w:num>
  <w:num w:numId="29" w16cid:durableId="1124932343">
    <w:abstractNumId w:val="5"/>
  </w:num>
  <w:num w:numId="30" w16cid:durableId="1414087088">
    <w:abstractNumId w:val="31"/>
  </w:num>
  <w:num w:numId="31" w16cid:durableId="179127694">
    <w:abstractNumId w:val="32"/>
  </w:num>
  <w:num w:numId="32" w16cid:durableId="963734578">
    <w:abstractNumId w:val="11"/>
  </w:num>
  <w:num w:numId="33" w16cid:durableId="1697655736">
    <w:abstractNumId w:val="43"/>
  </w:num>
  <w:num w:numId="34" w16cid:durableId="10500325">
    <w:abstractNumId w:val="0"/>
  </w:num>
  <w:num w:numId="35" w16cid:durableId="429006800">
    <w:abstractNumId w:val="28"/>
  </w:num>
  <w:num w:numId="36" w16cid:durableId="406805040">
    <w:abstractNumId w:val="39"/>
  </w:num>
  <w:num w:numId="37" w16cid:durableId="1092622240">
    <w:abstractNumId w:val="38"/>
  </w:num>
  <w:num w:numId="38" w16cid:durableId="1016154225">
    <w:abstractNumId w:val="12"/>
  </w:num>
  <w:num w:numId="39" w16cid:durableId="492723352">
    <w:abstractNumId w:val="41"/>
  </w:num>
  <w:num w:numId="40" w16cid:durableId="1517764720">
    <w:abstractNumId w:val="21"/>
  </w:num>
  <w:num w:numId="41" w16cid:durableId="1988317016">
    <w:abstractNumId w:val="6"/>
  </w:num>
  <w:num w:numId="42" w16cid:durableId="790787490">
    <w:abstractNumId w:val="23"/>
  </w:num>
  <w:num w:numId="43" w16cid:durableId="312834254">
    <w:abstractNumId w:val="24"/>
  </w:num>
  <w:num w:numId="44" w16cid:durableId="304744400">
    <w:abstractNumId w:val="19"/>
  </w:num>
  <w:num w:numId="45" w16cid:durableId="1058935790">
    <w:abstractNumId w:val="20"/>
  </w:num>
  <w:num w:numId="46" w16cid:durableId="1744646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36"/>
    <w:rsid w:val="000002F9"/>
    <w:rsid w:val="00002237"/>
    <w:rsid w:val="0000223C"/>
    <w:rsid w:val="0000282F"/>
    <w:rsid w:val="000040DF"/>
    <w:rsid w:val="00006496"/>
    <w:rsid w:val="00006B23"/>
    <w:rsid w:val="00007A0C"/>
    <w:rsid w:val="00010539"/>
    <w:rsid w:val="00011365"/>
    <w:rsid w:val="0001290C"/>
    <w:rsid w:val="0001440A"/>
    <w:rsid w:val="00015867"/>
    <w:rsid w:val="00016716"/>
    <w:rsid w:val="00016E3E"/>
    <w:rsid w:val="000200FD"/>
    <w:rsid w:val="0002024C"/>
    <w:rsid w:val="00020C59"/>
    <w:rsid w:val="00022C91"/>
    <w:rsid w:val="00024E41"/>
    <w:rsid w:val="00027217"/>
    <w:rsid w:val="000320D3"/>
    <w:rsid w:val="00033909"/>
    <w:rsid w:val="00033A49"/>
    <w:rsid w:val="00033EFB"/>
    <w:rsid w:val="00035951"/>
    <w:rsid w:val="000371B1"/>
    <w:rsid w:val="00037DE8"/>
    <w:rsid w:val="000407EB"/>
    <w:rsid w:val="00043ABE"/>
    <w:rsid w:val="00043E70"/>
    <w:rsid w:val="00044932"/>
    <w:rsid w:val="00047074"/>
    <w:rsid w:val="000478CE"/>
    <w:rsid w:val="00051326"/>
    <w:rsid w:val="00051D02"/>
    <w:rsid w:val="00051F2C"/>
    <w:rsid w:val="000525F4"/>
    <w:rsid w:val="00053126"/>
    <w:rsid w:val="00053AFA"/>
    <w:rsid w:val="00055226"/>
    <w:rsid w:val="00055E59"/>
    <w:rsid w:val="000569EC"/>
    <w:rsid w:val="000604FD"/>
    <w:rsid w:val="00061138"/>
    <w:rsid w:val="0006198E"/>
    <w:rsid w:val="000650DC"/>
    <w:rsid w:val="00071246"/>
    <w:rsid w:val="00071611"/>
    <w:rsid w:val="000737DB"/>
    <w:rsid w:val="000742D4"/>
    <w:rsid w:val="000752E3"/>
    <w:rsid w:val="00075FB3"/>
    <w:rsid w:val="00076406"/>
    <w:rsid w:val="000804AB"/>
    <w:rsid w:val="00081B4C"/>
    <w:rsid w:val="00083665"/>
    <w:rsid w:val="00083E83"/>
    <w:rsid w:val="00085A0F"/>
    <w:rsid w:val="00085AF4"/>
    <w:rsid w:val="00087806"/>
    <w:rsid w:val="000900BF"/>
    <w:rsid w:val="00091167"/>
    <w:rsid w:val="0009142B"/>
    <w:rsid w:val="000923F3"/>
    <w:rsid w:val="000936B0"/>
    <w:rsid w:val="000949CF"/>
    <w:rsid w:val="00094C90"/>
    <w:rsid w:val="00097D2F"/>
    <w:rsid w:val="00097DBF"/>
    <w:rsid w:val="000A1C5D"/>
    <w:rsid w:val="000A27F9"/>
    <w:rsid w:val="000A432A"/>
    <w:rsid w:val="000A593F"/>
    <w:rsid w:val="000A790B"/>
    <w:rsid w:val="000A79BE"/>
    <w:rsid w:val="000B0FCC"/>
    <w:rsid w:val="000B26FC"/>
    <w:rsid w:val="000B2A8A"/>
    <w:rsid w:val="000B2CEF"/>
    <w:rsid w:val="000B396E"/>
    <w:rsid w:val="000B575B"/>
    <w:rsid w:val="000B6215"/>
    <w:rsid w:val="000B76A8"/>
    <w:rsid w:val="000C0449"/>
    <w:rsid w:val="000C4C35"/>
    <w:rsid w:val="000C6507"/>
    <w:rsid w:val="000C6D26"/>
    <w:rsid w:val="000C6D51"/>
    <w:rsid w:val="000C78EE"/>
    <w:rsid w:val="000D0E7A"/>
    <w:rsid w:val="000D15E1"/>
    <w:rsid w:val="000D2B1E"/>
    <w:rsid w:val="000D464A"/>
    <w:rsid w:val="000D6072"/>
    <w:rsid w:val="000D6498"/>
    <w:rsid w:val="000D729D"/>
    <w:rsid w:val="000E01D4"/>
    <w:rsid w:val="000E0CF7"/>
    <w:rsid w:val="000E12C4"/>
    <w:rsid w:val="000E1E42"/>
    <w:rsid w:val="000E2063"/>
    <w:rsid w:val="000E3448"/>
    <w:rsid w:val="000E3EB8"/>
    <w:rsid w:val="000E5E84"/>
    <w:rsid w:val="000E730C"/>
    <w:rsid w:val="000F2AB7"/>
    <w:rsid w:val="000F4E11"/>
    <w:rsid w:val="000F68C0"/>
    <w:rsid w:val="000F6B98"/>
    <w:rsid w:val="000F79C8"/>
    <w:rsid w:val="00100295"/>
    <w:rsid w:val="001035D8"/>
    <w:rsid w:val="001042DD"/>
    <w:rsid w:val="00104996"/>
    <w:rsid w:val="00110349"/>
    <w:rsid w:val="00111847"/>
    <w:rsid w:val="00111D6A"/>
    <w:rsid w:val="00111F8F"/>
    <w:rsid w:val="00113B37"/>
    <w:rsid w:val="00114C88"/>
    <w:rsid w:val="00114CC2"/>
    <w:rsid w:val="00116516"/>
    <w:rsid w:val="001212F7"/>
    <w:rsid w:val="00121998"/>
    <w:rsid w:val="001230AA"/>
    <w:rsid w:val="001244FB"/>
    <w:rsid w:val="00125CEB"/>
    <w:rsid w:val="0012664B"/>
    <w:rsid w:val="00126A33"/>
    <w:rsid w:val="00127861"/>
    <w:rsid w:val="00130772"/>
    <w:rsid w:val="00130B4E"/>
    <w:rsid w:val="00130C02"/>
    <w:rsid w:val="00133241"/>
    <w:rsid w:val="00133DB6"/>
    <w:rsid w:val="001347FB"/>
    <w:rsid w:val="00140833"/>
    <w:rsid w:val="001419D1"/>
    <w:rsid w:val="00141FD8"/>
    <w:rsid w:val="00143648"/>
    <w:rsid w:val="00144534"/>
    <w:rsid w:val="001445AE"/>
    <w:rsid w:val="00144748"/>
    <w:rsid w:val="00146320"/>
    <w:rsid w:val="00152556"/>
    <w:rsid w:val="001532FA"/>
    <w:rsid w:val="00155A2B"/>
    <w:rsid w:val="00157CF3"/>
    <w:rsid w:val="00157EA1"/>
    <w:rsid w:val="00160045"/>
    <w:rsid w:val="001605E4"/>
    <w:rsid w:val="00163943"/>
    <w:rsid w:val="00164043"/>
    <w:rsid w:val="001644C9"/>
    <w:rsid w:val="0016475E"/>
    <w:rsid w:val="00164ECC"/>
    <w:rsid w:val="001672B8"/>
    <w:rsid w:val="00167B32"/>
    <w:rsid w:val="00171DF1"/>
    <w:rsid w:val="0017564B"/>
    <w:rsid w:val="00175A20"/>
    <w:rsid w:val="00177FD2"/>
    <w:rsid w:val="00180148"/>
    <w:rsid w:val="001808C7"/>
    <w:rsid w:val="00180E2E"/>
    <w:rsid w:val="00181F7B"/>
    <w:rsid w:val="00183521"/>
    <w:rsid w:val="001835C0"/>
    <w:rsid w:val="00183AD3"/>
    <w:rsid w:val="00183CA9"/>
    <w:rsid w:val="00186DE8"/>
    <w:rsid w:val="00187239"/>
    <w:rsid w:val="00191C8F"/>
    <w:rsid w:val="0019219D"/>
    <w:rsid w:val="00192570"/>
    <w:rsid w:val="0019431A"/>
    <w:rsid w:val="0019438E"/>
    <w:rsid w:val="0019441E"/>
    <w:rsid w:val="001A099A"/>
    <w:rsid w:val="001A11D3"/>
    <w:rsid w:val="001A4C0F"/>
    <w:rsid w:val="001A4D21"/>
    <w:rsid w:val="001A58D2"/>
    <w:rsid w:val="001B0C4E"/>
    <w:rsid w:val="001B180E"/>
    <w:rsid w:val="001B29F4"/>
    <w:rsid w:val="001B2EBF"/>
    <w:rsid w:val="001B2F8F"/>
    <w:rsid w:val="001B3D7E"/>
    <w:rsid w:val="001B4388"/>
    <w:rsid w:val="001B4653"/>
    <w:rsid w:val="001B47BF"/>
    <w:rsid w:val="001B4C33"/>
    <w:rsid w:val="001C1175"/>
    <w:rsid w:val="001C2413"/>
    <w:rsid w:val="001C245A"/>
    <w:rsid w:val="001C4E49"/>
    <w:rsid w:val="001C6AE8"/>
    <w:rsid w:val="001D05C5"/>
    <w:rsid w:val="001D18D2"/>
    <w:rsid w:val="001D1F66"/>
    <w:rsid w:val="001D3E7B"/>
    <w:rsid w:val="001D3FCC"/>
    <w:rsid w:val="001D58B1"/>
    <w:rsid w:val="001D5D99"/>
    <w:rsid w:val="001D5DED"/>
    <w:rsid w:val="001D7C1F"/>
    <w:rsid w:val="001E03AD"/>
    <w:rsid w:val="001E0C5B"/>
    <w:rsid w:val="001E0F4D"/>
    <w:rsid w:val="001E11E6"/>
    <w:rsid w:val="001E3108"/>
    <w:rsid w:val="001E490E"/>
    <w:rsid w:val="001E4C5A"/>
    <w:rsid w:val="001E725E"/>
    <w:rsid w:val="001F0C32"/>
    <w:rsid w:val="001F2905"/>
    <w:rsid w:val="001F3008"/>
    <w:rsid w:val="001F48DC"/>
    <w:rsid w:val="001F54FB"/>
    <w:rsid w:val="001F5A67"/>
    <w:rsid w:val="001F5CFD"/>
    <w:rsid w:val="001F62BC"/>
    <w:rsid w:val="001F6A1E"/>
    <w:rsid w:val="001F6F46"/>
    <w:rsid w:val="001F7353"/>
    <w:rsid w:val="001F7709"/>
    <w:rsid w:val="001F78BD"/>
    <w:rsid w:val="001F7B33"/>
    <w:rsid w:val="001F7BB1"/>
    <w:rsid w:val="002007C0"/>
    <w:rsid w:val="002038EA"/>
    <w:rsid w:val="00203AC7"/>
    <w:rsid w:val="00203AE0"/>
    <w:rsid w:val="0020476B"/>
    <w:rsid w:val="002051B8"/>
    <w:rsid w:val="00206894"/>
    <w:rsid w:val="00207B22"/>
    <w:rsid w:val="0021114F"/>
    <w:rsid w:val="00211EC1"/>
    <w:rsid w:val="00213187"/>
    <w:rsid w:val="00215416"/>
    <w:rsid w:val="00215DC9"/>
    <w:rsid w:val="002215E3"/>
    <w:rsid w:val="00221B86"/>
    <w:rsid w:val="00223531"/>
    <w:rsid w:val="002237E2"/>
    <w:rsid w:val="00223EF6"/>
    <w:rsid w:val="00224ACD"/>
    <w:rsid w:val="00225D3E"/>
    <w:rsid w:val="00226422"/>
    <w:rsid w:val="00230AF6"/>
    <w:rsid w:val="0023234F"/>
    <w:rsid w:val="00233826"/>
    <w:rsid w:val="00233BF2"/>
    <w:rsid w:val="00234784"/>
    <w:rsid w:val="002352D7"/>
    <w:rsid w:val="00235C32"/>
    <w:rsid w:val="0023609E"/>
    <w:rsid w:val="0023651B"/>
    <w:rsid w:val="00236B7C"/>
    <w:rsid w:val="00236F18"/>
    <w:rsid w:val="002439E1"/>
    <w:rsid w:val="00244C56"/>
    <w:rsid w:val="00244E64"/>
    <w:rsid w:val="0024551B"/>
    <w:rsid w:val="00246AF2"/>
    <w:rsid w:val="0025070D"/>
    <w:rsid w:val="0025079B"/>
    <w:rsid w:val="00250E77"/>
    <w:rsid w:val="00251DF1"/>
    <w:rsid w:val="00252607"/>
    <w:rsid w:val="00253574"/>
    <w:rsid w:val="00253A18"/>
    <w:rsid w:val="00254A52"/>
    <w:rsid w:val="002560FB"/>
    <w:rsid w:val="00256A86"/>
    <w:rsid w:val="00257830"/>
    <w:rsid w:val="00262AA8"/>
    <w:rsid w:val="0026304D"/>
    <w:rsid w:val="00263C1D"/>
    <w:rsid w:val="0026440D"/>
    <w:rsid w:val="00264A4A"/>
    <w:rsid w:val="00265C24"/>
    <w:rsid w:val="00270019"/>
    <w:rsid w:val="00271EF6"/>
    <w:rsid w:val="002752A9"/>
    <w:rsid w:val="002757B2"/>
    <w:rsid w:val="0027662F"/>
    <w:rsid w:val="00280050"/>
    <w:rsid w:val="002810FD"/>
    <w:rsid w:val="002815CC"/>
    <w:rsid w:val="002818DA"/>
    <w:rsid w:val="00282D9C"/>
    <w:rsid w:val="00283742"/>
    <w:rsid w:val="002844B4"/>
    <w:rsid w:val="0028458C"/>
    <w:rsid w:val="0028683C"/>
    <w:rsid w:val="00286CCE"/>
    <w:rsid w:val="00287864"/>
    <w:rsid w:val="00287E84"/>
    <w:rsid w:val="00287EF6"/>
    <w:rsid w:val="002903C5"/>
    <w:rsid w:val="002923E7"/>
    <w:rsid w:val="002934B9"/>
    <w:rsid w:val="00295448"/>
    <w:rsid w:val="00295EA3"/>
    <w:rsid w:val="00297045"/>
    <w:rsid w:val="002A123B"/>
    <w:rsid w:val="002A3F1C"/>
    <w:rsid w:val="002A5956"/>
    <w:rsid w:val="002A724C"/>
    <w:rsid w:val="002B17E8"/>
    <w:rsid w:val="002B19A0"/>
    <w:rsid w:val="002B2176"/>
    <w:rsid w:val="002B2770"/>
    <w:rsid w:val="002B64B2"/>
    <w:rsid w:val="002B6B4E"/>
    <w:rsid w:val="002C0004"/>
    <w:rsid w:val="002C093C"/>
    <w:rsid w:val="002C21F3"/>
    <w:rsid w:val="002C2A68"/>
    <w:rsid w:val="002C309F"/>
    <w:rsid w:val="002C4356"/>
    <w:rsid w:val="002C6EE0"/>
    <w:rsid w:val="002C7788"/>
    <w:rsid w:val="002D0601"/>
    <w:rsid w:val="002D06AB"/>
    <w:rsid w:val="002D5A7E"/>
    <w:rsid w:val="002D62E6"/>
    <w:rsid w:val="002D713F"/>
    <w:rsid w:val="002E17DD"/>
    <w:rsid w:val="002E2BC7"/>
    <w:rsid w:val="002E33E5"/>
    <w:rsid w:val="002E3E60"/>
    <w:rsid w:val="002E6F8F"/>
    <w:rsid w:val="002E78FD"/>
    <w:rsid w:val="002F0224"/>
    <w:rsid w:val="002F1F0A"/>
    <w:rsid w:val="002F2615"/>
    <w:rsid w:val="002F456C"/>
    <w:rsid w:val="002F60E1"/>
    <w:rsid w:val="003009F3"/>
    <w:rsid w:val="0030226A"/>
    <w:rsid w:val="00302D27"/>
    <w:rsid w:val="00303DCC"/>
    <w:rsid w:val="00304090"/>
    <w:rsid w:val="00304298"/>
    <w:rsid w:val="00306156"/>
    <w:rsid w:val="0030707E"/>
    <w:rsid w:val="0030738B"/>
    <w:rsid w:val="003075DB"/>
    <w:rsid w:val="0030778B"/>
    <w:rsid w:val="00307C44"/>
    <w:rsid w:val="00310D3E"/>
    <w:rsid w:val="0031203D"/>
    <w:rsid w:val="00313C37"/>
    <w:rsid w:val="00315AD2"/>
    <w:rsid w:val="00320D0F"/>
    <w:rsid w:val="003219D2"/>
    <w:rsid w:val="00322259"/>
    <w:rsid w:val="003222CE"/>
    <w:rsid w:val="003223C3"/>
    <w:rsid w:val="0032245B"/>
    <w:rsid w:val="00324248"/>
    <w:rsid w:val="00324BFA"/>
    <w:rsid w:val="00326177"/>
    <w:rsid w:val="003274AE"/>
    <w:rsid w:val="0033602E"/>
    <w:rsid w:val="0033700A"/>
    <w:rsid w:val="0033752E"/>
    <w:rsid w:val="00337FFE"/>
    <w:rsid w:val="00340B1A"/>
    <w:rsid w:val="00342D96"/>
    <w:rsid w:val="0034358F"/>
    <w:rsid w:val="00343AB4"/>
    <w:rsid w:val="00343C7F"/>
    <w:rsid w:val="003440AF"/>
    <w:rsid w:val="00346679"/>
    <w:rsid w:val="0034787F"/>
    <w:rsid w:val="0035149C"/>
    <w:rsid w:val="003523A4"/>
    <w:rsid w:val="0035409D"/>
    <w:rsid w:val="003548C9"/>
    <w:rsid w:val="00354944"/>
    <w:rsid w:val="003551AA"/>
    <w:rsid w:val="00357DCE"/>
    <w:rsid w:val="00361B91"/>
    <w:rsid w:val="0036201A"/>
    <w:rsid w:val="003620BC"/>
    <w:rsid w:val="003629B5"/>
    <w:rsid w:val="00363485"/>
    <w:rsid w:val="003645F0"/>
    <w:rsid w:val="00364CA4"/>
    <w:rsid w:val="003669E2"/>
    <w:rsid w:val="00367F07"/>
    <w:rsid w:val="0037001A"/>
    <w:rsid w:val="003700B2"/>
    <w:rsid w:val="003704B3"/>
    <w:rsid w:val="00372BE4"/>
    <w:rsid w:val="0037306F"/>
    <w:rsid w:val="0037385B"/>
    <w:rsid w:val="003748A3"/>
    <w:rsid w:val="00375B51"/>
    <w:rsid w:val="00376837"/>
    <w:rsid w:val="0038155E"/>
    <w:rsid w:val="003817E9"/>
    <w:rsid w:val="003820A3"/>
    <w:rsid w:val="00385661"/>
    <w:rsid w:val="003856B5"/>
    <w:rsid w:val="00385A94"/>
    <w:rsid w:val="0039126D"/>
    <w:rsid w:val="00394ACD"/>
    <w:rsid w:val="00394D94"/>
    <w:rsid w:val="0039544F"/>
    <w:rsid w:val="0039582C"/>
    <w:rsid w:val="00396797"/>
    <w:rsid w:val="003979B4"/>
    <w:rsid w:val="003A0C3F"/>
    <w:rsid w:val="003A2761"/>
    <w:rsid w:val="003A2C83"/>
    <w:rsid w:val="003A49C9"/>
    <w:rsid w:val="003A4FC8"/>
    <w:rsid w:val="003A5984"/>
    <w:rsid w:val="003A644D"/>
    <w:rsid w:val="003A6F93"/>
    <w:rsid w:val="003A7CE7"/>
    <w:rsid w:val="003B1703"/>
    <w:rsid w:val="003B1813"/>
    <w:rsid w:val="003B3477"/>
    <w:rsid w:val="003B4645"/>
    <w:rsid w:val="003B76A9"/>
    <w:rsid w:val="003B78E4"/>
    <w:rsid w:val="003C3748"/>
    <w:rsid w:val="003C4C90"/>
    <w:rsid w:val="003C581D"/>
    <w:rsid w:val="003C6C3B"/>
    <w:rsid w:val="003D19C9"/>
    <w:rsid w:val="003D3C48"/>
    <w:rsid w:val="003D589A"/>
    <w:rsid w:val="003E1F34"/>
    <w:rsid w:val="003E2A06"/>
    <w:rsid w:val="003E599C"/>
    <w:rsid w:val="003E59F3"/>
    <w:rsid w:val="003E604A"/>
    <w:rsid w:val="003E6549"/>
    <w:rsid w:val="003E6685"/>
    <w:rsid w:val="003E6985"/>
    <w:rsid w:val="003E6AE7"/>
    <w:rsid w:val="003E6E2A"/>
    <w:rsid w:val="003F0092"/>
    <w:rsid w:val="003F086A"/>
    <w:rsid w:val="003F0F96"/>
    <w:rsid w:val="003F11C0"/>
    <w:rsid w:val="003F54B0"/>
    <w:rsid w:val="00402515"/>
    <w:rsid w:val="004064D3"/>
    <w:rsid w:val="00407121"/>
    <w:rsid w:val="0040738C"/>
    <w:rsid w:val="00412441"/>
    <w:rsid w:val="004124DF"/>
    <w:rsid w:val="00414072"/>
    <w:rsid w:val="00414966"/>
    <w:rsid w:val="0041611C"/>
    <w:rsid w:val="00416489"/>
    <w:rsid w:val="0041765B"/>
    <w:rsid w:val="004202C1"/>
    <w:rsid w:val="00421066"/>
    <w:rsid w:val="004215F1"/>
    <w:rsid w:val="0042198B"/>
    <w:rsid w:val="00425146"/>
    <w:rsid w:val="00425ED0"/>
    <w:rsid w:val="004309A0"/>
    <w:rsid w:val="004321EA"/>
    <w:rsid w:val="0043354F"/>
    <w:rsid w:val="004346FF"/>
    <w:rsid w:val="00434A6D"/>
    <w:rsid w:val="0043676C"/>
    <w:rsid w:val="00436B0A"/>
    <w:rsid w:val="00437575"/>
    <w:rsid w:val="00437598"/>
    <w:rsid w:val="0043774D"/>
    <w:rsid w:val="004419B9"/>
    <w:rsid w:val="0044274D"/>
    <w:rsid w:val="00442B3C"/>
    <w:rsid w:val="00443E06"/>
    <w:rsid w:val="004456CF"/>
    <w:rsid w:val="00445950"/>
    <w:rsid w:val="00445CE3"/>
    <w:rsid w:val="00445F2D"/>
    <w:rsid w:val="00446CFB"/>
    <w:rsid w:val="00450BCE"/>
    <w:rsid w:val="00450D43"/>
    <w:rsid w:val="00452101"/>
    <w:rsid w:val="0045291E"/>
    <w:rsid w:val="004536F2"/>
    <w:rsid w:val="00453715"/>
    <w:rsid w:val="00454453"/>
    <w:rsid w:val="00454809"/>
    <w:rsid w:val="00454FA4"/>
    <w:rsid w:val="00456CEF"/>
    <w:rsid w:val="004639D0"/>
    <w:rsid w:val="00465124"/>
    <w:rsid w:val="00465A96"/>
    <w:rsid w:val="00465F1D"/>
    <w:rsid w:val="00466A41"/>
    <w:rsid w:val="004704D3"/>
    <w:rsid w:val="00471566"/>
    <w:rsid w:val="00471B15"/>
    <w:rsid w:val="004743C7"/>
    <w:rsid w:val="00475272"/>
    <w:rsid w:val="004765ED"/>
    <w:rsid w:val="00477120"/>
    <w:rsid w:val="00481CF7"/>
    <w:rsid w:val="004830D1"/>
    <w:rsid w:val="00487263"/>
    <w:rsid w:val="004909FA"/>
    <w:rsid w:val="00491B76"/>
    <w:rsid w:val="00491BFB"/>
    <w:rsid w:val="0049279D"/>
    <w:rsid w:val="00493067"/>
    <w:rsid w:val="00497950"/>
    <w:rsid w:val="004A00C6"/>
    <w:rsid w:val="004A1A95"/>
    <w:rsid w:val="004A1F5A"/>
    <w:rsid w:val="004A42D9"/>
    <w:rsid w:val="004A5C0C"/>
    <w:rsid w:val="004A7089"/>
    <w:rsid w:val="004A726A"/>
    <w:rsid w:val="004B1278"/>
    <w:rsid w:val="004B5FE4"/>
    <w:rsid w:val="004B7797"/>
    <w:rsid w:val="004C225B"/>
    <w:rsid w:val="004C2FB9"/>
    <w:rsid w:val="004C6195"/>
    <w:rsid w:val="004C72BD"/>
    <w:rsid w:val="004D0DDC"/>
    <w:rsid w:val="004D1F78"/>
    <w:rsid w:val="004D4A47"/>
    <w:rsid w:val="004D5106"/>
    <w:rsid w:val="004D53C5"/>
    <w:rsid w:val="004D7857"/>
    <w:rsid w:val="004E1E48"/>
    <w:rsid w:val="004E2298"/>
    <w:rsid w:val="004E2A9A"/>
    <w:rsid w:val="004E2D6B"/>
    <w:rsid w:val="004E30F6"/>
    <w:rsid w:val="004E324C"/>
    <w:rsid w:val="004E3A45"/>
    <w:rsid w:val="004E4B6E"/>
    <w:rsid w:val="004E515C"/>
    <w:rsid w:val="004E54AE"/>
    <w:rsid w:val="004E6CD6"/>
    <w:rsid w:val="004E7A31"/>
    <w:rsid w:val="004F0393"/>
    <w:rsid w:val="004F0E58"/>
    <w:rsid w:val="004F399E"/>
    <w:rsid w:val="004F5103"/>
    <w:rsid w:val="004F648B"/>
    <w:rsid w:val="004F64B0"/>
    <w:rsid w:val="004F6E93"/>
    <w:rsid w:val="004F7071"/>
    <w:rsid w:val="004F7A05"/>
    <w:rsid w:val="004F7CED"/>
    <w:rsid w:val="00500591"/>
    <w:rsid w:val="0050114B"/>
    <w:rsid w:val="005013AA"/>
    <w:rsid w:val="005017EE"/>
    <w:rsid w:val="0050188C"/>
    <w:rsid w:val="0050301A"/>
    <w:rsid w:val="00503A33"/>
    <w:rsid w:val="00505524"/>
    <w:rsid w:val="0050588C"/>
    <w:rsid w:val="00506F12"/>
    <w:rsid w:val="005072B8"/>
    <w:rsid w:val="00507E75"/>
    <w:rsid w:val="005109A5"/>
    <w:rsid w:val="005116E0"/>
    <w:rsid w:val="0051279C"/>
    <w:rsid w:val="0051441D"/>
    <w:rsid w:val="00516297"/>
    <w:rsid w:val="00517357"/>
    <w:rsid w:val="00517557"/>
    <w:rsid w:val="00522F46"/>
    <w:rsid w:val="00522F4A"/>
    <w:rsid w:val="005232DB"/>
    <w:rsid w:val="00523E1A"/>
    <w:rsid w:val="005242A7"/>
    <w:rsid w:val="005257C9"/>
    <w:rsid w:val="00525837"/>
    <w:rsid w:val="00525CED"/>
    <w:rsid w:val="00526C83"/>
    <w:rsid w:val="005278FF"/>
    <w:rsid w:val="00532558"/>
    <w:rsid w:val="0053437D"/>
    <w:rsid w:val="005379A7"/>
    <w:rsid w:val="00541377"/>
    <w:rsid w:val="005415E1"/>
    <w:rsid w:val="00542010"/>
    <w:rsid w:val="005427E7"/>
    <w:rsid w:val="00542959"/>
    <w:rsid w:val="0054386E"/>
    <w:rsid w:val="00546F81"/>
    <w:rsid w:val="00550169"/>
    <w:rsid w:val="0055279B"/>
    <w:rsid w:val="00553C8E"/>
    <w:rsid w:val="005565FD"/>
    <w:rsid w:val="00556CD7"/>
    <w:rsid w:val="005571AD"/>
    <w:rsid w:val="005577F2"/>
    <w:rsid w:val="005611B9"/>
    <w:rsid w:val="00561315"/>
    <w:rsid w:val="00561661"/>
    <w:rsid w:val="005619B3"/>
    <w:rsid w:val="005679B3"/>
    <w:rsid w:val="00567C90"/>
    <w:rsid w:val="0057195F"/>
    <w:rsid w:val="0057265C"/>
    <w:rsid w:val="00574989"/>
    <w:rsid w:val="00574A11"/>
    <w:rsid w:val="00574E7C"/>
    <w:rsid w:val="00576114"/>
    <w:rsid w:val="00580E3A"/>
    <w:rsid w:val="0058161C"/>
    <w:rsid w:val="005838DE"/>
    <w:rsid w:val="005842D0"/>
    <w:rsid w:val="00584543"/>
    <w:rsid w:val="0058460E"/>
    <w:rsid w:val="00587084"/>
    <w:rsid w:val="005877DE"/>
    <w:rsid w:val="00587DEA"/>
    <w:rsid w:val="00593878"/>
    <w:rsid w:val="005939CE"/>
    <w:rsid w:val="00593D4B"/>
    <w:rsid w:val="00594398"/>
    <w:rsid w:val="00594F5F"/>
    <w:rsid w:val="005962FC"/>
    <w:rsid w:val="00597AFC"/>
    <w:rsid w:val="005A049C"/>
    <w:rsid w:val="005A1153"/>
    <w:rsid w:val="005A23D1"/>
    <w:rsid w:val="005A28E6"/>
    <w:rsid w:val="005B072F"/>
    <w:rsid w:val="005B1107"/>
    <w:rsid w:val="005B1500"/>
    <w:rsid w:val="005B1A2A"/>
    <w:rsid w:val="005B258E"/>
    <w:rsid w:val="005B3444"/>
    <w:rsid w:val="005B3EC6"/>
    <w:rsid w:val="005B43C4"/>
    <w:rsid w:val="005B4647"/>
    <w:rsid w:val="005B5407"/>
    <w:rsid w:val="005B5CF1"/>
    <w:rsid w:val="005B6494"/>
    <w:rsid w:val="005B6B5B"/>
    <w:rsid w:val="005B6F2E"/>
    <w:rsid w:val="005B7A48"/>
    <w:rsid w:val="005C0462"/>
    <w:rsid w:val="005C15BC"/>
    <w:rsid w:val="005C42EF"/>
    <w:rsid w:val="005C4F62"/>
    <w:rsid w:val="005C51C8"/>
    <w:rsid w:val="005C563E"/>
    <w:rsid w:val="005C5768"/>
    <w:rsid w:val="005C66A6"/>
    <w:rsid w:val="005C674E"/>
    <w:rsid w:val="005C79F8"/>
    <w:rsid w:val="005D1F44"/>
    <w:rsid w:val="005D3C49"/>
    <w:rsid w:val="005D40C5"/>
    <w:rsid w:val="005D4ADC"/>
    <w:rsid w:val="005D5583"/>
    <w:rsid w:val="005D7E70"/>
    <w:rsid w:val="005E0309"/>
    <w:rsid w:val="005E1DC5"/>
    <w:rsid w:val="005E3F5D"/>
    <w:rsid w:val="005E4188"/>
    <w:rsid w:val="005E47AD"/>
    <w:rsid w:val="005E6088"/>
    <w:rsid w:val="005F103E"/>
    <w:rsid w:val="005F14DC"/>
    <w:rsid w:val="005F17CC"/>
    <w:rsid w:val="005F18BB"/>
    <w:rsid w:val="005F25F4"/>
    <w:rsid w:val="005F2AAC"/>
    <w:rsid w:val="005F33D3"/>
    <w:rsid w:val="005F40DD"/>
    <w:rsid w:val="005F4C92"/>
    <w:rsid w:val="005F5664"/>
    <w:rsid w:val="005F5877"/>
    <w:rsid w:val="005F687A"/>
    <w:rsid w:val="005F7C4D"/>
    <w:rsid w:val="00600425"/>
    <w:rsid w:val="00600E3A"/>
    <w:rsid w:val="00601402"/>
    <w:rsid w:val="00601B4C"/>
    <w:rsid w:val="00602129"/>
    <w:rsid w:val="006034DF"/>
    <w:rsid w:val="00603F3D"/>
    <w:rsid w:val="00605E8A"/>
    <w:rsid w:val="00606380"/>
    <w:rsid w:val="00607E4D"/>
    <w:rsid w:val="006119E8"/>
    <w:rsid w:val="0061266E"/>
    <w:rsid w:val="00612E70"/>
    <w:rsid w:val="00612E91"/>
    <w:rsid w:val="00613A81"/>
    <w:rsid w:val="006144DC"/>
    <w:rsid w:val="006172EA"/>
    <w:rsid w:val="00617577"/>
    <w:rsid w:val="00617788"/>
    <w:rsid w:val="00622B4F"/>
    <w:rsid w:val="00623C82"/>
    <w:rsid w:val="00624396"/>
    <w:rsid w:val="0062442A"/>
    <w:rsid w:val="006248EE"/>
    <w:rsid w:val="0062529A"/>
    <w:rsid w:val="00625EBC"/>
    <w:rsid w:val="006274AB"/>
    <w:rsid w:val="006303FF"/>
    <w:rsid w:val="00631C35"/>
    <w:rsid w:val="00631F12"/>
    <w:rsid w:val="00632883"/>
    <w:rsid w:val="00632C6B"/>
    <w:rsid w:val="00633CB5"/>
    <w:rsid w:val="006359A9"/>
    <w:rsid w:val="006360FA"/>
    <w:rsid w:val="006373F8"/>
    <w:rsid w:val="00640D9D"/>
    <w:rsid w:val="00645C92"/>
    <w:rsid w:val="00647168"/>
    <w:rsid w:val="0064727B"/>
    <w:rsid w:val="006508A5"/>
    <w:rsid w:val="0065098D"/>
    <w:rsid w:val="00650FF3"/>
    <w:rsid w:val="00651B2E"/>
    <w:rsid w:val="00651DF4"/>
    <w:rsid w:val="006548E3"/>
    <w:rsid w:val="00654D57"/>
    <w:rsid w:val="00656B34"/>
    <w:rsid w:val="00656F8E"/>
    <w:rsid w:val="00660FFE"/>
    <w:rsid w:val="0066596F"/>
    <w:rsid w:val="00666959"/>
    <w:rsid w:val="00666ADD"/>
    <w:rsid w:val="00666DE7"/>
    <w:rsid w:val="006679CF"/>
    <w:rsid w:val="00671821"/>
    <w:rsid w:val="006739F3"/>
    <w:rsid w:val="00673AC6"/>
    <w:rsid w:val="0067402E"/>
    <w:rsid w:val="00676A81"/>
    <w:rsid w:val="00677C6D"/>
    <w:rsid w:val="006807B1"/>
    <w:rsid w:val="00684564"/>
    <w:rsid w:val="0068549E"/>
    <w:rsid w:val="006859CE"/>
    <w:rsid w:val="00686645"/>
    <w:rsid w:val="00686C27"/>
    <w:rsid w:val="006873F0"/>
    <w:rsid w:val="0069087B"/>
    <w:rsid w:val="00692923"/>
    <w:rsid w:val="00692EC3"/>
    <w:rsid w:val="00694142"/>
    <w:rsid w:val="0069648A"/>
    <w:rsid w:val="00696DC0"/>
    <w:rsid w:val="006A0666"/>
    <w:rsid w:val="006A0819"/>
    <w:rsid w:val="006A1957"/>
    <w:rsid w:val="006A2BE3"/>
    <w:rsid w:val="006A4EF0"/>
    <w:rsid w:val="006A6042"/>
    <w:rsid w:val="006A685E"/>
    <w:rsid w:val="006A745C"/>
    <w:rsid w:val="006B007E"/>
    <w:rsid w:val="006B0A48"/>
    <w:rsid w:val="006B1177"/>
    <w:rsid w:val="006B39DB"/>
    <w:rsid w:val="006B5411"/>
    <w:rsid w:val="006B55F7"/>
    <w:rsid w:val="006B77AF"/>
    <w:rsid w:val="006C04DF"/>
    <w:rsid w:val="006C14C5"/>
    <w:rsid w:val="006C1702"/>
    <w:rsid w:val="006C1B57"/>
    <w:rsid w:val="006C30AC"/>
    <w:rsid w:val="006C390C"/>
    <w:rsid w:val="006C54A0"/>
    <w:rsid w:val="006C5731"/>
    <w:rsid w:val="006C621C"/>
    <w:rsid w:val="006C6BA3"/>
    <w:rsid w:val="006D0E0E"/>
    <w:rsid w:val="006D2F01"/>
    <w:rsid w:val="006D381F"/>
    <w:rsid w:val="006D3AB9"/>
    <w:rsid w:val="006D4023"/>
    <w:rsid w:val="006D405B"/>
    <w:rsid w:val="006D603A"/>
    <w:rsid w:val="006D68E6"/>
    <w:rsid w:val="006D7171"/>
    <w:rsid w:val="006E04EA"/>
    <w:rsid w:val="006E07E4"/>
    <w:rsid w:val="006E26E7"/>
    <w:rsid w:val="006E603D"/>
    <w:rsid w:val="006E69B6"/>
    <w:rsid w:val="006E7315"/>
    <w:rsid w:val="006E7745"/>
    <w:rsid w:val="006F2570"/>
    <w:rsid w:val="006F30D3"/>
    <w:rsid w:val="006F33C0"/>
    <w:rsid w:val="006F5195"/>
    <w:rsid w:val="006F6AEA"/>
    <w:rsid w:val="006F6D43"/>
    <w:rsid w:val="006F77F0"/>
    <w:rsid w:val="00700156"/>
    <w:rsid w:val="00700A29"/>
    <w:rsid w:val="0070341A"/>
    <w:rsid w:val="00704C16"/>
    <w:rsid w:val="00706039"/>
    <w:rsid w:val="0070696D"/>
    <w:rsid w:val="00711052"/>
    <w:rsid w:val="007125D6"/>
    <w:rsid w:val="00712A4B"/>
    <w:rsid w:val="007130FE"/>
    <w:rsid w:val="007131AA"/>
    <w:rsid w:val="00713AA5"/>
    <w:rsid w:val="00713B56"/>
    <w:rsid w:val="0071433B"/>
    <w:rsid w:val="0071465F"/>
    <w:rsid w:val="00714FFE"/>
    <w:rsid w:val="007157D7"/>
    <w:rsid w:val="007173EA"/>
    <w:rsid w:val="0071754B"/>
    <w:rsid w:val="00717D0B"/>
    <w:rsid w:val="007208A7"/>
    <w:rsid w:val="007209E6"/>
    <w:rsid w:val="00720DB8"/>
    <w:rsid w:val="0072379F"/>
    <w:rsid w:val="00723BCB"/>
    <w:rsid w:val="007269A6"/>
    <w:rsid w:val="00726DDC"/>
    <w:rsid w:val="00727EBF"/>
    <w:rsid w:val="00732E75"/>
    <w:rsid w:val="00733ABF"/>
    <w:rsid w:val="00735362"/>
    <w:rsid w:val="0073616C"/>
    <w:rsid w:val="00736D8B"/>
    <w:rsid w:val="00742602"/>
    <w:rsid w:val="00742B52"/>
    <w:rsid w:val="00742F75"/>
    <w:rsid w:val="00744F7E"/>
    <w:rsid w:val="00745FA7"/>
    <w:rsid w:val="007479E6"/>
    <w:rsid w:val="00750171"/>
    <w:rsid w:val="00751AB0"/>
    <w:rsid w:val="007522C8"/>
    <w:rsid w:val="00755A9A"/>
    <w:rsid w:val="00755BAA"/>
    <w:rsid w:val="007562D3"/>
    <w:rsid w:val="007569B3"/>
    <w:rsid w:val="00756A1C"/>
    <w:rsid w:val="00760639"/>
    <w:rsid w:val="00761DFB"/>
    <w:rsid w:val="00761F04"/>
    <w:rsid w:val="00762513"/>
    <w:rsid w:val="00762A44"/>
    <w:rsid w:val="0076361B"/>
    <w:rsid w:val="00763CAE"/>
    <w:rsid w:val="007670C0"/>
    <w:rsid w:val="0076713B"/>
    <w:rsid w:val="00770384"/>
    <w:rsid w:val="00770946"/>
    <w:rsid w:val="00770D69"/>
    <w:rsid w:val="007711EB"/>
    <w:rsid w:val="007717EE"/>
    <w:rsid w:val="00771D20"/>
    <w:rsid w:val="00772B8D"/>
    <w:rsid w:val="00774B79"/>
    <w:rsid w:val="0077637C"/>
    <w:rsid w:val="007766FC"/>
    <w:rsid w:val="00776A53"/>
    <w:rsid w:val="00777643"/>
    <w:rsid w:val="007806B3"/>
    <w:rsid w:val="00781C0D"/>
    <w:rsid w:val="00783F82"/>
    <w:rsid w:val="0078452C"/>
    <w:rsid w:val="0078527E"/>
    <w:rsid w:val="007860A5"/>
    <w:rsid w:val="00790FF0"/>
    <w:rsid w:val="007942D5"/>
    <w:rsid w:val="007943FA"/>
    <w:rsid w:val="00794FBB"/>
    <w:rsid w:val="00796329"/>
    <w:rsid w:val="00797482"/>
    <w:rsid w:val="00797AED"/>
    <w:rsid w:val="007A05BB"/>
    <w:rsid w:val="007A2ED5"/>
    <w:rsid w:val="007A588F"/>
    <w:rsid w:val="007A7A2B"/>
    <w:rsid w:val="007B0B94"/>
    <w:rsid w:val="007B0F97"/>
    <w:rsid w:val="007B1D5D"/>
    <w:rsid w:val="007B1FCC"/>
    <w:rsid w:val="007B2255"/>
    <w:rsid w:val="007B4D74"/>
    <w:rsid w:val="007B5A34"/>
    <w:rsid w:val="007B7A4F"/>
    <w:rsid w:val="007C0625"/>
    <w:rsid w:val="007C0683"/>
    <w:rsid w:val="007C07B3"/>
    <w:rsid w:val="007C11F9"/>
    <w:rsid w:val="007C25C1"/>
    <w:rsid w:val="007C544E"/>
    <w:rsid w:val="007C55CB"/>
    <w:rsid w:val="007C5629"/>
    <w:rsid w:val="007C5782"/>
    <w:rsid w:val="007C6E84"/>
    <w:rsid w:val="007C75BB"/>
    <w:rsid w:val="007C7F7E"/>
    <w:rsid w:val="007D0697"/>
    <w:rsid w:val="007D0B02"/>
    <w:rsid w:val="007D24E2"/>
    <w:rsid w:val="007D3F15"/>
    <w:rsid w:val="007E051C"/>
    <w:rsid w:val="007E1EB9"/>
    <w:rsid w:val="007E47AA"/>
    <w:rsid w:val="007E5314"/>
    <w:rsid w:val="007E585F"/>
    <w:rsid w:val="007E7C25"/>
    <w:rsid w:val="007F03A0"/>
    <w:rsid w:val="007F13CC"/>
    <w:rsid w:val="007F1BA1"/>
    <w:rsid w:val="007F2F48"/>
    <w:rsid w:val="007F3C06"/>
    <w:rsid w:val="007F4302"/>
    <w:rsid w:val="007F6ECA"/>
    <w:rsid w:val="007F6F4A"/>
    <w:rsid w:val="007F724C"/>
    <w:rsid w:val="007F746D"/>
    <w:rsid w:val="00800891"/>
    <w:rsid w:val="00800912"/>
    <w:rsid w:val="00803562"/>
    <w:rsid w:val="00803C3E"/>
    <w:rsid w:val="00805C60"/>
    <w:rsid w:val="00807F42"/>
    <w:rsid w:val="0081050E"/>
    <w:rsid w:val="00810DD3"/>
    <w:rsid w:val="00810FF5"/>
    <w:rsid w:val="008111F9"/>
    <w:rsid w:val="008126B2"/>
    <w:rsid w:val="00813A25"/>
    <w:rsid w:val="00813E48"/>
    <w:rsid w:val="008159E4"/>
    <w:rsid w:val="008209BE"/>
    <w:rsid w:val="00820D0E"/>
    <w:rsid w:val="00821F45"/>
    <w:rsid w:val="00822D50"/>
    <w:rsid w:val="00822E40"/>
    <w:rsid w:val="008245BB"/>
    <w:rsid w:val="00824BBF"/>
    <w:rsid w:val="00824F61"/>
    <w:rsid w:val="00825FE3"/>
    <w:rsid w:val="0082632C"/>
    <w:rsid w:val="008319EC"/>
    <w:rsid w:val="0083231F"/>
    <w:rsid w:val="00832A67"/>
    <w:rsid w:val="00833B58"/>
    <w:rsid w:val="00833F55"/>
    <w:rsid w:val="00834335"/>
    <w:rsid w:val="00834387"/>
    <w:rsid w:val="0083661A"/>
    <w:rsid w:val="00840647"/>
    <w:rsid w:val="00840694"/>
    <w:rsid w:val="00842076"/>
    <w:rsid w:val="00842E90"/>
    <w:rsid w:val="008436EE"/>
    <w:rsid w:val="00844317"/>
    <w:rsid w:val="00846C3E"/>
    <w:rsid w:val="00850A97"/>
    <w:rsid w:val="008527E3"/>
    <w:rsid w:val="00852A00"/>
    <w:rsid w:val="00853C77"/>
    <w:rsid w:val="00856D1C"/>
    <w:rsid w:val="00857B89"/>
    <w:rsid w:val="00860E2D"/>
    <w:rsid w:val="00861E8B"/>
    <w:rsid w:val="00862188"/>
    <w:rsid w:val="008621AC"/>
    <w:rsid w:val="00863088"/>
    <w:rsid w:val="008657CE"/>
    <w:rsid w:val="00866DA3"/>
    <w:rsid w:val="00867FD9"/>
    <w:rsid w:val="0087001D"/>
    <w:rsid w:val="00871504"/>
    <w:rsid w:val="00872635"/>
    <w:rsid w:val="008730E2"/>
    <w:rsid w:val="00873924"/>
    <w:rsid w:val="0087562A"/>
    <w:rsid w:val="00880C3B"/>
    <w:rsid w:val="00882CBA"/>
    <w:rsid w:val="008838A7"/>
    <w:rsid w:val="008850D8"/>
    <w:rsid w:val="0088603B"/>
    <w:rsid w:val="00886FC8"/>
    <w:rsid w:val="00887BFF"/>
    <w:rsid w:val="00887E02"/>
    <w:rsid w:val="00892DDF"/>
    <w:rsid w:val="00893139"/>
    <w:rsid w:val="008948ED"/>
    <w:rsid w:val="00894DFD"/>
    <w:rsid w:val="00895DD6"/>
    <w:rsid w:val="00896324"/>
    <w:rsid w:val="00896F31"/>
    <w:rsid w:val="008978AD"/>
    <w:rsid w:val="00897EB9"/>
    <w:rsid w:val="008A0C05"/>
    <w:rsid w:val="008A1963"/>
    <w:rsid w:val="008A5653"/>
    <w:rsid w:val="008A5F15"/>
    <w:rsid w:val="008B03F9"/>
    <w:rsid w:val="008B1210"/>
    <w:rsid w:val="008B287A"/>
    <w:rsid w:val="008B4002"/>
    <w:rsid w:val="008B429C"/>
    <w:rsid w:val="008B4DBE"/>
    <w:rsid w:val="008B58FA"/>
    <w:rsid w:val="008B5D30"/>
    <w:rsid w:val="008B6075"/>
    <w:rsid w:val="008B7741"/>
    <w:rsid w:val="008B7BCC"/>
    <w:rsid w:val="008B7E0A"/>
    <w:rsid w:val="008C0851"/>
    <w:rsid w:val="008C3CC4"/>
    <w:rsid w:val="008C5517"/>
    <w:rsid w:val="008C5847"/>
    <w:rsid w:val="008C5917"/>
    <w:rsid w:val="008C5980"/>
    <w:rsid w:val="008C5C23"/>
    <w:rsid w:val="008C5C6A"/>
    <w:rsid w:val="008C683C"/>
    <w:rsid w:val="008C7C7E"/>
    <w:rsid w:val="008D0945"/>
    <w:rsid w:val="008D1550"/>
    <w:rsid w:val="008D230A"/>
    <w:rsid w:val="008D3609"/>
    <w:rsid w:val="008D4AB8"/>
    <w:rsid w:val="008D7CD7"/>
    <w:rsid w:val="008E13A6"/>
    <w:rsid w:val="008E358A"/>
    <w:rsid w:val="008E43B6"/>
    <w:rsid w:val="008E4A3E"/>
    <w:rsid w:val="008E529F"/>
    <w:rsid w:val="008E5E3A"/>
    <w:rsid w:val="008E7780"/>
    <w:rsid w:val="008F0F9E"/>
    <w:rsid w:val="008F17AF"/>
    <w:rsid w:val="008F23D0"/>
    <w:rsid w:val="008F38E3"/>
    <w:rsid w:val="008F3CD6"/>
    <w:rsid w:val="008F612D"/>
    <w:rsid w:val="008F6866"/>
    <w:rsid w:val="008F7697"/>
    <w:rsid w:val="00900D97"/>
    <w:rsid w:val="00901CDC"/>
    <w:rsid w:val="00902D53"/>
    <w:rsid w:val="0090355A"/>
    <w:rsid w:val="00903E42"/>
    <w:rsid w:val="00903FA8"/>
    <w:rsid w:val="00907458"/>
    <w:rsid w:val="00911A39"/>
    <w:rsid w:val="00912D6F"/>
    <w:rsid w:val="00913CB2"/>
    <w:rsid w:val="009146DB"/>
    <w:rsid w:val="00921C6B"/>
    <w:rsid w:val="00922047"/>
    <w:rsid w:val="00922300"/>
    <w:rsid w:val="00923181"/>
    <w:rsid w:val="00925055"/>
    <w:rsid w:val="009269F3"/>
    <w:rsid w:val="0093071A"/>
    <w:rsid w:val="0093085B"/>
    <w:rsid w:val="00932248"/>
    <w:rsid w:val="009326E6"/>
    <w:rsid w:val="00932C7B"/>
    <w:rsid w:val="0093353A"/>
    <w:rsid w:val="0093583F"/>
    <w:rsid w:val="00936DF6"/>
    <w:rsid w:val="00937BBA"/>
    <w:rsid w:val="00937F8E"/>
    <w:rsid w:val="009401A9"/>
    <w:rsid w:val="00942279"/>
    <w:rsid w:val="0094307A"/>
    <w:rsid w:val="0094488F"/>
    <w:rsid w:val="00946282"/>
    <w:rsid w:val="009471DC"/>
    <w:rsid w:val="009502CE"/>
    <w:rsid w:val="009506CC"/>
    <w:rsid w:val="00952090"/>
    <w:rsid w:val="009524BA"/>
    <w:rsid w:val="0095515D"/>
    <w:rsid w:val="00955CD1"/>
    <w:rsid w:val="00955EE2"/>
    <w:rsid w:val="00955FFE"/>
    <w:rsid w:val="00961DA9"/>
    <w:rsid w:val="009620EF"/>
    <w:rsid w:val="00963EF8"/>
    <w:rsid w:val="009648EB"/>
    <w:rsid w:val="00964DBA"/>
    <w:rsid w:val="009657FF"/>
    <w:rsid w:val="00966BCB"/>
    <w:rsid w:val="00966F07"/>
    <w:rsid w:val="0097170E"/>
    <w:rsid w:val="009734D3"/>
    <w:rsid w:val="00973FBC"/>
    <w:rsid w:val="00976B38"/>
    <w:rsid w:val="00976C0B"/>
    <w:rsid w:val="00976C7D"/>
    <w:rsid w:val="00982CDC"/>
    <w:rsid w:val="009830A9"/>
    <w:rsid w:val="0098443D"/>
    <w:rsid w:val="009905B0"/>
    <w:rsid w:val="0099085D"/>
    <w:rsid w:val="009923DA"/>
    <w:rsid w:val="009942E0"/>
    <w:rsid w:val="009944A7"/>
    <w:rsid w:val="009954E3"/>
    <w:rsid w:val="0099732A"/>
    <w:rsid w:val="009A3874"/>
    <w:rsid w:val="009A3C8B"/>
    <w:rsid w:val="009A5090"/>
    <w:rsid w:val="009A60F1"/>
    <w:rsid w:val="009A7F09"/>
    <w:rsid w:val="009B2132"/>
    <w:rsid w:val="009B282E"/>
    <w:rsid w:val="009B3CD4"/>
    <w:rsid w:val="009B76D2"/>
    <w:rsid w:val="009C186E"/>
    <w:rsid w:val="009C250F"/>
    <w:rsid w:val="009C2D1F"/>
    <w:rsid w:val="009C2D66"/>
    <w:rsid w:val="009C6B26"/>
    <w:rsid w:val="009D1248"/>
    <w:rsid w:val="009D1C91"/>
    <w:rsid w:val="009D3371"/>
    <w:rsid w:val="009D3D26"/>
    <w:rsid w:val="009D45F1"/>
    <w:rsid w:val="009D47B1"/>
    <w:rsid w:val="009D5245"/>
    <w:rsid w:val="009D53F7"/>
    <w:rsid w:val="009D5435"/>
    <w:rsid w:val="009D5B7C"/>
    <w:rsid w:val="009D5E5C"/>
    <w:rsid w:val="009D7675"/>
    <w:rsid w:val="009E3F2E"/>
    <w:rsid w:val="009E40A3"/>
    <w:rsid w:val="009E54D2"/>
    <w:rsid w:val="009E6836"/>
    <w:rsid w:val="009E7CC4"/>
    <w:rsid w:val="009F51E7"/>
    <w:rsid w:val="009F5E0A"/>
    <w:rsid w:val="009F7773"/>
    <w:rsid w:val="009F79A6"/>
    <w:rsid w:val="009F7CFF"/>
    <w:rsid w:val="00A003D5"/>
    <w:rsid w:val="00A021B3"/>
    <w:rsid w:val="00A061CF"/>
    <w:rsid w:val="00A074FB"/>
    <w:rsid w:val="00A10701"/>
    <w:rsid w:val="00A1482D"/>
    <w:rsid w:val="00A1578E"/>
    <w:rsid w:val="00A1597B"/>
    <w:rsid w:val="00A16BC4"/>
    <w:rsid w:val="00A17F1A"/>
    <w:rsid w:val="00A20632"/>
    <w:rsid w:val="00A20B7B"/>
    <w:rsid w:val="00A2124F"/>
    <w:rsid w:val="00A224E0"/>
    <w:rsid w:val="00A224E5"/>
    <w:rsid w:val="00A24190"/>
    <w:rsid w:val="00A24625"/>
    <w:rsid w:val="00A24ED7"/>
    <w:rsid w:val="00A25FA1"/>
    <w:rsid w:val="00A2638D"/>
    <w:rsid w:val="00A3219C"/>
    <w:rsid w:val="00A3290C"/>
    <w:rsid w:val="00A32DE1"/>
    <w:rsid w:val="00A339AA"/>
    <w:rsid w:val="00A339D1"/>
    <w:rsid w:val="00A34039"/>
    <w:rsid w:val="00A35008"/>
    <w:rsid w:val="00A35A05"/>
    <w:rsid w:val="00A35A13"/>
    <w:rsid w:val="00A35B05"/>
    <w:rsid w:val="00A41C07"/>
    <w:rsid w:val="00A42B78"/>
    <w:rsid w:val="00A44477"/>
    <w:rsid w:val="00A45158"/>
    <w:rsid w:val="00A45614"/>
    <w:rsid w:val="00A47702"/>
    <w:rsid w:val="00A4797E"/>
    <w:rsid w:val="00A47FCF"/>
    <w:rsid w:val="00A506DA"/>
    <w:rsid w:val="00A50A64"/>
    <w:rsid w:val="00A50DDA"/>
    <w:rsid w:val="00A51B8B"/>
    <w:rsid w:val="00A529E4"/>
    <w:rsid w:val="00A534BD"/>
    <w:rsid w:val="00A54032"/>
    <w:rsid w:val="00A5442B"/>
    <w:rsid w:val="00A54902"/>
    <w:rsid w:val="00A5682B"/>
    <w:rsid w:val="00A56C81"/>
    <w:rsid w:val="00A57CF8"/>
    <w:rsid w:val="00A6111F"/>
    <w:rsid w:val="00A635F6"/>
    <w:rsid w:val="00A63699"/>
    <w:rsid w:val="00A63755"/>
    <w:rsid w:val="00A67D97"/>
    <w:rsid w:val="00A714E4"/>
    <w:rsid w:val="00A71FBC"/>
    <w:rsid w:val="00A7288D"/>
    <w:rsid w:val="00A744B9"/>
    <w:rsid w:val="00A74AC3"/>
    <w:rsid w:val="00A77677"/>
    <w:rsid w:val="00A81AC8"/>
    <w:rsid w:val="00A82F3B"/>
    <w:rsid w:val="00A84476"/>
    <w:rsid w:val="00A84E02"/>
    <w:rsid w:val="00A85062"/>
    <w:rsid w:val="00A854B6"/>
    <w:rsid w:val="00A854CA"/>
    <w:rsid w:val="00A86203"/>
    <w:rsid w:val="00A874C8"/>
    <w:rsid w:val="00A87B06"/>
    <w:rsid w:val="00A9182A"/>
    <w:rsid w:val="00A9287B"/>
    <w:rsid w:val="00A936D2"/>
    <w:rsid w:val="00A943C3"/>
    <w:rsid w:val="00A94C6A"/>
    <w:rsid w:val="00A94E68"/>
    <w:rsid w:val="00A95D5E"/>
    <w:rsid w:val="00A97586"/>
    <w:rsid w:val="00AA197D"/>
    <w:rsid w:val="00AA4B8C"/>
    <w:rsid w:val="00AA65F3"/>
    <w:rsid w:val="00AA6FC1"/>
    <w:rsid w:val="00AA77E0"/>
    <w:rsid w:val="00AB09B8"/>
    <w:rsid w:val="00AB3F4B"/>
    <w:rsid w:val="00AB5036"/>
    <w:rsid w:val="00AB69EB"/>
    <w:rsid w:val="00AB6E8B"/>
    <w:rsid w:val="00AB7409"/>
    <w:rsid w:val="00AC1F66"/>
    <w:rsid w:val="00AC4367"/>
    <w:rsid w:val="00AC4BED"/>
    <w:rsid w:val="00AC5312"/>
    <w:rsid w:val="00AC5B45"/>
    <w:rsid w:val="00AC6AC9"/>
    <w:rsid w:val="00AD1E7E"/>
    <w:rsid w:val="00AD26A3"/>
    <w:rsid w:val="00AD31B6"/>
    <w:rsid w:val="00AD3270"/>
    <w:rsid w:val="00AD3F7A"/>
    <w:rsid w:val="00AD4073"/>
    <w:rsid w:val="00AD5A34"/>
    <w:rsid w:val="00AD69E3"/>
    <w:rsid w:val="00AD6AB0"/>
    <w:rsid w:val="00AD6C12"/>
    <w:rsid w:val="00AD7E31"/>
    <w:rsid w:val="00AE01D7"/>
    <w:rsid w:val="00AE07BF"/>
    <w:rsid w:val="00AE1AE4"/>
    <w:rsid w:val="00AE1FE0"/>
    <w:rsid w:val="00AE2275"/>
    <w:rsid w:val="00AE271B"/>
    <w:rsid w:val="00AE32F7"/>
    <w:rsid w:val="00AE378F"/>
    <w:rsid w:val="00AE54BE"/>
    <w:rsid w:val="00AE6E61"/>
    <w:rsid w:val="00AE7FE1"/>
    <w:rsid w:val="00AF0A1B"/>
    <w:rsid w:val="00AF228C"/>
    <w:rsid w:val="00AF4DCB"/>
    <w:rsid w:val="00AF65F0"/>
    <w:rsid w:val="00AF7562"/>
    <w:rsid w:val="00AF75AE"/>
    <w:rsid w:val="00AF7C16"/>
    <w:rsid w:val="00B001AF"/>
    <w:rsid w:val="00B010F3"/>
    <w:rsid w:val="00B02316"/>
    <w:rsid w:val="00B02B3D"/>
    <w:rsid w:val="00B02D76"/>
    <w:rsid w:val="00B0351C"/>
    <w:rsid w:val="00B04103"/>
    <w:rsid w:val="00B046AA"/>
    <w:rsid w:val="00B04F14"/>
    <w:rsid w:val="00B06385"/>
    <w:rsid w:val="00B11AA2"/>
    <w:rsid w:val="00B12A4C"/>
    <w:rsid w:val="00B135B1"/>
    <w:rsid w:val="00B15953"/>
    <w:rsid w:val="00B15B39"/>
    <w:rsid w:val="00B15D1B"/>
    <w:rsid w:val="00B1606C"/>
    <w:rsid w:val="00B16B70"/>
    <w:rsid w:val="00B23A79"/>
    <w:rsid w:val="00B2560B"/>
    <w:rsid w:val="00B279DA"/>
    <w:rsid w:val="00B27FD4"/>
    <w:rsid w:val="00B30942"/>
    <w:rsid w:val="00B35C20"/>
    <w:rsid w:val="00B37E18"/>
    <w:rsid w:val="00B4033E"/>
    <w:rsid w:val="00B44371"/>
    <w:rsid w:val="00B46445"/>
    <w:rsid w:val="00B470F4"/>
    <w:rsid w:val="00B5081C"/>
    <w:rsid w:val="00B511F5"/>
    <w:rsid w:val="00B51858"/>
    <w:rsid w:val="00B5420F"/>
    <w:rsid w:val="00B5500B"/>
    <w:rsid w:val="00B55E38"/>
    <w:rsid w:val="00B56AFF"/>
    <w:rsid w:val="00B6053C"/>
    <w:rsid w:val="00B60A1B"/>
    <w:rsid w:val="00B650D3"/>
    <w:rsid w:val="00B655D7"/>
    <w:rsid w:val="00B7078B"/>
    <w:rsid w:val="00B70849"/>
    <w:rsid w:val="00B71B42"/>
    <w:rsid w:val="00B72306"/>
    <w:rsid w:val="00B72F2B"/>
    <w:rsid w:val="00B740D2"/>
    <w:rsid w:val="00B75670"/>
    <w:rsid w:val="00B7699F"/>
    <w:rsid w:val="00B76EDF"/>
    <w:rsid w:val="00B802D5"/>
    <w:rsid w:val="00B81341"/>
    <w:rsid w:val="00B81FF7"/>
    <w:rsid w:val="00B824C0"/>
    <w:rsid w:val="00B8270D"/>
    <w:rsid w:val="00B82ECD"/>
    <w:rsid w:val="00B86106"/>
    <w:rsid w:val="00B87F69"/>
    <w:rsid w:val="00B91424"/>
    <w:rsid w:val="00B941EC"/>
    <w:rsid w:val="00B94691"/>
    <w:rsid w:val="00B94856"/>
    <w:rsid w:val="00B95948"/>
    <w:rsid w:val="00B97ED9"/>
    <w:rsid w:val="00BA0DC2"/>
    <w:rsid w:val="00BA2F99"/>
    <w:rsid w:val="00BA4344"/>
    <w:rsid w:val="00BA471C"/>
    <w:rsid w:val="00BA489A"/>
    <w:rsid w:val="00BA4FCF"/>
    <w:rsid w:val="00BA77BC"/>
    <w:rsid w:val="00BB19DF"/>
    <w:rsid w:val="00BB58C2"/>
    <w:rsid w:val="00BB6B61"/>
    <w:rsid w:val="00BB6CCD"/>
    <w:rsid w:val="00BB75B7"/>
    <w:rsid w:val="00BB7EC8"/>
    <w:rsid w:val="00BC058D"/>
    <w:rsid w:val="00BC08C2"/>
    <w:rsid w:val="00BC094F"/>
    <w:rsid w:val="00BC10B0"/>
    <w:rsid w:val="00BC4FF4"/>
    <w:rsid w:val="00BC5C3D"/>
    <w:rsid w:val="00BC73F4"/>
    <w:rsid w:val="00BD0C66"/>
    <w:rsid w:val="00BD10D5"/>
    <w:rsid w:val="00BD1106"/>
    <w:rsid w:val="00BD330E"/>
    <w:rsid w:val="00BD412C"/>
    <w:rsid w:val="00BD5701"/>
    <w:rsid w:val="00BD5BF8"/>
    <w:rsid w:val="00BD64A3"/>
    <w:rsid w:val="00BD6AE8"/>
    <w:rsid w:val="00BE15BA"/>
    <w:rsid w:val="00BE17F0"/>
    <w:rsid w:val="00BE22B6"/>
    <w:rsid w:val="00BE53C0"/>
    <w:rsid w:val="00BE67C3"/>
    <w:rsid w:val="00BE7D11"/>
    <w:rsid w:val="00BF0C2F"/>
    <w:rsid w:val="00BF1BF3"/>
    <w:rsid w:val="00BF5BC3"/>
    <w:rsid w:val="00BF6EF1"/>
    <w:rsid w:val="00C010BE"/>
    <w:rsid w:val="00C0156C"/>
    <w:rsid w:val="00C03E9F"/>
    <w:rsid w:val="00C0444F"/>
    <w:rsid w:val="00C051A7"/>
    <w:rsid w:val="00C071C5"/>
    <w:rsid w:val="00C10CB7"/>
    <w:rsid w:val="00C10EBC"/>
    <w:rsid w:val="00C11D4D"/>
    <w:rsid w:val="00C1310E"/>
    <w:rsid w:val="00C13A3C"/>
    <w:rsid w:val="00C14BEE"/>
    <w:rsid w:val="00C15604"/>
    <w:rsid w:val="00C175F2"/>
    <w:rsid w:val="00C17DB8"/>
    <w:rsid w:val="00C20997"/>
    <w:rsid w:val="00C20E81"/>
    <w:rsid w:val="00C2279A"/>
    <w:rsid w:val="00C23236"/>
    <w:rsid w:val="00C23AC6"/>
    <w:rsid w:val="00C23B90"/>
    <w:rsid w:val="00C23E8A"/>
    <w:rsid w:val="00C24B70"/>
    <w:rsid w:val="00C31393"/>
    <w:rsid w:val="00C33BAB"/>
    <w:rsid w:val="00C355C4"/>
    <w:rsid w:val="00C37A15"/>
    <w:rsid w:val="00C4221C"/>
    <w:rsid w:val="00C44E35"/>
    <w:rsid w:val="00C50BF2"/>
    <w:rsid w:val="00C538BB"/>
    <w:rsid w:val="00C53F09"/>
    <w:rsid w:val="00C54AF3"/>
    <w:rsid w:val="00C55AB6"/>
    <w:rsid w:val="00C57A0D"/>
    <w:rsid w:val="00C6114C"/>
    <w:rsid w:val="00C61577"/>
    <w:rsid w:val="00C62AE2"/>
    <w:rsid w:val="00C636A7"/>
    <w:rsid w:val="00C6389E"/>
    <w:rsid w:val="00C653DF"/>
    <w:rsid w:val="00C71633"/>
    <w:rsid w:val="00C753E7"/>
    <w:rsid w:val="00C75C96"/>
    <w:rsid w:val="00C77BD8"/>
    <w:rsid w:val="00C77E43"/>
    <w:rsid w:val="00C813E7"/>
    <w:rsid w:val="00C818D1"/>
    <w:rsid w:val="00C81F9E"/>
    <w:rsid w:val="00C83075"/>
    <w:rsid w:val="00C83786"/>
    <w:rsid w:val="00C852F1"/>
    <w:rsid w:val="00C85351"/>
    <w:rsid w:val="00C85596"/>
    <w:rsid w:val="00C8591E"/>
    <w:rsid w:val="00C91282"/>
    <w:rsid w:val="00C91B49"/>
    <w:rsid w:val="00C91CA0"/>
    <w:rsid w:val="00C9270F"/>
    <w:rsid w:val="00C92A13"/>
    <w:rsid w:val="00C9325D"/>
    <w:rsid w:val="00C94796"/>
    <w:rsid w:val="00C96645"/>
    <w:rsid w:val="00C97EAE"/>
    <w:rsid w:val="00CA0208"/>
    <w:rsid w:val="00CA222E"/>
    <w:rsid w:val="00CA2D78"/>
    <w:rsid w:val="00CA2E65"/>
    <w:rsid w:val="00CA3094"/>
    <w:rsid w:val="00CA3499"/>
    <w:rsid w:val="00CA3867"/>
    <w:rsid w:val="00CA3900"/>
    <w:rsid w:val="00CB0E92"/>
    <w:rsid w:val="00CB1A3B"/>
    <w:rsid w:val="00CB1C97"/>
    <w:rsid w:val="00CB4BBB"/>
    <w:rsid w:val="00CB5B57"/>
    <w:rsid w:val="00CB6F96"/>
    <w:rsid w:val="00CC24D0"/>
    <w:rsid w:val="00CC254B"/>
    <w:rsid w:val="00CC2CF7"/>
    <w:rsid w:val="00CC5375"/>
    <w:rsid w:val="00CC5556"/>
    <w:rsid w:val="00CC56A1"/>
    <w:rsid w:val="00CC5C52"/>
    <w:rsid w:val="00CC638B"/>
    <w:rsid w:val="00CD0793"/>
    <w:rsid w:val="00CD1469"/>
    <w:rsid w:val="00CD17BF"/>
    <w:rsid w:val="00CD2F65"/>
    <w:rsid w:val="00CD3FF2"/>
    <w:rsid w:val="00CD5704"/>
    <w:rsid w:val="00CD5B3A"/>
    <w:rsid w:val="00CD6453"/>
    <w:rsid w:val="00CE14BD"/>
    <w:rsid w:val="00CE150B"/>
    <w:rsid w:val="00CE288D"/>
    <w:rsid w:val="00CE29FD"/>
    <w:rsid w:val="00CE61F4"/>
    <w:rsid w:val="00CE640C"/>
    <w:rsid w:val="00CE6800"/>
    <w:rsid w:val="00CE69D9"/>
    <w:rsid w:val="00CF18BF"/>
    <w:rsid w:val="00CF4394"/>
    <w:rsid w:val="00CF46DD"/>
    <w:rsid w:val="00CF58B0"/>
    <w:rsid w:val="00CF5FF1"/>
    <w:rsid w:val="00CF6034"/>
    <w:rsid w:val="00CF6F1F"/>
    <w:rsid w:val="00CF789A"/>
    <w:rsid w:val="00D00F5C"/>
    <w:rsid w:val="00D02780"/>
    <w:rsid w:val="00D03CDD"/>
    <w:rsid w:val="00D0473A"/>
    <w:rsid w:val="00D051B9"/>
    <w:rsid w:val="00D0538F"/>
    <w:rsid w:val="00D0543E"/>
    <w:rsid w:val="00D11052"/>
    <w:rsid w:val="00D12065"/>
    <w:rsid w:val="00D1356A"/>
    <w:rsid w:val="00D14D00"/>
    <w:rsid w:val="00D14E41"/>
    <w:rsid w:val="00D16C2E"/>
    <w:rsid w:val="00D178E2"/>
    <w:rsid w:val="00D20900"/>
    <w:rsid w:val="00D20C23"/>
    <w:rsid w:val="00D20D72"/>
    <w:rsid w:val="00D21C9F"/>
    <w:rsid w:val="00D227EF"/>
    <w:rsid w:val="00D23423"/>
    <w:rsid w:val="00D238C5"/>
    <w:rsid w:val="00D2496C"/>
    <w:rsid w:val="00D24A0C"/>
    <w:rsid w:val="00D25115"/>
    <w:rsid w:val="00D27F86"/>
    <w:rsid w:val="00D30CCD"/>
    <w:rsid w:val="00D31F79"/>
    <w:rsid w:val="00D320CE"/>
    <w:rsid w:val="00D32819"/>
    <w:rsid w:val="00D3339F"/>
    <w:rsid w:val="00D340FC"/>
    <w:rsid w:val="00D35215"/>
    <w:rsid w:val="00D357CF"/>
    <w:rsid w:val="00D3714C"/>
    <w:rsid w:val="00D400C7"/>
    <w:rsid w:val="00D4036C"/>
    <w:rsid w:val="00D42B15"/>
    <w:rsid w:val="00D44D5A"/>
    <w:rsid w:val="00D45010"/>
    <w:rsid w:val="00D45D70"/>
    <w:rsid w:val="00D46536"/>
    <w:rsid w:val="00D47420"/>
    <w:rsid w:val="00D50010"/>
    <w:rsid w:val="00D520CA"/>
    <w:rsid w:val="00D54D88"/>
    <w:rsid w:val="00D56681"/>
    <w:rsid w:val="00D56885"/>
    <w:rsid w:val="00D57358"/>
    <w:rsid w:val="00D61199"/>
    <w:rsid w:val="00D615BF"/>
    <w:rsid w:val="00D627C3"/>
    <w:rsid w:val="00D63710"/>
    <w:rsid w:val="00D63A46"/>
    <w:rsid w:val="00D65408"/>
    <w:rsid w:val="00D65F2E"/>
    <w:rsid w:val="00D66657"/>
    <w:rsid w:val="00D7150A"/>
    <w:rsid w:val="00D716C0"/>
    <w:rsid w:val="00D72059"/>
    <w:rsid w:val="00D72533"/>
    <w:rsid w:val="00D74463"/>
    <w:rsid w:val="00D748BF"/>
    <w:rsid w:val="00D74D8B"/>
    <w:rsid w:val="00D7512A"/>
    <w:rsid w:val="00D75E30"/>
    <w:rsid w:val="00D81AA1"/>
    <w:rsid w:val="00D821DF"/>
    <w:rsid w:val="00D824E2"/>
    <w:rsid w:val="00D83CD2"/>
    <w:rsid w:val="00D83D20"/>
    <w:rsid w:val="00D84F77"/>
    <w:rsid w:val="00D85637"/>
    <w:rsid w:val="00D8692C"/>
    <w:rsid w:val="00D875DB"/>
    <w:rsid w:val="00D87BEB"/>
    <w:rsid w:val="00D90619"/>
    <w:rsid w:val="00D90F1A"/>
    <w:rsid w:val="00D95D98"/>
    <w:rsid w:val="00D96748"/>
    <w:rsid w:val="00DA07D0"/>
    <w:rsid w:val="00DA0C55"/>
    <w:rsid w:val="00DA0F26"/>
    <w:rsid w:val="00DA545C"/>
    <w:rsid w:val="00DA5648"/>
    <w:rsid w:val="00DB0891"/>
    <w:rsid w:val="00DB317C"/>
    <w:rsid w:val="00DB3771"/>
    <w:rsid w:val="00DB3C60"/>
    <w:rsid w:val="00DB47A1"/>
    <w:rsid w:val="00DB75BA"/>
    <w:rsid w:val="00DB7816"/>
    <w:rsid w:val="00DC25EB"/>
    <w:rsid w:val="00DC3DC6"/>
    <w:rsid w:val="00DC4E30"/>
    <w:rsid w:val="00DC5F85"/>
    <w:rsid w:val="00DC7CFF"/>
    <w:rsid w:val="00DD2D79"/>
    <w:rsid w:val="00DD3BA7"/>
    <w:rsid w:val="00DD434E"/>
    <w:rsid w:val="00DD5BCA"/>
    <w:rsid w:val="00DD742F"/>
    <w:rsid w:val="00DE1E10"/>
    <w:rsid w:val="00DE4679"/>
    <w:rsid w:val="00DE7EE9"/>
    <w:rsid w:val="00DF0FDD"/>
    <w:rsid w:val="00DF5520"/>
    <w:rsid w:val="00DF58A8"/>
    <w:rsid w:val="00DF61DE"/>
    <w:rsid w:val="00DF6881"/>
    <w:rsid w:val="00DF7523"/>
    <w:rsid w:val="00DF7A42"/>
    <w:rsid w:val="00E01327"/>
    <w:rsid w:val="00E02E7E"/>
    <w:rsid w:val="00E0305D"/>
    <w:rsid w:val="00E031E0"/>
    <w:rsid w:val="00E045BC"/>
    <w:rsid w:val="00E04ADF"/>
    <w:rsid w:val="00E0566B"/>
    <w:rsid w:val="00E057AF"/>
    <w:rsid w:val="00E07B47"/>
    <w:rsid w:val="00E103ED"/>
    <w:rsid w:val="00E10640"/>
    <w:rsid w:val="00E107D2"/>
    <w:rsid w:val="00E10813"/>
    <w:rsid w:val="00E113D0"/>
    <w:rsid w:val="00E11B9E"/>
    <w:rsid w:val="00E11F9D"/>
    <w:rsid w:val="00E1397A"/>
    <w:rsid w:val="00E17B5E"/>
    <w:rsid w:val="00E20480"/>
    <w:rsid w:val="00E206F4"/>
    <w:rsid w:val="00E211E0"/>
    <w:rsid w:val="00E25CE2"/>
    <w:rsid w:val="00E267B1"/>
    <w:rsid w:val="00E2785D"/>
    <w:rsid w:val="00E278F7"/>
    <w:rsid w:val="00E27B8E"/>
    <w:rsid w:val="00E321FF"/>
    <w:rsid w:val="00E3235B"/>
    <w:rsid w:val="00E33577"/>
    <w:rsid w:val="00E33EA1"/>
    <w:rsid w:val="00E343E3"/>
    <w:rsid w:val="00E34CC7"/>
    <w:rsid w:val="00E354FD"/>
    <w:rsid w:val="00E356F9"/>
    <w:rsid w:val="00E363CC"/>
    <w:rsid w:val="00E374B5"/>
    <w:rsid w:val="00E43D73"/>
    <w:rsid w:val="00E45453"/>
    <w:rsid w:val="00E463CE"/>
    <w:rsid w:val="00E4775A"/>
    <w:rsid w:val="00E5019D"/>
    <w:rsid w:val="00E5190A"/>
    <w:rsid w:val="00E51D30"/>
    <w:rsid w:val="00E533E0"/>
    <w:rsid w:val="00E537AC"/>
    <w:rsid w:val="00E53A07"/>
    <w:rsid w:val="00E546F8"/>
    <w:rsid w:val="00E60BFB"/>
    <w:rsid w:val="00E61324"/>
    <w:rsid w:val="00E62096"/>
    <w:rsid w:val="00E63514"/>
    <w:rsid w:val="00E64223"/>
    <w:rsid w:val="00E64F1A"/>
    <w:rsid w:val="00E66E53"/>
    <w:rsid w:val="00E701A8"/>
    <w:rsid w:val="00E71048"/>
    <w:rsid w:val="00E7167B"/>
    <w:rsid w:val="00E71BCB"/>
    <w:rsid w:val="00E73544"/>
    <w:rsid w:val="00E738AE"/>
    <w:rsid w:val="00E74225"/>
    <w:rsid w:val="00E75BE1"/>
    <w:rsid w:val="00E768E3"/>
    <w:rsid w:val="00E77F59"/>
    <w:rsid w:val="00E838B1"/>
    <w:rsid w:val="00E83B72"/>
    <w:rsid w:val="00E85501"/>
    <w:rsid w:val="00E85691"/>
    <w:rsid w:val="00E86A0E"/>
    <w:rsid w:val="00E86CFF"/>
    <w:rsid w:val="00E90920"/>
    <w:rsid w:val="00E91A19"/>
    <w:rsid w:val="00E922F2"/>
    <w:rsid w:val="00E9233D"/>
    <w:rsid w:val="00E926D8"/>
    <w:rsid w:val="00E937A7"/>
    <w:rsid w:val="00E94E9C"/>
    <w:rsid w:val="00E96713"/>
    <w:rsid w:val="00EA004B"/>
    <w:rsid w:val="00EA0324"/>
    <w:rsid w:val="00EA129A"/>
    <w:rsid w:val="00EA2851"/>
    <w:rsid w:val="00EA2C44"/>
    <w:rsid w:val="00EA30D2"/>
    <w:rsid w:val="00EA537C"/>
    <w:rsid w:val="00EA55F3"/>
    <w:rsid w:val="00EA6202"/>
    <w:rsid w:val="00EA6A71"/>
    <w:rsid w:val="00EA6E51"/>
    <w:rsid w:val="00EA6F65"/>
    <w:rsid w:val="00EA6F9D"/>
    <w:rsid w:val="00EB579D"/>
    <w:rsid w:val="00EC3224"/>
    <w:rsid w:val="00EC46A1"/>
    <w:rsid w:val="00EC5C60"/>
    <w:rsid w:val="00ED09DA"/>
    <w:rsid w:val="00ED1CC2"/>
    <w:rsid w:val="00ED4CA9"/>
    <w:rsid w:val="00ED5D12"/>
    <w:rsid w:val="00ED7AB5"/>
    <w:rsid w:val="00ED7E32"/>
    <w:rsid w:val="00EE0175"/>
    <w:rsid w:val="00EE4D4C"/>
    <w:rsid w:val="00EF1C1E"/>
    <w:rsid w:val="00EF4599"/>
    <w:rsid w:val="00EF7C8F"/>
    <w:rsid w:val="00F006F5"/>
    <w:rsid w:val="00F00CED"/>
    <w:rsid w:val="00F0179C"/>
    <w:rsid w:val="00F0311F"/>
    <w:rsid w:val="00F03FED"/>
    <w:rsid w:val="00F04219"/>
    <w:rsid w:val="00F05EE0"/>
    <w:rsid w:val="00F072B0"/>
    <w:rsid w:val="00F076DA"/>
    <w:rsid w:val="00F10E61"/>
    <w:rsid w:val="00F13070"/>
    <w:rsid w:val="00F14A74"/>
    <w:rsid w:val="00F14D6C"/>
    <w:rsid w:val="00F158DF"/>
    <w:rsid w:val="00F241EE"/>
    <w:rsid w:val="00F271D4"/>
    <w:rsid w:val="00F2770C"/>
    <w:rsid w:val="00F3022E"/>
    <w:rsid w:val="00F30952"/>
    <w:rsid w:val="00F31487"/>
    <w:rsid w:val="00F3342C"/>
    <w:rsid w:val="00F3421A"/>
    <w:rsid w:val="00F347B6"/>
    <w:rsid w:val="00F3598A"/>
    <w:rsid w:val="00F35FCB"/>
    <w:rsid w:val="00F36F2D"/>
    <w:rsid w:val="00F372B9"/>
    <w:rsid w:val="00F37E99"/>
    <w:rsid w:val="00F404E2"/>
    <w:rsid w:val="00F4127A"/>
    <w:rsid w:val="00F41DC1"/>
    <w:rsid w:val="00F42B49"/>
    <w:rsid w:val="00F42E42"/>
    <w:rsid w:val="00F42FBF"/>
    <w:rsid w:val="00F477F0"/>
    <w:rsid w:val="00F50301"/>
    <w:rsid w:val="00F50BAB"/>
    <w:rsid w:val="00F50F5E"/>
    <w:rsid w:val="00F51D82"/>
    <w:rsid w:val="00F524AF"/>
    <w:rsid w:val="00F560EE"/>
    <w:rsid w:val="00F568CD"/>
    <w:rsid w:val="00F60F06"/>
    <w:rsid w:val="00F6129D"/>
    <w:rsid w:val="00F62B3D"/>
    <w:rsid w:val="00F62E13"/>
    <w:rsid w:val="00F649A7"/>
    <w:rsid w:val="00F64CEE"/>
    <w:rsid w:val="00F65025"/>
    <w:rsid w:val="00F672C9"/>
    <w:rsid w:val="00F70BCC"/>
    <w:rsid w:val="00F71333"/>
    <w:rsid w:val="00F72340"/>
    <w:rsid w:val="00F726F7"/>
    <w:rsid w:val="00F734BB"/>
    <w:rsid w:val="00F73D2B"/>
    <w:rsid w:val="00F74344"/>
    <w:rsid w:val="00F7535F"/>
    <w:rsid w:val="00F755C5"/>
    <w:rsid w:val="00F7643C"/>
    <w:rsid w:val="00F7697B"/>
    <w:rsid w:val="00F8130E"/>
    <w:rsid w:val="00F81310"/>
    <w:rsid w:val="00F818FB"/>
    <w:rsid w:val="00F828CF"/>
    <w:rsid w:val="00F83C71"/>
    <w:rsid w:val="00F8405E"/>
    <w:rsid w:val="00F84155"/>
    <w:rsid w:val="00F8416F"/>
    <w:rsid w:val="00F84DE8"/>
    <w:rsid w:val="00F84E5D"/>
    <w:rsid w:val="00F87280"/>
    <w:rsid w:val="00F935C8"/>
    <w:rsid w:val="00F96E19"/>
    <w:rsid w:val="00F96E48"/>
    <w:rsid w:val="00F970D7"/>
    <w:rsid w:val="00FA05F6"/>
    <w:rsid w:val="00FA088E"/>
    <w:rsid w:val="00FA1628"/>
    <w:rsid w:val="00FA3435"/>
    <w:rsid w:val="00FA3E20"/>
    <w:rsid w:val="00FA4A5D"/>
    <w:rsid w:val="00FB05C9"/>
    <w:rsid w:val="00FB1A51"/>
    <w:rsid w:val="00FB27E3"/>
    <w:rsid w:val="00FB2B80"/>
    <w:rsid w:val="00FB2FEB"/>
    <w:rsid w:val="00FB503D"/>
    <w:rsid w:val="00FB568E"/>
    <w:rsid w:val="00FB76FD"/>
    <w:rsid w:val="00FC1552"/>
    <w:rsid w:val="00FC195C"/>
    <w:rsid w:val="00FC3294"/>
    <w:rsid w:val="00FC402E"/>
    <w:rsid w:val="00FC4106"/>
    <w:rsid w:val="00FC4B1F"/>
    <w:rsid w:val="00FC5562"/>
    <w:rsid w:val="00FC5619"/>
    <w:rsid w:val="00FC5DC4"/>
    <w:rsid w:val="00FC7437"/>
    <w:rsid w:val="00FD1FF1"/>
    <w:rsid w:val="00FD2A03"/>
    <w:rsid w:val="00FD2D6E"/>
    <w:rsid w:val="00FD3E47"/>
    <w:rsid w:val="00FD3EFB"/>
    <w:rsid w:val="00FD470F"/>
    <w:rsid w:val="00FD48E1"/>
    <w:rsid w:val="00FD5F96"/>
    <w:rsid w:val="00FD7661"/>
    <w:rsid w:val="00FE110E"/>
    <w:rsid w:val="00FE17BB"/>
    <w:rsid w:val="00FE234A"/>
    <w:rsid w:val="00FE3224"/>
    <w:rsid w:val="00FE32CF"/>
    <w:rsid w:val="00FE3FE3"/>
    <w:rsid w:val="00FE4EE1"/>
    <w:rsid w:val="00FE6BD5"/>
    <w:rsid w:val="00FE7E80"/>
    <w:rsid w:val="00FF018D"/>
    <w:rsid w:val="00FF0E32"/>
    <w:rsid w:val="00FF109D"/>
    <w:rsid w:val="00FF3A5A"/>
    <w:rsid w:val="00FF3DB4"/>
    <w:rsid w:val="00FF436F"/>
    <w:rsid w:val="00FF57D2"/>
    <w:rsid w:val="00FF7492"/>
    <w:rsid w:val="00FF7B37"/>
    <w:rsid w:val="015C397F"/>
    <w:rsid w:val="03C1A07D"/>
    <w:rsid w:val="082DC93C"/>
    <w:rsid w:val="087382F2"/>
    <w:rsid w:val="09C3BA31"/>
    <w:rsid w:val="0DB04F00"/>
    <w:rsid w:val="0F0A646C"/>
    <w:rsid w:val="11CB92AA"/>
    <w:rsid w:val="13828018"/>
    <w:rsid w:val="15A5A367"/>
    <w:rsid w:val="162E4DCA"/>
    <w:rsid w:val="1680BDE1"/>
    <w:rsid w:val="18B2191B"/>
    <w:rsid w:val="19800E6F"/>
    <w:rsid w:val="19E17708"/>
    <w:rsid w:val="1A9D9E26"/>
    <w:rsid w:val="1B53518E"/>
    <w:rsid w:val="1BCD6337"/>
    <w:rsid w:val="1EF96EF4"/>
    <w:rsid w:val="236D7EB9"/>
    <w:rsid w:val="2784901F"/>
    <w:rsid w:val="27878E67"/>
    <w:rsid w:val="28DCC505"/>
    <w:rsid w:val="2B8E00DC"/>
    <w:rsid w:val="2E9E80E1"/>
    <w:rsid w:val="317B1285"/>
    <w:rsid w:val="33DC9ECD"/>
    <w:rsid w:val="35CCE62F"/>
    <w:rsid w:val="36BF9FA8"/>
    <w:rsid w:val="3AD26509"/>
    <w:rsid w:val="3E3497A3"/>
    <w:rsid w:val="3E9CECAE"/>
    <w:rsid w:val="44AE43EB"/>
    <w:rsid w:val="461DD347"/>
    <w:rsid w:val="46342CBF"/>
    <w:rsid w:val="4825717C"/>
    <w:rsid w:val="483A1C4B"/>
    <w:rsid w:val="48905792"/>
    <w:rsid w:val="4AD1D9DA"/>
    <w:rsid w:val="4ADD0FCB"/>
    <w:rsid w:val="4BF14E53"/>
    <w:rsid w:val="4DB51780"/>
    <w:rsid w:val="4F6692E4"/>
    <w:rsid w:val="53304D2F"/>
    <w:rsid w:val="55CA41B6"/>
    <w:rsid w:val="5AFB7BF9"/>
    <w:rsid w:val="5BF583BB"/>
    <w:rsid w:val="5D31CCFD"/>
    <w:rsid w:val="632638BB"/>
    <w:rsid w:val="65FCD2A4"/>
    <w:rsid w:val="6DEA2756"/>
    <w:rsid w:val="7236CB49"/>
    <w:rsid w:val="72B1A4B0"/>
    <w:rsid w:val="7B81B02C"/>
    <w:rsid w:val="7F2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C3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536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A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6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465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D46536"/>
  </w:style>
  <w:style w:type="character" w:customStyle="1" w:styleId="eop">
    <w:name w:val="eop"/>
    <w:basedOn w:val="DefaultParagraphFont"/>
    <w:rsid w:val="00D46536"/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列,Body text"/>
    <w:basedOn w:val="Normal"/>
    <w:link w:val="ListParagraphChar"/>
    <w:uiPriority w:val="99"/>
    <w:qFormat/>
    <w:rsid w:val="00D46536"/>
    <w:pPr>
      <w:ind w:left="720"/>
      <w:contextualSpacing/>
    </w:pPr>
  </w:style>
  <w:style w:type="paragraph" w:customStyle="1" w:styleId="paragraph">
    <w:name w:val="paragraph"/>
    <w:basedOn w:val="Normal"/>
    <w:rsid w:val="00D4653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en-AU"/>
      <w14:ligatures w14:val="none"/>
    </w:rPr>
  </w:style>
  <w:style w:type="character" w:customStyle="1" w:styleId="superscript">
    <w:name w:val="superscript"/>
    <w:basedOn w:val="DefaultParagraphFont"/>
    <w:rsid w:val="00D46536"/>
  </w:style>
  <w:style w:type="paragraph" w:styleId="FootnoteText">
    <w:name w:val="footnote text"/>
    <w:aliases w:val="LAW"/>
    <w:basedOn w:val="Normal"/>
    <w:link w:val="FootnoteTextChar"/>
    <w:uiPriority w:val="99"/>
    <w:unhideWhenUsed/>
    <w:qFormat/>
    <w:rsid w:val="00CF5F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LAW Char"/>
    <w:basedOn w:val="DefaultParagraphFont"/>
    <w:link w:val="FootnoteText"/>
    <w:uiPriority w:val="99"/>
    <w:rsid w:val="00CF5FF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CF5FF1"/>
    <w:rPr>
      <w:vertAlign w:val="superscript"/>
    </w:rPr>
  </w:style>
  <w:style w:type="character" w:styleId="Hyperlink">
    <w:name w:val="Hyperlink"/>
    <w:basedOn w:val="DefaultParagraphFont"/>
    <w:uiPriority w:val="99"/>
    <w:rsid w:val="00CF5FF1"/>
    <w:rPr>
      <w:color w:val="0000FF"/>
      <w:u w:val="singl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99"/>
    <w:qFormat/>
    <w:locked/>
    <w:rsid w:val="00CF5FF1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8603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66DA3"/>
    <w:pPr>
      <w:spacing w:after="0" w:line="240" w:lineRule="auto"/>
    </w:pPr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66DA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132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5F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6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5F0"/>
    <w:rPr>
      <w:rFonts w:asciiTheme="minorHAnsi" w:hAnsiTheme="minorHAnsi"/>
      <w:sz w:val="22"/>
    </w:rPr>
  </w:style>
  <w:style w:type="character" w:styleId="Mention">
    <w:name w:val="Mention"/>
    <w:basedOn w:val="DefaultParagraphFont"/>
    <w:uiPriority w:val="99"/>
    <w:unhideWhenUsed/>
    <w:rsid w:val="00AF228C"/>
    <w:rPr>
      <w:color w:val="2B579A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EA6A7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A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A71"/>
    <w:rPr>
      <w:rFonts w:asciiTheme="minorHAnsi" w:hAnsiTheme="minorHAnsi"/>
      <w:i/>
      <w:iCs/>
      <w:color w:val="4472C4" w:themeColor="accent1"/>
      <w:sz w:val="22"/>
    </w:rPr>
  </w:style>
  <w:style w:type="character" w:styleId="BookTitle">
    <w:name w:val="Book Title"/>
    <w:basedOn w:val="DefaultParagraphFont"/>
    <w:uiPriority w:val="33"/>
    <w:qFormat/>
    <w:rsid w:val="00EA6A71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A71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A6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56A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561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text">
    <w:name w:val="Paragraph text"/>
    <w:basedOn w:val="Normal"/>
    <w:qFormat/>
    <w:rsid w:val="006F5195"/>
    <w:pPr>
      <w:spacing w:before="120" w:after="120" w:line="240" w:lineRule="auto"/>
      <w:jc w:val="both"/>
    </w:pPr>
    <w:rPr>
      <w:rFonts w:eastAsia="Calibri" w:cstheme="minorHAns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pbsstockholding@health.gov.au" TargetMode="External"/><Relationship Id="rId26" Type="http://schemas.openxmlformats.org/officeDocument/2006/relationships/hyperlink" Target="https://stpdpublicprodaetizku5.blob.core.windows.net/public/PDSNP%20User%20Guide%20-%20User%20managemen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bs.gov.au/industry/pricing/minimum-stockholding-requirements/PBS-Minimum-Stockholding-Guidelines-August-2025.pdf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pbs.gov.au/info/industry/pricing/minimum-stockholding-requirements" TargetMode="External"/><Relationship Id="rId25" Type="http://schemas.openxmlformats.org/officeDocument/2006/relationships/hyperlink" Target="https://stpdpublicprodaetizku5.blob.core.windows.net/public/PDSNP%20User%20Guide%20-%20Update%20a%20breach%20notification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.pdsnp.com.au/home" TargetMode="External"/><Relationship Id="rId20" Type="http://schemas.openxmlformats.org/officeDocument/2006/relationships/hyperlink" Target="https://www.legislation.gov.au/F2017L00313/latest/text" TargetMode="External"/><Relationship Id="rId29" Type="http://schemas.openxmlformats.org/officeDocument/2006/relationships/hyperlink" Target="https://www.pbs.gov.au/industry/pricing/minimum-stockholding-requirements/Factsheet-Ministerial-Determinations-of-Another-Quantity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tpdpublicprodaetizku5.blob.core.windows.net/public/PDSNP%20User%20Guide%20-%20Submit%20a%20breach%20notification.pdf" TargetMode="External"/><Relationship Id="rId32" Type="http://schemas.openxmlformats.org/officeDocument/2006/relationships/hyperlink" Target="mailto:pbsstockholding@health.gov.a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bs.gov.au/industry/pricing/minimum-stockholding-requirements/Factsheet-Compliance-with-the-MSR.pdf" TargetMode="External"/><Relationship Id="rId23" Type="http://schemas.openxmlformats.org/officeDocument/2006/relationships/hyperlink" Target="https://stpdpublicprodaetizku5.blob.core.windows.net/public/PDSNP%20User%20Guide%20-%20Review%20a%20breach%20notification.pdf" TargetMode="External"/><Relationship Id="rId28" Type="http://schemas.openxmlformats.org/officeDocument/2006/relationships/hyperlink" Target="https://www.pbs.gov.au/industry/pricing/minimum-stockholding-requirements/Factsheet-Quantity-of-Stock-to-be-held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legislation.gov.au/C1953A00095/latest/text" TargetMode="External"/><Relationship Id="rId31" Type="http://schemas.openxmlformats.org/officeDocument/2006/relationships/hyperlink" Target="https://www.pbs.gov.au/info/industry/pricing/minimum-stockholding-requiremen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.au/C1953A00095/latest/text" TargetMode="External"/><Relationship Id="rId22" Type="http://schemas.openxmlformats.org/officeDocument/2006/relationships/hyperlink" Target="https://www.pbs.gov.au/info/industry/pricing/medicines-supply-security-guarantee" TargetMode="External"/><Relationship Id="rId27" Type="http://schemas.openxmlformats.org/officeDocument/2006/relationships/hyperlink" Target="https://stpdpublicprodaetizku5.blob.core.windows.net/public/PDSNP%20User%20Guide%20-%20Portal%20Access.pdf" TargetMode="External"/><Relationship Id="rId30" Type="http://schemas.openxmlformats.org/officeDocument/2006/relationships/hyperlink" Target="https://www.pbs.gov.au/industry/pricing/minimum-stockholding-requirements/Factsheet-Compliance-with-the-MS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1668-581f-4ee2-a7dd-1be719054f32">
      <Terms xmlns="http://schemas.microsoft.com/office/infopath/2007/PartnerControls"/>
    </lcf76f155ced4ddcb4097134ff3c332f>
    <TaxCatchAll xmlns="9d27081d-fada-4d52-881b-68f42bb972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 M A T T E R S ! 4 7 5 9 9 2 3 0 . 5 < / d o c u m e n t i d >  
     < s e n d e r i d > D V A U < / s e n d e r i d >  
     < s e n d e r e m a i l > D A N I E L . V A U G H A N @ M A D D O C K S . C O M . A U < / s e n d e r e m a i l >  
     < l a s t m o d i f i e d > 2 0 2 5 - 0 3 - 2 5 T 1 0 : 3 6 : 0 0 . 0 0 0 0 0 0 0 + 1 1 : 0 0 < / l a s t m o d i f i e d >  
     < d a t a b a s e >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4" ma:contentTypeDescription="Create a new document." ma:contentTypeScope="" ma:versionID="dd88582205d504f6291f9905598c3fe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7f60dd3d4f7332c59bdb7b666707fc47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A9D22-0A59-4FD1-A5C9-DF1B4FA6832B}">
  <ds:schemaRefs>
    <ds:schemaRef ds:uri="http://schemas.microsoft.com/office/2006/metadata/properties"/>
    <ds:schemaRef ds:uri="http://schemas.microsoft.com/office/infopath/2007/PartnerControls"/>
    <ds:schemaRef ds:uri="9e5c1668-581f-4ee2-a7dd-1be719054f32"/>
    <ds:schemaRef ds:uri="9d27081d-fada-4d52-881b-68f42bb97241"/>
  </ds:schemaRefs>
</ds:datastoreItem>
</file>

<file path=customXml/itemProps2.xml><?xml version="1.0" encoding="utf-8"?>
<ds:datastoreItem xmlns:ds="http://schemas.openxmlformats.org/officeDocument/2006/customXml" ds:itemID="{6B420EFB-3B91-4A9C-B4B7-D3021938F9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5BDDC8-FA46-46B1-835B-536E53D762EF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DC68D1EC-F7BF-431C-87F3-8A56141CBC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AB0961-CC8F-441C-BCBF-13D4ECB15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2025-08-27T01:46:00Z</dcterms:created>
  <dcterms:modified xsi:type="dcterms:W3CDTF">2025-08-27T06:06:00Z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  <property fmtid="{D5CDD505-2E9C-101B-9397-08002B2CF9AE}" pid="3" name="MediaServiceImageTags">
    <vt:lpwstr/>
  </property>
</Properties>
</file>