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CE2F" w14:textId="60B30922" w:rsidR="00332BE5" w:rsidRPr="00F411F3" w:rsidRDefault="0070361F" w:rsidP="00F411F3">
      <w:pPr>
        <w:pStyle w:val="Heading1"/>
      </w:pPr>
      <w:r w:rsidRPr="00F411F3">
        <w:t xml:space="preserve">Update </w:t>
      </w:r>
      <w:r w:rsidR="00332BE5" w:rsidRPr="00F411F3">
        <w:t xml:space="preserve">from the Pharmaceutical Benefits Advisory Committee </w:t>
      </w:r>
    </w:p>
    <w:p w14:paraId="4060E7B8" w14:textId="0C4AC2A5" w:rsidR="0070032F" w:rsidRPr="00F411F3" w:rsidRDefault="00D85421" w:rsidP="00F411F3">
      <w:pPr>
        <w:pStyle w:val="Heading2"/>
      </w:pPr>
      <w:r>
        <w:t>June</w:t>
      </w:r>
      <w:r w:rsidR="0070361F" w:rsidRPr="00F411F3">
        <w:t xml:space="preserve"> 2024</w:t>
      </w:r>
    </w:p>
    <w:p w14:paraId="4ACB2047" w14:textId="77777777" w:rsidR="0070032F" w:rsidRDefault="0070032F" w:rsidP="003E43B9"/>
    <w:p w14:paraId="6D3134F5" w14:textId="432EF992" w:rsidR="003E43B9" w:rsidRDefault="008413EB" w:rsidP="003E43B9">
      <w:r>
        <w:t xml:space="preserve">As newly appointed Chair of </w:t>
      </w:r>
      <w:r w:rsidR="002964C4">
        <w:t xml:space="preserve">the </w:t>
      </w:r>
      <w:r w:rsidR="00332BE5">
        <w:t>Pharmaceutical Benefits Advisory Committee (</w:t>
      </w:r>
      <w:r>
        <w:t>PBAC</w:t>
      </w:r>
      <w:r w:rsidR="00332BE5">
        <w:t>)</w:t>
      </w:r>
      <w:r w:rsidR="002964C4">
        <w:t>,</w:t>
      </w:r>
      <w:r>
        <w:t xml:space="preserve"> </w:t>
      </w:r>
      <w:r w:rsidR="003E43B9">
        <w:t xml:space="preserve">I would like to take the opportunity to </w:t>
      </w:r>
      <w:r w:rsidR="0026689E">
        <w:t xml:space="preserve">establish a communication with stakeholders which is separate from </w:t>
      </w:r>
      <w:r>
        <w:t xml:space="preserve">formal PBAC </w:t>
      </w:r>
      <w:r w:rsidR="003E43B9">
        <w:t>minutes</w:t>
      </w:r>
      <w:r w:rsidR="0026689E">
        <w:t xml:space="preserve">. This is the first of these </w:t>
      </w:r>
      <w:r w:rsidR="007A2B96">
        <w:t>communications</w:t>
      </w:r>
      <w:r w:rsidR="0026689E">
        <w:t xml:space="preserve"> and I hope this format will give you</w:t>
      </w:r>
      <w:r w:rsidR="003E43B9">
        <w:t xml:space="preserve"> </w:t>
      </w:r>
      <w:r w:rsidR="0026689E">
        <w:t xml:space="preserve">a </w:t>
      </w:r>
      <w:r w:rsidR="003E43B9">
        <w:t xml:space="preserve">wider </w:t>
      </w:r>
      <w:r w:rsidR="007D3508">
        <w:t>picture</w:t>
      </w:r>
      <w:r w:rsidR="003E43B9">
        <w:t xml:space="preserve"> of the </w:t>
      </w:r>
      <w:r w:rsidR="000F187A">
        <w:t>Committe</w:t>
      </w:r>
      <w:r w:rsidR="0026689E">
        <w:t>e and its</w:t>
      </w:r>
      <w:r w:rsidR="000F187A">
        <w:t xml:space="preserve"> discussions</w:t>
      </w:r>
      <w:r w:rsidR="0026689E">
        <w:t>.</w:t>
      </w:r>
    </w:p>
    <w:p w14:paraId="758742E2" w14:textId="77777777" w:rsidR="003E43B9" w:rsidRDefault="003E43B9" w:rsidP="003E43B9"/>
    <w:p w14:paraId="51F44F04" w14:textId="0716F102" w:rsidR="003E43B9" w:rsidRDefault="003E43B9" w:rsidP="003E43B9">
      <w:r>
        <w:t xml:space="preserve">I wish to begin by thanking and </w:t>
      </w:r>
      <w:r w:rsidR="00AB7148">
        <w:t>acknowledging</w:t>
      </w:r>
      <w:r>
        <w:t xml:space="preserve"> my predecessor as Chair, Professor Andrew Wilson</w:t>
      </w:r>
      <w:r w:rsidR="00AB7148">
        <w:t>.</w:t>
      </w:r>
      <w:r>
        <w:t xml:space="preserve"> </w:t>
      </w:r>
      <w:r w:rsidR="00AB7148">
        <w:t xml:space="preserve">  Andrew has made a significant contribution to Health Technology Assessment in </w:t>
      </w:r>
      <w:r w:rsidR="003A1D78">
        <w:t>Australia,</w:t>
      </w:r>
      <w:r w:rsidR="00AB7148">
        <w:t xml:space="preserve"> and I look forward to </w:t>
      </w:r>
      <w:r w:rsidR="008413EB">
        <w:t xml:space="preserve">building on </w:t>
      </w:r>
      <w:r w:rsidR="00AB7148">
        <w:t>his work</w:t>
      </w:r>
      <w:r w:rsidR="003A1D78">
        <w:t xml:space="preserve"> to</w:t>
      </w:r>
      <w:r w:rsidR="00AB7148">
        <w:t xml:space="preserve"> </w:t>
      </w:r>
      <w:r w:rsidR="00860ADD">
        <w:t>ensur</w:t>
      </w:r>
      <w:r w:rsidR="003A1D78">
        <w:t>e</w:t>
      </w:r>
      <w:r w:rsidR="00AB7148">
        <w:t xml:space="preserve"> that the outcomes of the PBAC </w:t>
      </w:r>
      <w:r w:rsidR="003A1D78">
        <w:t>mean</w:t>
      </w:r>
      <w:r w:rsidR="00AB7148">
        <w:t xml:space="preserve"> that Australians have access to affordable medicines.</w:t>
      </w:r>
    </w:p>
    <w:p w14:paraId="22CC8139" w14:textId="77777777" w:rsidR="00AB7148" w:rsidRDefault="00AB7148" w:rsidP="003E43B9"/>
    <w:p w14:paraId="4E128E69" w14:textId="54E867FB" w:rsidR="00AB7148" w:rsidRDefault="008413EB" w:rsidP="00AB7148">
      <w:r>
        <w:t xml:space="preserve">In May we </w:t>
      </w:r>
      <w:r w:rsidR="00AB7148">
        <w:t xml:space="preserve">farewelled </w:t>
      </w:r>
      <w:r>
        <w:t xml:space="preserve">and thanked </w:t>
      </w:r>
      <w:r w:rsidR="00AB7148">
        <w:t xml:space="preserve">Dr Meena </w:t>
      </w:r>
      <w:proofErr w:type="spellStart"/>
      <w:r w:rsidR="00AB7148">
        <w:t>Okera</w:t>
      </w:r>
      <w:proofErr w:type="spellEnd"/>
      <w:r w:rsidR="006D45C7">
        <w:t xml:space="preserve"> for her </w:t>
      </w:r>
      <w:r>
        <w:t xml:space="preserve">excellent </w:t>
      </w:r>
      <w:r w:rsidR="006D45C7">
        <w:t xml:space="preserve">contribution to </w:t>
      </w:r>
      <w:r w:rsidR="00DA78B2">
        <w:t xml:space="preserve">the </w:t>
      </w:r>
      <w:r w:rsidR="006D45C7">
        <w:t>PBAC over the past 7 years.</w:t>
      </w:r>
      <w:r w:rsidR="00AB7148">
        <w:t xml:space="preserve"> </w:t>
      </w:r>
      <w:r>
        <w:t xml:space="preserve">Meena and I had </w:t>
      </w:r>
      <w:r w:rsidR="0026689E">
        <w:t xml:space="preserve">a brief </w:t>
      </w:r>
      <w:r>
        <w:t xml:space="preserve">opportunity </w:t>
      </w:r>
      <w:r w:rsidR="001A14E0">
        <w:t>to</w:t>
      </w:r>
      <w:r>
        <w:t xml:space="preserve"> </w:t>
      </w:r>
      <w:r w:rsidR="00DA78B2">
        <w:t xml:space="preserve">serve </w:t>
      </w:r>
      <w:r>
        <w:t>as fellow committee member</w:t>
      </w:r>
      <w:r w:rsidR="0026689E">
        <w:t>s</w:t>
      </w:r>
      <w:r>
        <w:t xml:space="preserve"> on the PBAC about </w:t>
      </w:r>
      <w:r w:rsidR="00DA78B2">
        <w:t xml:space="preserve">5 </w:t>
      </w:r>
      <w:r>
        <w:t>years ago. As a fellow oncologist I was immediately impressed by her diligence</w:t>
      </w:r>
      <w:r w:rsidR="0026689E">
        <w:t>,</w:t>
      </w:r>
      <w:r>
        <w:t xml:space="preserve"> </w:t>
      </w:r>
      <w:proofErr w:type="gramStart"/>
      <w:r>
        <w:t>thoughtfulness</w:t>
      </w:r>
      <w:proofErr w:type="gramEnd"/>
      <w:r w:rsidR="0026689E">
        <w:t xml:space="preserve"> and the way she placed the patient</w:t>
      </w:r>
      <w:r w:rsidR="00DA78B2">
        <w:t>’s</w:t>
      </w:r>
      <w:r w:rsidR="0026689E">
        <w:t xml:space="preserve"> needs at the centre of discussions</w:t>
      </w:r>
      <w:r w:rsidR="0086411B">
        <w:t>.</w:t>
      </w:r>
    </w:p>
    <w:p w14:paraId="28688DBF" w14:textId="77777777" w:rsidR="00AB7148" w:rsidRDefault="00AB7148" w:rsidP="003E43B9"/>
    <w:p w14:paraId="6B06C077" w14:textId="134440A1" w:rsidR="008504D7" w:rsidRDefault="008413EB" w:rsidP="003E43B9">
      <w:r>
        <w:t xml:space="preserve">In </w:t>
      </w:r>
      <w:r w:rsidR="00AB7148">
        <w:t>May</w:t>
      </w:r>
      <w:r>
        <w:t xml:space="preserve"> we held </w:t>
      </w:r>
      <w:r w:rsidR="00AB7148">
        <w:t xml:space="preserve">an </w:t>
      </w:r>
      <w:r>
        <w:t>“</w:t>
      </w:r>
      <w:r w:rsidR="00AB7148">
        <w:t>Intracycle meeting</w:t>
      </w:r>
      <w:r>
        <w:t>”</w:t>
      </w:r>
      <w:r w:rsidR="00AB7148">
        <w:t xml:space="preserve"> – </w:t>
      </w:r>
      <w:r>
        <w:t xml:space="preserve">meaning a meeting </w:t>
      </w:r>
      <w:r w:rsidR="00AB7148">
        <w:t xml:space="preserve">held between the </w:t>
      </w:r>
      <w:r w:rsidR="00102DDA">
        <w:t xml:space="preserve">three </w:t>
      </w:r>
      <w:proofErr w:type="gramStart"/>
      <w:r w:rsidR="00AB7148">
        <w:t>main</w:t>
      </w:r>
      <w:proofErr w:type="gramEnd"/>
      <w:r w:rsidR="00D10A6A">
        <w:t xml:space="preserve"> annual</w:t>
      </w:r>
      <w:r w:rsidR="00AB7148">
        <w:t xml:space="preserve"> PBAC meeting</w:t>
      </w:r>
      <w:r w:rsidR="00102DDA">
        <w:t xml:space="preserve">s. </w:t>
      </w:r>
      <w:r>
        <w:t xml:space="preserve">The purpose of the meeting was to </w:t>
      </w:r>
      <w:r w:rsidR="00D80E11">
        <w:t xml:space="preserve">provide an opportunity to address issues which could be </w:t>
      </w:r>
      <w:r w:rsidR="0086411B">
        <w:t>completed</w:t>
      </w:r>
      <w:r w:rsidR="00D80E11">
        <w:t xml:space="preserve"> in advance of the July main meeting</w:t>
      </w:r>
      <w:r w:rsidR="00AC7FFD">
        <w:t>.</w:t>
      </w:r>
      <w:r w:rsidR="00102DDA">
        <w:t xml:space="preserve"> I</w:t>
      </w:r>
      <w:r w:rsidR="00D80E11">
        <w:t xml:space="preserve">t was very impressive to see how </w:t>
      </w:r>
      <w:r w:rsidR="00102DDA">
        <w:t xml:space="preserve">many people </w:t>
      </w:r>
      <w:r w:rsidR="00D80E11">
        <w:t xml:space="preserve">from </w:t>
      </w:r>
      <w:r w:rsidR="00837A1E">
        <w:t xml:space="preserve">the </w:t>
      </w:r>
      <w:r w:rsidR="00102DDA">
        <w:t xml:space="preserve">sub-committees, secretariats and </w:t>
      </w:r>
      <w:r w:rsidR="00D80E11">
        <w:t xml:space="preserve">the </w:t>
      </w:r>
      <w:r w:rsidR="00102DDA">
        <w:t xml:space="preserve">sponsors </w:t>
      </w:r>
      <w:r w:rsidR="0086411B">
        <w:t xml:space="preserve">had </w:t>
      </w:r>
      <w:r w:rsidR="00102DDA">
        <w:t>work</w:t>
      </w:r>
      <w:r w:rsidR="00D80E11">
        <w:t>ed</w:t>
      </w:r>
      <w:r w:rsidR="0086411B">
        <w:t xml:space="preserve"> diligently</w:t>
      </w:r>
      <w:r w:rsidR="004C55E6">
        <w:t xml:space="preserve"> </w:t>
      </w:r>
      <w:r w:rsidR="00D80E11">
        <w:t>to ensure</w:t>
      </w:r>
      <w:r w:rsidR="00102DDA">
        <w:t xml:space="preserve"> discussions </w:t>
      </w:r>
      <w:r w:rsidR="00D80E11">
        <w:t xml:space="preserve">were </w:t>
      </w:r>
      <w:r w:rsidR="00102DDA">
        <w:t>fruitful</w:t>
      </w:r>
      <w:r w:rsidR="00D80E11">
        <w:t xml:space="preserve">. </w:t>
      </w:r>
      <w:r w:rsidR="00102DDA">
        <w:t xml:space="preserve">I thank </w:t>
      </w:r>
      <w:r w:rsidR="0086411B">
        <w:t xml:space="preserve">everyone </w:t>
      </w:r>
      <w:r w:rsidR="00102DDA">
        <w:t xml:space="preserve">for their input. We </w:t>
      </w:r>
      <w:r w:rsidR="00D80E11">
        <w:t>were joined by the Chair of ATAGI, Prof</w:t>
      </w:r>
      <w:r w:rsidR="00837A1E">
        <w:t>essor</w:t>
      </w:r>
      <w:r w:rsidR="00D80E11">
        <w:t xml:space="preserve"> Nigel Crawford</w:t>
      </w:r>
      <w:r w:rsidR="00837A1E">
        <w:t>,</w:t>
      </w:r>
      <w:r w:rsidR="00D80E11">
        <w:t xml:space="preserve"> who provided </w:t>
      </w:r>
      <w:r w:rsidR="00102DDA">
        <w:t xml:space="preserve">advice </w:t>
      </w:r>
      <w:r w:rsidR="00D80E11">
        <w:t>in relation to</w:t>
      </w:r>
      <w:r w:rsidR="00102DDA">
        <w:t xml:space="preserve"> the respiratory syncytial virus (RSV) maternal vaccine </w:t>
      </w:r>
      <w:proofErr w:type="spellStart"/>
      <w:r w:rsidR="00102DDA">
        <w:t>Abrysvo</w:t>
      </w:r>
      <w:proofErr w:type="spellEnd"/>
      <w:r w:rsidR="00102DDA">
        <w:t>®.</w:t>
      </w:r>
    </w:p>
    <w:p w14:paraId="09B8E99C" w14:textId="77777777" w:rsidR="008504D7" w:rsidRDefault="008504D7" w:rsidP="003E43B9"/>
    <w:p w14:paraId="2141D37E" w14:textId="58E9D715" w:rsidR="00C52369" w:rsidRDefault="00D80E11" w:rsidP="00C52369">
      <w:r>
        <w:t>All committee members joined in a</w:t>
      </w:r>
      <w:r w:rsidR="00C52369">
        <w:t xml:space="preserve"> </w:t>
      </w:r>
      <w:r w:rsidR="005125EA">
        <w:t xml:space="preserve">general </w:t>
      </w:r>
      <w:r w:rsidR="00C52369">
        <w:t>discussion about</w:t>
      </w:r>
      <w:r w:rsidR="005125EA">
        <w:t xml:space="preserve"> how best to use </w:t>
      </w:r>
      <w:r w:rsidR="00C52369">
        <w:t>immunotherapy</w:t>
      </w:r>
      <w:r w:rsidR="005125EA">
        <w:t xml:space="preserve"> for the treatment of cancer. </w:t>
      </w:r>
      <w:r w:rsidR="00B37F77" w:rsidRPr="00B37F77">
        <w:t>With PBAC submissions for use in the neoadjuvant, adjuvant and metastatic settings</w:t>
      </w:r>
      <w:r w:rsidR="00B37F77">
        <w:t>,</w:t>
      </w:r>
      <w:r w:rsidR="00B37F77" w:rsidRPr="00B37F77">
        <w:t xml:space="preserve"> we discussed the importance of understanding the clinical benefit with retreatment and how to best fund a model of care which delivers outcomes for patients.</w:t>
      </w:r>
      <w:r w:rsidR="00B37F77">
        <w:t xml:space="preserve"> </w:t>
      </w:r>
      <w:r w:rsidR="00C52369">
        <w:t>The committee will continue th</w:t>
      </w:r>
      <w:r w:rsidR="0086411B">
        <w:t xml:space="preserve">is important </w:t>
      </w:r>
      <w:r w:rsidR="00C52369">
        <w:t xml:space="preserve">discussion at future meetings </w:t>
      </w:r>
      <w:r w:rsidR="005813A3">
        <w:t xml:space="preserve">and will seek </w:t>
      </w:r>
      <w:r w:rsidR="005125EA">
        <w:t xml:space="preserve">input from a broad group of </w:t>
      </w:r>
      <w:r w:rsidR="00C52369">
        <w:t>stakeholder</w:t>
      </w:r>
      <w:r w:rsidR="0086411B">
        <w:t>s</w:t>
      </w:r>
      <w:r w:rsidR="00695AD0">
        <w:t xml:space="preserve"> so that we can </w:t>
      </w:r>
      <w:r w:rsidR="00C52369">
        <w:t>provid</w:t>
      </w:r>
      <w:r w:rsidR="00695AD0">
        <w:t>e</w:t>
      </w:r>
      <w:r w:rsidR="00C52369">
        <w:t xml:space="preserve"> </w:t>
      </w:r>
      <w:r w:rsidR="0086411B">
        <w:t xml:space="preserve">clear </w:t>
      </w:r>
      <w:r w:rsidR="00C52369">
        <w:t>guidance to applicants.</w:t>
      </w:r>
    </w:p>
    <w:p w14:paraId="2B569602" w14:textId="77777777" w:rsidR="008504D7" w:rsidRDefault="008504D7" w:rsidP="003E43B9"/>
    <w:p w14:paraId="7FFF4A4D" w14:textId="4D8F807C" w:rsidR="003E43B9" w:rsidRDefault="00F82B45" w:rsidP="0097166C">
      <w:r>
        <w:t xml:space="preserve">On administrative matters, </w:t>
      </w:r>
      <w:r w:rsidR="00695AD0">
        <w:t>I will be on</w:t>
      </w:r>
      <w:r w:rsidR="0026689E">
        <w:t xml:space="preserve"> annual</w:t>
      </w:r>
      <w:r w:rsidR="00695AD0">
        <w:t xml:space="preserve"> leave </w:t>
      </w:r>
      <w:r w:rsidR="005125EA">
        <w:t xml:space="preserve">for </w:t>
      </w:r>
      <w:r w:rsidR="00695AD0">
        <w:t>July</w:t>
      </w:r>
      <w:r w:rsidR="0026689E">
        <w:t xml:space="preserve">. </w:t>
      </w:r>
      <w:r w:rsidR="00E0151A">
        <w:t xml:space="preserve">Jo Watson will </w:t>
      </w:r>
      <w:r w:rsidR="003E20EF">
        <w:t xml:space="preserve">chair </w:t>
      </w:r>
      <w:r w:rsidR="00E0151A">
        <w:t xml:space="preserve">the </w:t>
      </w:r>
      <w:r>
        <w:t xml:space="preserve">PBAC </w:t>
      </w:r>
      <w:r w:rsidR="00E0151A">
        <w:t>meeting on 10-12 July.</w:t>
      </w:r>
      <w:r w:rsidR="00676578">
        <w:t xml:space="preserve">  </w:t>
      </w:r>
    </w:p>
    <w:p w14:paraId="6BF2C6DA" w14:textId="77777777" w:rsidR="00F82B45" w:rsidRDefault="00F82B45" w:rsidP="0097166C"/>
    <w:p w14:paraId="767F76CD" w14:textId="765068A5" w:rsidR="00F82B45" w:rsidRDefault="00FC68FC" w:rsidP="0097166C">
      <w:r>
        <w:t xml:space="preserve">I </w:t>
      </w:r>
      <w:r w:rsidR="0026689E">
        <w:t>very much</w:t>
      </w:r>
      <w:r w:rsidR="00DB2A77">
        <w:t xml:space="preserve"> look forward to meeting </w:t>
      </w:r>
      <w:r w:rsidR="00D86CC5">
        <w:t xml:space="preserve">with </w:t>
      </w:r>
      <w:r w:rsidR="00E42AC0">
        <w:t>people a</w:t>
      </w:r>
      <w:r w:rsidR="00B6759C">
        <w:t xml:space="preserve">nd organisations with an interest in the work of the PBAC in </w:t>
      </w:r>
      <w:r w:rsidR="0026689E">
        <w:t xml:space="preserve">the </w:t>
      </w:r>
      <w:r w:rsidR="00B6759C">
        <w:t>coming months</w:t>
      </w:r>
      <w:r w:rsidR="00144A58">
        <w:t>.</w:t>
      </w:r>
    </w:p>
    <w:p w14:paraId="47BB0A55" w14:textId="69306D6F" w:rsidR="00E42AC0" w:rsidRDefault="00E42AC0" w:rsidP="0097166C"/>
    <w:p w14:paraId="709D0122" w14:textId="01E32487" w:rsidR="00D10A6A" w:rsidRDefault="00D10A6A" w:rsidP="0097166C"/>
    <w:p w14:paraId="32E32A5F" w14:textId="01FD036C" w:rsidR="00D10A6A" w:rsidRDefault="00D10A6A" w:rsidP="0097166C"/>
    <w:p w14:paraId="1D8D412C" w14:textId="1E1D048D" w:rsidR="00E42AC0" w:rsidRDefault="00E42AC0" w:rsidP="0097166C">
      <w:r>
        <w:t>Prof</w:t>
      </w:r>
      <w:r w:rsidR="004077E7">
        <w:t>essor</w:t>
      </w:r>
      <w:r>
        <w:t xml:space="preserve"> Robyn Ward</w:t>
      </w:r>
    </w:p>
    <w:p w14:paraId="57A9F1CD" w14:textId="627C171C" w:rsidR="00E42AC0" w:rsidRDefault="00E42AC0" w:rsidP="0097166C">
      <w:r>
        <w:t xml:space="preserve">Chair, Pharmaceutical </w:t>
      </w:r>
      <w:r w:rsidR="00B6759C">
        <w:t>Be</w:t>
      </w:r>
      <w:r w:rsidR="00D10A6A">
        <w:t xml:space="preserve">nefits </w:t>
      </w:r>
      <w:r>
        <w:t xml:space="preserve">Advisory </w:t>
      </w:r>
      <w:r w:rsidR="00D10A6A">
        <w:t>Committee</w:t>
      </w:r>
      <w:r w:rsidR="002964C4" w:rsidRPr="002964C4">
        <w:t xml:space="preserve"> </w:t>
      </w:r>
    </w:p>
    <w:p w14:paraId="25EB74C3" w14:textId="77777777" w:rsidR="00280050" w:rsidRDefault="00280050"/>
    <w:sectPr w:rsidR="00280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2593" w14:textId="77777777" w:rsidR="00511C53" w:rsidRDefault="00511C53" w:rsidP="00511C53">
      <w:r>
        <w:separator/>
      </w:r>
    </w:p>
  </w:endnote>
  <w:endnote w:type="continuationSeparator" w:id="0">
    <w:p w14:paraId="2FB9AA7B" w14:textId="77777777" w:rsidR="00511C53" w:rsidRDefault="00511C53" w:rsidP="0051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ECD6" w14:textId="77777777" w:rsidR="00511C53" w:rsidRDefault="00511C53" w:rsidP="00511C53">
      <w:r>
        <w:separator/>
      </w:r>
    </w:p>
  </w:footnote>
  <w:footnote w:type="continuationSeparator" w:id="0">
    <w:p w14:paraId="7EC5E3A8" w14:textId="77777777" w:rsidR="00511C53" w:rsidRDefault="00511C53" w:rsidP="00511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B9"/>
    <w:rsid w:val="000F187A"/>
    <w:rsid w:val="00102DDA"/>
    <w:rsid w:val="00144A58"/>
    <w:rsid w:val="0015256C"/>
    <w:rsid w:val="001777B5"/>
    <w:rsid w:val="001A14E0"/>
    <w:rsid w:val="00222034"/>
    <w:rsid w:val="0026689E"/>
    <w:rsid w:val="00280050"/>
    <w:rsid w:val="00292B9E"/>
    <w:rsid w:val="002964C4"/>
    <w:rsid w:val="002B294E"/>
    <w:rsid w:val="00311A88"/>
    <w:rsid w:val="00332BE5"/>
    <w:rsid w:val="00354A8E"/>
    <w:rsid w:val="003A1D78"/>
    <w:rsid w:val="003B3F97"/>
    <w:rsid w:val="003E20EF"/>
    <w:rsid w:val="003E43B9"/>
    <w:rsid w:val="003F3ECF"/>
    <w:rsid w:val="003F7775"/>
    <w:rsid w:val="004077E7"/>
    <w:rsid w:val="00450BAB"/>
    <w:rsid w:val="004C55E6"/>
    <w:rsid w:val="00511C53"/>
    <w:rsid w:val="005125EA"/>
    <w:rsid w:val="00513240"/>
    <w:rsid w:val="00526C03"/>
    <w:rsid w:val="00574E84"/>
    <w:rsid w:val="005813A3"/>
    <w:rsid w:val="00592A67"/>
    <w:rsid w:val="005A5193"/>
    <w:rsid w:val="00676578"/>
    <w:rsid w:val="00682FBB"/>
    <w:rsid w:val="00695AD0"/>
    <w:rsid w:val="006D45C7"/>
    <w:rsid w:val="006F5DCA"/>
    <w:rsid w:val="0070032F"/>
    <w:rsid w:val="0070361F"/>
    <w:rsid w:val="00762DD0"/>
    <w:rsid w:val="00776F27"/>
    <w:rsid w:val="007A2B96"/>
    <w:rsid w:val="007D3508"/>
    <w:rsid w:val="008201E5"/>
    <w:rsid w:val="00837A1E"/>
    <w:rsid w:val="0084011B"/>
    <w:rsid w:val="008413EB"/>
    <w:rsid w:val="008504D7"/>
    <w:rsid w:val="00860ADD"/>
    <w:rsid w:val="0086411B"/>
    <w:rsid w:val="00906D74"/>
    <w:rsid w:val="00955339"/>
    <w:rsid w:val="0097166C"/>
    <w:rsid w:val="009B12B7"/>
    <w:rsid w:val="00A10A7E"/>
    <w:rsid w:val="00A330E1"/>
    <w:rsid w:val="00A47595"/>
    <w:rsid w:val="00A478D6"/>
    <w:rsid w:val="00AB07E3"/>
    <w:rsid w:val="00AB7148"/>
    <w:rsid w:val="00AC7FFD"/>
    <w:rsid w:val="00AD392C"/>
    <w:rsid w:val="00B17912"/>
    <w:rsid w:val="00B37F77"/>
    <w:rsid w:val="00B4111E"/>
    <w:rsid w:val="00B43F29"/>
    <w:rsid w:val="00B6759C"/>
    <w:rsid w:val="00BF1657"/>
    <w:rsid w:val="00BF2104"/>
    <w:rsid w:val="00C07320"/>
    <w:rsid w:val="00C24F4B"/>
    <w:rsid w:val="00C44BD1"/>
    <w:rsid w:val="00C52369"/>
    <w:rsid w:val="00CB4C9E"/>
    <w:rsid w:val="00D10A6A"/>
    <w:rsid w:val="00D25DEE"/>
    <w:rsid w:val="00D52A4E"/>
    <w:rsid w:val="00D80E11"/>
    <w:rsid w:val="00D85421"/>
    <w:rsid w:val="00D86CC5"/>
    <w:rsid w:val="00DA78B2"/>
    <w:rsid w:val="00DA7D4A"/>
    <w:rsid w:val="00DB2A77"/>
    <w:rsid w:val="00E0151A"/>
    <w:rsid w:val="00E349AF"/>
    <w:rsid w:val="00E42AC0"/>
    <w:rsid w:val="00E62A78"/>
    <w:rsid w:val="00E64FBC"/>
    <w:rsid w:val="00E653FE"/>
    <w:rsid w:val="00E76FFF"/>
    <w:rsid w:val="00F14D6C"/>
    <w:rsid w:val="00F411F3"/>
    <w:rsid w:val="00F46BDF"/>
    <w:rsid w:val="00F82B45"/>
    <w:rsid w:val="00FC4511"/>
    <w:rsid w:val="00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CB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4D7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1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43B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04D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7912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B1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12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12B7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2B7"/>
    <w:rPr>
      <w:rFonts w:ascii="Calibri" w:hAnsi="Calibri" w:cs="Calibri"/>
      <w:b/>
      <w:bCs/>
      <w:kern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11F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11F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11C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C53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1C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C53"/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2024-06-20T23:43:00Z</dcterms:created>
  <dcterms:modified xsi:type="dcterms:W3CDTF">2024-06-20T23:44:00Z</dcterms:modified>
</cp:coreProperties>
</file>