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50C5" w14:textId="4A1C15B8" w:rsidR="005E631A" w:rsidRPr="003C3BE5" w:rsidRDefault="00F31C4E" w:rsidP="00B63BBB">
      <w:pPr>
        <w:pStyle w:val="1-MainHeading"/>
        <w:rPr>
          <w:lang w:val="en-AU"/>
        </w:rPr>
      </w:pPr>
      <w:r w:rsidRPr="003C3BE5">
        <w:rPr>
          <w:lang w:val="en-AU"/>
        </w:rPr>
        <w:t>11.08</w:t>
      </w:r>
      <w:r w:rsidR="00B05EF6" w:rsidRPr="003C3BE5">
        <w:rPr>
          <w:lang w:val="en-AU"/>
        </w:rPr>
        <w:t xml:space="preserve"> </w:t>
      </w:r>
      <w:r w:rsidR="005E631A" w:rsidRPr="003C3BE5">
        <w:rPr>
          <w:lang w:val="en-AU"/>
        </w:rPr>
        <w:t>Designated Registered Nurse Prescribing</w:t>
      </w:r>
    </w:p>
    <w:p w14:paraId="758EAE10" w14:textId="77777777" w:rsidR="00B47AF6" w:rsidRPr="00B21B82" w:rsidRDefault="00B47AF6" w:rsidP="00B47AF6">
      <w:pPr>
        <w:pStyle w:val="2-SectionHeading"/>
        <w:ind w:left="720"/>
        <w:rPr>
          <w:lang w:val="en-AU"/>
        </w:rPr>
      </w:pPr>
      <w:r w:rsidRPr="00B21B82">
        <w:rPr>
          <w:lang w:val="en-AU"/>
        </w:rPr>
        <w:t xml:space="preserve">Purpose </w:t>
      </w:r>
    </w:p>
    <w:p w14:paraId="7DB8A2FB" w14:textId="77777777" w:rsidR="00B47AF6" w:rsidRPr="00B21B82" w:rsidRDefault="00B47AF6" w:rsidP="00B47AF6">
      <w:pPr>
        <w:pStyle w:val="3-BodyText"/>
        <w:rPr>
          <w:lang w:val="en-AU"/>
        </w:rPr>
      </w:pPr>
      <w:r w:rsidRPr="00B21B82">
        <w:rPr>
          <w:lang w:val="en-AU"/>
        </w:rPr>
        <w:t>The PBAC was asked to review and endorse the developed guidance principles (the principles) for the review of PBS listings to assess suitability for designated registered nurse (RN) prescribing. The PBAC was also asked to advise on a revised timeline for this review.</w:t>
      </w:r>
    </w:p>
    <w:p w14:paraId="531B9844" w14:textId="7AB0840C" w:rsidR="005B2C32" w:rsidRPr="003C3BE5" w:rsidRDefault="0089743F" w:rsidP="00191BD2">
      <w:pPr>
        <w:pStyle w:val="2-SectionHeading"/>
        <w:ind w:left="720"/>
        <w:rPr>
          <w:lang w:val="en-AU"/>
        </w:rPr>
      </w:pPr>
      <w:r w:rsidRPr="003C3BE5">
        <w:rPr>
          <w:lang w:val="en-AU"/>
        </w:rPr>
        <w:t>Backgrou</w:t>
      </w:r>
      <w:r w:rsidR="007D673C" w:rsidRPr="003C3BE5">
        <w:rPr>
          <w:lang w:val="en-AU"/>
        </w:rPr>
        <w:t>n</w:t>
      </w:r>
      <w:r w:rsidRPr="003C3BE5">
        <w:rPr>
          <w:lang w:val="en-AU"/>
        </w:rPr>
        <w:t>d</w:t>
      </w:r>
      <w:r w:rsidR="001D5B4D" w:rsidRPr="003C3BE5">
        <w:rPr>
          <w:lang w:val="en-AU"/>
        </w:rPr>
        <w:t xml:space="preserve"> </w:t>
      </w:r>
      <w:r w:rsidR="005B2C32" w:rsidRPr="003C3BE5">
        <w:rPr>
          <w:lang w:val="en-AU"/>
        </w:rPr>
        <w:t xml:space="preserve"> </w:t>
      </w:r>
    </w:p>
    <w:p w14:paraId="6FE98D16" w14:textId="126DBF58" w:rsidR="00672D6C" w:rsidRPr="003C3BE5" w:rsidRDefault="005B2C32" w:rsidP="0010425F">
      <w:pPr>
        <w:pStyle w:val="3-BodyText"/>
        <w:rPr>
          <w:lang w:val="en-AU"/>
        </w:rPr>
      </w:pPr>
      <w:r w:rsidRPr="003C3BE5">
        <w:rPr>
          <w:lang w:val="en-AU"/>
        </w:rPr>
        <w:t xml:space="preserve">At </w:t>
      </w:r>
      <w:r w:rsidR="00E25CDC" w:rsidRPr="003C3BE5">
        <w:rPr>
          <w:lang w:val="en-AU"/>
        </w:rPr>
        <w:t xml:space="preserve">its </w:t>
      </w:r>
      <w:r w:rsidRPr="003C3BE5">
        <w:rPr>
          <w:lang w:val="en-AU"/>
        </w:rPr>
        <w:t>September</w:t>
      </w:r>
      <w:r w:rsidR="007640AA" w:rsidRPr="003C3BE5">
        <w:rPr>
          <w:lang w:val="en-AU"/>
        </w:rPr>
        <w:t xml:space="preserve"> </w:t>
      </w:r>
      <w:r w:rsidR="007D673C" w:rsidRPr="003C3BE5">
        <w:rPr>
          <w:lang w:val="en-AU"/>
        </w:rPr>
        <w:t>2025</w:t>
      </w:r>
      <w:r w:rsidR="00FE3191" w:rsidRPr="003C3BE5">
        <w:rPr>
          <w:lang w:val="en-AU"/>
        </w:rPr>
        <w:t xml:space="preserve"> </w:t>
      </w:r>
      <w:r w:rsidRPr="003C3BE5">
        <w:rPr>
          <w:lang w:val="en-AU"/>
        </w:rPr>
        <w:t xml:space="preserve">meeting, </w:t>
      </w:r>
      <w:r w:rsidR="00FE3191" w:rsidRPr="003C3BE5">
        <w:rPr>
          <w:lang w:val="en-AU"/>
        </w:rPr>
        <w:t xml:space="preserve">the PBAC noted </w:t>
      </w:r>
      <w:r w:rsidRPr="003C3BE5">
        <w:rPr>
          <w:lang w:val="en-AU"/>
        </w:rPr>
        <w:t xml:space="preserve">an </w:t>
      </w:r>
      <w:bookmarkStart w:id="0" w:name="_Hlk218241479"/>
      <w:r w:rsidR="008C4706" w:rsidRPr="003C3BE5">
        <w:rPr>
          <w:lang w:val="en-AU"/>
        </w:rPr>
        <w:t xml:space="preserve">update </w:t>
      </w:r>
      <w:r w:rsidR="00FE3191" w:rsidRPr="003C3BE5">
        <w:rPr>
          <w:lang w:val="en-AU"/>
        </w:rPr>
        <w:t>from the Department</w:t>
      </w:r>
      <w:r w:rsidR="00682DF1" w:rsidRPr="003C3BE5">
        <w:rPr>
          <w:lang w:val="en-AU"/>
        </w:rPr>
        <w:t xml:space="preserve"> of Health, Disability and Ageing (the Department) </w:t>
      </w:r>
      <w:r w:rsidR="008C4706" w:rsidRPr="003C3BE5">
        <w:rPr>
          <w:lang w:val="en-AU"/>
        </w:rPr>
        <w:t>on the implementation of the</w:t>
      </w:r>
      <w:r w:rsidR="00A800F0" w:rsidRPr="003C3BE5">
        <w:rPr>
          <w:lang w:val="en-AU"/>
        </w:rPr>
        <w:t xml:space="preserve"> </w:t>
      </w:r>
      <w:r w:rsidRPr="003C3BE5">
        <w:rPr>
          <w:lang w:val="en-AU"/>
        </w:rPr>
        <w:t xml:space="preserve">designated </w:t>
      </w:r>
      <w:r w:rsidR="00210F71" w:rsidRPr="003C3BE5">
        <w:rPr>
          <w:lang w:val="en-AU"/>
        </w:rPr>
        <w:t>registered nurse (</w:t>
      </w:r>
      <w:r w:rsidR="00636F1E" w:rsidRPr="003C3BE5">
        <w:rPr>
          <w:lang w:val="en-AU"/>
        </w:rPr>
        <w:t>RN</w:t>
      </w:r>
      <w:r w:rsidR="00210F71" w:rsidRPr="003C3BE5">
        <w:rPr>
          <w:lang w:val="en-AU"/>
        </w:rPr>
        <w:t>)</w:t>
      </w:r>
      <w:r w:rsidRPr="003C3BE5">
        <w:rPr>
          <w:lang w:val="en-AU"/>
        </w:rPr>
        <w:t xml:space="preserve"> prescrib</w:t>
      </w:r>
      <w:r w:rsidR="008C4706" w:rsidRPr="003C3BE5">
        <w:rPr>
          <w:lang w:val="en-AU"/>
        </w:rPr>
        <w:t>er registration standard</w:t>
      </w:r>
      <w:r w:rsidR="00E74D6D" w:rsidRPr="003C3BE5">
        <w:rPr>
          <w:lang w:val="en-AU"/>
        </w:rPr>
        <w:t xml:space="preserve"> and guidelines</w:t>
      </w:r>
      <w:r w:rsidR="00FE3191" w:rsidRPr="003C3BE5">
        <w:rPr>
          <w:lang w:val="en-AU"/>
        </w:rPr>
        <w:t xml:space="preserve">. The PBAC was asked to </w:t>
      </w:r>
      <w:bookmarkEnd w:id="0"/>
      <w:r w:rsidR="00E74D6D" w:rsidRPr="003C3BE5">
        <w:rPr>
          <w:lang w:val="en-AU"/>
        </w:rPr>
        <w:t>endorse</w:t>
      </w:r>
      <w:r w:rsidR="00AF22CE" w:rsidRPr="003C3BE5">
        <w:rPr>
          <w:lang w:val="en-AU"/>
        </w:rPr>
        <w:t xml:space="preserve"> a</w:t>
      </w:r>
      <w:r w:rsidRPr="003C3BE5">
        <w:rPr>
          <w:lang w:val="en-AU"/>
        </w:rPr>
        <w:t xml:space="preserve"> </w:t>
      </w:r>
      <w:bookmarkStart w:id="1" w:name="_Hlk218241832"/>
      <w:r w:rsidR="000E4EEA" w:rsidRPr="003C3BE5">
        <w:rPr>
          <w:lang w:val="en-AU"/>
        </w:rPr>
        <w:t>proposed</w:t>
      </w:r>
      <w:r w:rsidRPr="003C3BE5">
        <w:rPr>
          <w:lang w:val="en-AU"/>
        </w:rPr>
        <w:t xml:space="preserve"> </w:t>
      </w:r>
      <w:r w:rsidR="00A9543A" w:rsidRPr="003C3BE5">
        <w:rPr>
          <w:lang w:val="en-AU"/>
        </w:rPr>
        <w:t xml:space="preserve">sequencing </w:t>
      </w:r>
      <w:r w:rsidRPr="003C3BE5">
        <w:rPr>
          <w:lang w:val="en-AU"/>
        </w:rPr>
        <w:t xml:space="preserve">approach </w:t>
      </w:r>
      <w:r w:rsidR="001C0B90" w:rsidRPr="003C3BE5">
        <w:rPr>
          <w:lang w:val="en-AU"/>
        </w:rPr>
        <w:t>for</w:t>
      </w:r>
      <w:r w:rsidR="000B07A5" w:rsidRPr="003C3BE5">
        <w:rPr>
          <w:lang w:val="en-AU"/>
        </w:rPr>
        <w:t xml:space="preserve"> </w:t>
      </w:r>
      <w:r w:rsidR="002A1237">
        <w:rPr>
          <w:lang w:val="en-AU"/>
        </w:rPr>
        <w:t>the review of all</w:t>
      </w:r>
      <w:r w:rsidR="001C0B90" w:rsidRPr="003C3BE5">
        <w:rPr>
          <w:lang w:val="en-AU"/>
        </w:rPr>
        <w:t xml:space="preserve"> </w:t>
      </w:r>
      <w:r w:rsidR="00FE3191" w:rsidRPr="003C3BE5">
        <w:rPr>
          <w:lang w:val="en-AU"/>
        </w:rPr>
        <w:t>PBS</w:t>
      </w:r>
      <w:r w:rsidR="001C0B90" w:rsidRPr="003C3BE5">
        <w:rPr>
          <w:lang w:val="en-AU"/>
        </w:rPr>
        <w:t xml:space="preserve"> </w:t>
      </w:r>
      <w:r w:rsidR="0087412C" w:rsidRPr="003C3BE5">
        <w:rPr>
          <w:lang w:val="en-AU"/>
        </w:rPr>
        <w:t xml:space="preserve">medicine </w:t>
      </w:r>
      <w:r w:rsidR="001C0B90" w:rsidRPr="003C3BE5">
        <w:rPr>
          <w:lang w:val="en-AU"/>
        </w:rPr>
        <w:t>listing</w:t>
      </w:r>
      <w:r w:rsidR="002A1237">
        <w:rPr>
          <w:lang w:val="en-AU"/>
        </w:rPr>
        <w:t>s</w:t>
      </w:r>
      <w:r w:rsidR="001C0B90" w:rsidRPr="003C3BE5">
        <w:rPr>
          <w:lang w:val="en-AU"/>
        </w:rPr>
        <w:t xml:space="preserve"> </w:t>
      </w:r>
      <w:r w:rsidR="0027409B" w:rsidRPr="003C3BE5">
        <w:rPr>
          <w:lang w:val="en-AU"/>
        </w:rPr>
        <w:t xml:space="preserve">for designated </w:t>
      </w:r>
      <w:r w:rsidR="001C0B90" w:rsidRPr="003C3BE5">
        <w:rPr>
          <w:lang w:val="en-AU"/>
        </w:rPr>
        <w:t>RN</w:t>
      </w:r>
      <w:r w:rsidR="00A05AED" w:rsidRPr="003C3BE5">
        <w:rPr>
          <w:lang w:val="en-AU"/>
        </w:rPr>
        <w:t xml:space="preserve"> prescribing suitability, </w:t>
      </w:r>
      <w:r w:rsidR="00185989" w:rsidRPr="003C3BE5">
        <w:rPr>
          <w:lang w:val="en-AU"/>
        </w:rPr>
        <w:t>including</w:t>
      </w:r>
      <w:r w:rsidR="0099018A" w:rsidRPr="003C3BE5">
        <w:rPr>
          <w:lang w:val="en-AU"/>
        </w:rPr>
        <w:t xml:space="preserve"> a</w:t>
      </w:r>
      <w:r w:rsidR="00185989" w:rsidRPr="003C3BE5">
        <w:rPr>
          <w:lang w:val="en-AU"/>
        </w:rPr>
        <w:t>n indicative</w:t>
      </w:r>
      <w:r w:rsidR="0099018A" w:rsidRPr="003C3BE5">
        <w:rPr>
          <w:lang w:val="en-AU"/>
        </w:rPr>
        <w:t xml:space="preserve"> timeline.</w:t>
      </w:r>
      <w:r w:rsidR="000E4EEA" w:rsidRPr="003C3BE5">
        <w:rPr>
          <w:lang w:val="en-AU"/>
        </w:rPr>
        <w:t xml:space="preserve"> </w:t>
      </w:r>
      <w:bookmarkEnd w:id="1"/>
      <w:r w:rsidR="00EC1C03" w:rsidRPr="003C3BE5">
        <w:rPr>
          <w:color w:val="000000" w:themeColor="text1"/>
          <w:lang w:val="en-AU"/>
        </w:rPr>
        <w:t xml:space="preserve">The </w:t>
      </w:r>
      <w:r w:rsidR="00B47AF6">
        <w:rPr>
          <w:color w:val="000000" w:themeColor="text1"/>
          <w:lang w:val="en-AU"/>
        </w:rPr>
        <w:t>PBAC</w:t>
      </w:r>
      <w:r w:rsidR="00B47AF6" w:rsidRPr="003C3BE5">
        <w:rPr>
          <w:color w:val="000000" w:themeColor="text1"/>
          <w:lang w:val="en-AU"/>
        </w:rPr>
        <w:t xml:space="preserve"> </w:t>
      </w:r>
      <w:r w:rsidR="001D17C6" w:rsidRPr="0055714F">
        <w:rPr>
          <w:color w:val="000000" w:themeColor="text1"/>
          <w:lang w:val="en-AU"/>
        </w:rPr>
        <w:t>requested the Department return with draft principles to guide the</w:t>
      </w:r>
      <w:r w:rsidR="002A1237">
        <w:rPr>
          <w:color w:val="000000" w:themeColor="text1"/>
          <w:lang w:val="en-AU"/>
        </w:rPr>
        <w:t xml:space="preserve"> review</w:t>
      </w:r>
      <w:r w:rsidR="001D17C6" w:rsidRPr="0055714F">
        <w:rPr>
          <w:color w:val="000000" w:themeColor="text1"/>
          <w:lang w:val="en-AU"/>
        </w:rPr>
        <w:t>, examples of their application, and a revised timeline</w:t>
      </w:r>
      <w:r w:rsidR="00B47AF6">
        <w:rPr>
          <w:color w:val="000000" w:themeColor="text1"/>
          <w:lang w:val="en-AU"/>
        </w:rPr>
        <w:t xml:space="preserve"> for the </w:t>
      </w:r>
      <w:r w:rsidR="002A1237">
        <w:rPr>
          <w:color w:val="000000" w:themeColor="text1"/>
          <w:lang w:val="en-AU"/>
        </w:rPr>
        <w:t>review</w:t>
      </w:r>
      <w:r w:rsidR="001D17C6" w:rsidRPr="0055714F">
        <w:rPr>
          <w:color w:val="000000" w:themeColor="text1"/>
          <w:lang w:val="en-AU"/>
        </w:rPr>
        <w:t>.</w:t>
      </w:r>
    </w:p>
    <w:p w14:paraId="5ED9B014" w14:textId="1AD48A2F" w:rsidR="001E78CA" w:rsidRPr="0055714F" w:rsidRDefault="00B47AF6" w:rsidP="13A3B618">
      <w:pPr>
        <w:pStyle w:val="3-BodyText"/>
        <w:rPr>
          <w:lang w:val="en-AU"/>
        </w:rPr>
      </w:pPr>
      <w:r>
        <w:rPr>
          <w:lang w:val="en-AU"/>
        </w:rPr>
        <w:t xml:space="preserve">Following </w:t>
      </w:r>
      <w:r w:rsidRPr="002137FF">
        <w:rPr>
          <w:lang w:val="en-AU"/>
        </w:rPr>
        <w:t>the PBAC’s September 2025 advice</w:t>
      </w:r>
      <w:r>
        <w:rPr>
          <w:lang w:val="en-AU"/>
        </w:rPr>
        <w:t>, the Department</w:t>
      </w:r>
      <w:r w:rsidRPr="00B47AF6">
        <w:rPr>
          <w:lang w:val="en-AU"/>
        </w:rPr>
        <w:t xml:space="preserve"> </w:t>
      </w:r>
      <w:r w:rsidRPr="0089210D">
        <w:rPr>
          <w:lang w:val="en-AU"/>
        </w:rPr>
        <w:t>develop</w:t>
      </w:r>
      <w:r>
        <w:rPr>
          <w:lang w:val="en-AU"/>
        </w:rPr>
        <w:t>ed</w:t>
      </w:r>
      <w:r w:rsidRPr="0089210D">
        <w:rPr>
          <w:lang w:val="en-AU"/>
        </w:rPr>
        <w:t xml:space="preserve"> guiding principles for designated RN prescribing</w:t>
      </w:r>
      <w:r>
        <w:rPr>
          <w:lang w:val="en-AU"/>
        </w:rPr>
        <w:t xml:space="preserve"> (the principles) to bring to the December 2025 PBAC meeting</w:t>
      </w:r>
      <w:r w:rsidRPr="0089210D">
        <w:rPr>
          <w:lang w:val="en-AU"/>
        </w:rPr>
        <w:t xml:space="preserve">. </w:t>
      </w:r>
      <w:r>
        <w:rPr>
          <w:lang w:val="en-AU"/>
        </w:rPr>
        <w:t>In doing so</w:t>
      </w:r>
      <w:r w:rsidR="00A604D1" w:rsidRPr="0055714F">
        <w:rPr>
          <w:lang w:val="en-AU"/>
        </w:rPr>
        <w:t xml:space="preserve">, </w:t>
      </w:r>
      <w:r w:rsidR="001F44AF" w:rsidRPr="0055714F">
        <w:rPr>
          <w:lang w:val="en-AU"/>
        </w:rPr>
        <w:t xml:space="preserve">the Department reviewed the </w:t>
      </w:r>
      <w:r w:rsidR="001F44AF" w:rsidRPr="0055714F">
        <w:rPr>
          <w:i/>
          <w:iCs/>
          <w:lang w:val="en-AU"/>
        </w:rPr>
        <w:t>Guidance principles on PBS prescriber type</w:t>
      </w:r>
      <w:r w:rsidR="006B30BD" w:rsidRPr="0055714F">
        <w:rPr>
          <w:i/>
          <w:iCs/>
          <w:lang w:val="en-AU"/>
        </w:rPr>
        <w:t xml:space="preserve"> </w:t>
      </w:r>
      <w:r w:rsidR="00A604D1" w:rsidRPr="0055714F">
        <w:rPr>
          <w:lang w:val="en-AU"/>
        </w:rPr>
        <w:t>(</w:t>
      </w:r>
      <w:r>
        <w:rPr>
          <w:lang w:val="en-AU"/>
        </w:rPr>
        <w:t xml:space="preserve">which the PBAC </w:t>
      </w:r>
      <w:r w:rsidR="001F44AF" w:rsidRPr="0055714F">
        <w:rPr>
          <w:lang w:val="en-AU"/>
        </w:rPr>
        <w:t xml:space="preserve">endorsed </w:t>
      </w:r>
      <w:r>
        <w:rPr>
          <w:lang w:val="en-AU"/>
        </w:rPr>
        <w:t>at its</w:t>
      </w:r>
      <w:r w:rsidRPr="0055714F">
        <w:rPr>
          <w:lang w:val="en-AU"/>
        </w:rPr>
        <w:t xml:space="preserve"> </w:t>
      </w:r>
      <w:r w:rsidR="001F44AF" w:rsidRPr="0055714F">
        <w:rPr>
          <w:lang w:val="en-AU"/>
        </w:rPr>
        <w:t>March 2024</w:t>
      </w:r>
      <w:r>
        <w:rPr>
          <w:lang w:val="en-AU"/>
        </w:rPr>
        <w:t xml:space="preserve"> meeting</w:t>
      </w:r>
      <w:r w:rsidR="00A604D1" w:rsidRPr="0055714F">
        <w:rPr>
          <w:lang w:val="en-AU"/>
        </w:rPr>
        <w:t>)</w:t>
      </w:r>
      <w:r>
        <w:rPr>
          <w:lang w:val="en-AU"/>
        </w:rPr>
        <w:t>.</w:t>
      </w:r>
    </w:p>
    <w:p w14:paraId="40BC32FF" w14:textId="2275BBC1" w:rsidR="000460B8" w:rsidRPr="00B47AF6" w:rsidRDefault="00844A6A" w:rsidP="000A516E">
      <w:pPr>
        <w:pStyle w:val="3-BodyText"/>
        <w:rPr>
          <w:lang w:val="en-AU"/>
        </w:rPr>
      </w:pPr>
      <w:r w:rsidRPr="00B47AF6">
        <w:rPr>
          <w:lang w:val="en-AU"/>
        </w:rPr>
        <w:t>At the December</w:t>
      </w:r>
      <w:r w:rsidR="00C813B5" w:rsidRPr="00B47AF6">
        <w:rPr>
          <w:lang w:val="en-AU"/>
        </w:rPr>
        <w:t xml:space="preserve"> 2025 </w:t>
      </w:r>
      <w:r w:rsidR="00E572AA" w:rsidRPr="00B47AF6">
        <w:rPr>
          <w:lang w:val="en-AU"/>
        </w:rPr>
        <w:t xml:space="preserve">PBAC </w:t>
      </w:r>
      <w:r w:rsidR="00C813B5" w:rsidRPr="00B47AF6">
        <w:rPr>
          <w:lang w:val="en-AU"/>
        </w:rPr>
        <w:t>intracycle</w:t>
      </w:r>
      <w:r w:rsidRPr="00B47AF6">
        <w:rPr>
          <w:lang w:val="en-AU"/>
        </w:rPr>
        <w:t xml:space="preserve"> meeting, </w:t>
      </w:r>
      <w:r w:rsidR="006A4070" w:rsidRPr="00B47AF6">
        <w:rPr>
          <w:lang w:val="en-AU"/>
        </w:rPr>
        <w:t xml:space="preserve">the </w:t>
      </w:r>
      <w:r w:rsidR="00B47AF6" w:rsidRPr="00B47AF6">
        <w:rPr>
          <w:lang w:val="en-AU"/>
        </w:rPr>
        <w:t xml:space="preserve">PBAC was asked to review and endorse the principles </w:t>
      </w:r>
      <w:r w:rsidR="00B47AF6">
        <w:rPr>
          <w:lang w:val="en-AU"/>
        </w:rPr>
        <w:t>and</w:t>
      </w:r>
      <w:r w:rsidR="00B47AF6" w:rsidRPr="00B47AF6">
        <w:rPr>
          <w:lang w:val="en-AU"/>
        </w:rPr>
        <w:t xml:space="preserve"> advise on a revised timeline for th</w:t>
      </w:r>
      <w:r w:rsidR="00B47AF6">
        <w:rPr>
          <w:lang w:val="en-AU"/>
        </w:rPr>
        <w:t>e suitability assessment</w:t>
      </w:r>
      <w:r w:rsidR="00B47AF6" w:rsidRPr="00B47AF6">
        <w:rPr>
          <w:lang w:val="en-AU"/>
        </w:rPr>
        <w:t>.</w:t>
      </w:r>
    </w:p>
    <w:p w14:paraId="38C95F53" w14:textId="77777777" w:rsidR="00197D45" w:rsidRPr="003C3BE5" w:rsidRDefault="00197D45" w:rsidP="00191BD2">
      <w:pPr>
        <w:pStyle w:val="2-SectionHeading"/>
        <w:ind w:left="720"/>
        <w:rPr>
          <w:lang w:val="en-AU"/>
        </w:rPr>
      </w:pPr>
      <w:bookmarkStart w:id="2" w:name="_Hlk218239330"/>
      <w:r w:rsidRPr="003C3BE5">
        <w:rPr>
          <w:lang w:val="en-AU"/>
        </w:rPr>
        <w:t>Overview of designated RN prescribing</w:t>
      </w:r>
    </w:p>
    <w:bookmarkEnd w:id="2"/>
    <w:p w14:paraId="4BB93BE8" w14:textId="3E8061AF" w:rsidR="00672D6C" w:rsidRPr="003C3BE5" w:rsidRDefault="00672D6C" w:rsidP="0010425F">
      <w:pPr>
        <w:pStyle w:val="3-BodyText"/>
        <w:rPr>
          <w:lang w:val="en-AU"/>
        </w:rPr>
      </w:pPr>
      <w:r w:rsidRPr="003C3BE5">
        <w:rPr>
          <w:lang w:val="en-AU"/>
        </w:rPr>
        <w:t xml:space="preserve">RNs endorsed against the Nursing and Midwifery Board of Australia’s </w:t>
      </w:r>
      <w:r w:rsidR="00B85F69" w:rsidRPr="003C3BE5">
        <w:rPr>
          <w:i/>
          <w:iCs/>
          <w:lang w:val="en-AU"/>
        </w:rPr>
        <w:t>R</w:t>
      </w:r>
      <w:r w:rsidRPr="003C3BE5">
        <w:rPr>
          <w:i/>
          <w:iCs/>
          <w:lang w:val="en-AU"/>
        </w:rPr>
        <w:t>egistration standard: Endorsement for scheduled medicines - designated registered nurse prescriber</w:t>
      </w:r>
      <w:r w:rsidRPr="003C3BE5">
        <w:rPr>
          <w:lang w:val="en-AU"/>
        </w:rPr>
        <w:t xml:space="preserve"> will be able to administer, obtain, possess, prescribe, supply and/or use Schedule 2, 3, 4 and 8 medicines in partnership with an authorised health practitioner. ​</w:t>
      </w:r>
    </w:p>
    <w:p w14:paraId="44800A93" w14:textId="46D4A250" w:rsidR="00672D6C" w:rsidRPr="003C3BE5" w:rsidRDefault="00672D6C" w:rsidP="0010425F">
      <w:pPr>
        <w:pStyle w:val="3-BodyText"/>
        <w:rPr>
          <w:lang w:val="en-AU"/>
        </w:rPr>
      </w:pPr>
      <w:r w:rsidRPr="003C3BE5">
        <w:rPr>
          <w:lang w:val="en-AU"/>
        </w:rPr>
        <w:t xml:space="preserve">A designated RN prescriber </w:t>
      </w:r>
      <w:r w:rsidR="001C2A5F" w:rsidRPr="003C3BE5">
        <w:rPr>
          <w:lang w:val="en-AU"/>
        </w:rPr>
        <w:t>will be</w:t>
      </w:r>
      <w:r w:rsidRPr="003C3BE5">
        <w:rPr>
          <w:lang w:val="en-AU"/>
        </w:rPr>
        <w:t xml:space="preserve"> required to </w:t>
      </w:r>
      <w:r w:rsidR="00B0144F" w:rsidRPr="003C3BE5">
        <w:rPr>
          <w:lang w:val="en-AU"/>
        </w:rPr>
        <w:t>ha</w:t>
      </w:r>
      <w:r w:rsidR="00B17AAB" w:rsidRPr="003C3BE5">
        <w:rPr>
          <w:lang w:val="en-AU"/>
        </w:rPr>
        <w:t xml:space="preserve">ve </w:t>
      </w:r>
      <w:r w:rsidRPr="003C3BE5">
        <w:rPr>
          <w:lang w:val="en-AU"/>
        </w:rPr>
        <w:t>complete</w:t>
      </w:r>
      <w:r w:rsidR="00B17AAB" w:rsidRPr="003C3BE5">
        <w:rPr>
          <w:lang w:val="en-AU"/>
        </w:rPr>
        <w:t>d</w:t>
      </w:r>
      <w:r w:rsidRPr="003C3BE5">
        <w:rPr>
          <w:lang w:val="en-AU"/>
        </w:rPr>
        <w:t xml:space="preserve"> </w:t>
      </w:r>
      <w:r w:rsidR="00380BC7" w:rsidRPr="003C3BE5">
        <w:rPr>
          <w:lang w:val="en-AU"/>
        </w:rPr>
        <w:t>the approved units of s</w:t>
      </w:r>
      <w:r w:rsidR="00711F22" w:rsidRPr="003C3BE5">
        <w:rPr>
          <w:lang w:val="en-AU"/>
        </w:rPr>
        <w:t>tudy</w:t>
      </w:r>
      <w:r w:rsidRPr="003C3BE5">
        <w:rPr>
          <w:lang w:val="en-AU"/>
        </w:rPr>
        <w:t>, demonstrate</w:t>
      </w:r>
      <w:r w:rsidR="00B17AAB" w:rsidRPr="003C3BE5">
        <w:rPr>
          <w:lang w:val="en-AU"/>
        </w:rPr>
        <w:t>d</w:t>
      </w:r>
      <w:r w:rsidRPr="003C3BE5">
        <w:rPr>
          <w:lang w:val="en-AU"/>
        </w:rPr>
        <w:t xml:space="preserve"> adequate clinical experience,</w:t>
      </w:r>
      <w:r w:rsidR="00B17AAB" w:rsidRPr="003C3BE5">
        <w:rPr>
          <w:lang w:val="en-AU"/>
        </w:rPr>
        <w:t xml:space="preserve"> undertaken a</w:t>
      </w:r>
      <w:r w:rsidRPr="003C3BE5">
        <w:rPr>
          <w:lang w:val="en-AU"/>
        </w:rPr>
        <w:t xml:space="preserve"> six-month period of clinical mentorship with an authorised health practitioner post-endorsement, </w:t>
      </w:r>
      <w:r w:rsidR="0047229E" w:rsidRPr="003C3BE5">
        <w:rPr>
          <w:lang w:val="en-AU"/>
        </w:rPr>
        <w:t xml:space="preserve">and met </w:t>
      </w:r>
      <w:r w:rsidR="00A14D0F" w:rsidRPr="003C3BE5">
        <w:rPr>
          <w:lang w:val="en-AU"/>
        </w:rPr>
        <w:t xml:space="preserve">the </w:t>
      </w:r>
      <w:r w:rsidRPr="003C3BE5">
        <w:rPr>
          <w:lang w:val="en-AU"/>
        </w:rPr>
        <w:t>requirements for an active prescribing agreement and a clinical governance framework.​</w:t>
      </w:r>
    </w:p>
    <w:p w14:paraId="39071B7B" w14:textId="4795F543" w:rsidR="00672D6C" w:rsidRPr="003C3BE5" w:rsidRDefault="00672D6C" w:rsidP="0010425F">
      <w:pPr>
        <w:pStyle w:val="3-BodyText"/>
        <w:rPr>
          <w:lang w:val="en-AU"/>
        </w:rPr>
      </w:pPr>
      <w:r w:rsidRPr="003C3BE5">
        <w:rPr>
          <w:lang w:val="en-AU"/>
        </w:rPr>
        <w:t xml:space="preserve">Designated RN prescribers </w:t>
      </w:r>
      <w:r w:rsidR="00AB2907" w:rsidRPr="003C3BE5">
        <w:rPr>
          <w:lang w:val="en-AU"/>
        </w:rPr>
        <w:t>will be required to</w:t>
      </w:r>
      <w:r w:rsidRPr="003C3BE5">
        <w:rPr>
          <w:lang w:val="en-AU"/>
        </w:rPr>
        <w:t xml:space="preserve"> work within the relevant medicines and poisons legislation in their state or territory and within the remit of their prescribing </w:t>
      </w:r>
      <w:r w:rsidR="00A14D0F" w:rsidRPr="003C3BE5">
        <w:rPr>
          <w:lang w:val="en-AU"/>
        </w:rPr>
        <w:t>agreement</w:t>
      </w:r>
      <w:r w:rsidRPr="003C3BE5">
        <w:rPr>
          <w:lang w:val="en-AU"/>
        </w:rPr>
        <w:t xml:space="preserve"> and clinical governance framework.​</w:t>
      </w:r>
    </w:p>
    <w:p w14:paraId="67A3863A" w14:textId="5C99CFD6" w:rsidR="003844C5" w:rsidRPr="003C3BE5" w:rsidRDefault="00672D6C" w:rsidP="0010425F">
      <w:pPr>
        <w:pStyle w:val="3-BodyText"/>
        <w:rPr>
          <w:lang w:val="en-AU"/>
        </w:rPr>
      </w:pPr>
      <w:r w:rsidRPr="003C3BE5">
        <w:rPr>
          <w:lang w:val="en-AU"/>
        </w:rPr>
        <w:t xml:space="preserve">Amendments to the </w:t>
      </w:r>
      <w:r w:rsidRPr="003C3BE5">
        <w:rPr>
          <w:i/>
          <w:iCs/>
          <w:lang w:val="en-AU"/>
        </w:rPr>
        <w:t>National Health Act 1953</w:t>
      </w:r>
      <w:r w:rsidRPr="003C3BE5">
        <w:rPr>
          <w:lang w:val="en-AU"/>
        </w:rPr>
        <w:t xml:space="preserve"> are being progressed </w:t>
      </w:r>
      <w:r w:rsidR="009A23F3" w:rsidRPr="003C3BE5">
        <w:rPr>
          <w:lang w:val="en-AU"/>
        </w:rPr>
        <w:t xml:space="preserve">to </w:t>
      </w:r>
      <w:r w:rsidRPr="003C3BE5">
        <w:rPr>
          <w:lang w:val="en-AU"/>
        </w:rPr>
        <w:t xml:space="preserve">recognise designated RN prescribers as PBS prescribers from </w:t>
      </w:r>
      <w:r w:rsidR="00B63BBB" w:rsidRPr="003C3BE5">
        <w:rPr>
          <w:lang w:val="en-AU"/>
        </w:rPr>
        <w:t>m</w:t>
      </w:r>
      <w:r w:rsidRPr="003C3BE5">
        <w:rPr>
          <w:lang w:val="en-AU"/>
        </w:rPr>
        <w:t>id-2026.​</w:t>
      </w:r>
    </w:p>
    <w:p w14:paraId="58BA15AD" w14:textId="77777777" w:rsidR="00214470" w:rsidRPr="003C3BE5" w:rsidRDefault="00214470" w:rsidP="00191BD2">
      <w:pPr>
        <w:pStyle w:val="2-SectionHeading"/>
        <w:ind w:left="720"/>
        <w:rPr>
          <w:lang w:val="en-AU"/>
        </w:rPr>
      </w:pPr>
      <w:r w:rsidRPr="003C3BE5">
        <w:rPr>
          <w:lang w:val="en-AU"/>
        </w:rPr>
        <w:lastRenderedPageBreak/>
        <w:t xml:space="preserve">Proposed approach to assess PBS medicine listings </w:t>
      </w:r>
    </w:p>
    <w:p w14:paraId="02D5E348" w14:textId="77777777" w:rsidR="003863D8" w:rsidRPr="003C3BE5" w:rsidRDefault="003863D8" w:rsidP="00214470">
      <w:pPr>
        <w:pStyle w:val="4-SubsectionHeading"/>
        <w:rPr>
          <w:bCs/>
          <w:lang w:val="en-AU"/>
        </w:rPr>
      </w:pPr>
      <w:r w:rsidRPr="003C3BE5">
        <w:rPr>
          <w:lang w:val="en-AU"/>
        </w:rPr>
        <w:t>Guidance principles for designated registered nurse prescribing</w:t>
      </w:r>
      <w:r w:rsidRPr="003C3BE5">
        <w:rPr>
          <w:bCs/>
          <w:lang w:val="en-AU"/>
        </w:rPr>
        <w:t xml:space="preserve">  </w:t>
      </w:r>
    </w:p>
    <w:p w14:paraId="10D0DCBB" w14:textId="42C8202E" w:rsidR="007B0602" w:rsidRPr="003C3BE5" w:rsidRDefault="003863D8" w:rsidP="00DE44C5">
      <w:pPr>
        <w:pStyle w:val="3-BodyText"/>
        <w:rPr>
          <w:lang w:val="en-AU"/>
        </w:rPr>
      </w:pPr>
      <w:r w:rsidRPr="003C3BE5">
        <w:rPr>
          <w:lang w:val="en-AU"/>
        </w:rPr>
        <w:t xml:space="preserve">The initial set of principles, known as </w:t>
      </w:r>
      <w:r w:rsidR="00F8787F" w:rsidRPr="003C3BE5">
        <w:rPr>
          <w:lang w:val="en-AU"/>
        </w:rPr>
        <w:t>T</w:t>
      </w:r>
      <w:r w:rsidRPr="003C3BE5">
        <w:rPr>
          <w:lang w:val="en-AU"/>
        </w:rPr>
        <w:t xml:space="preserve">ier 1 principles, </w:t>
      </w:r>
      <w:r w:rsidR="00B47AF6">
        <w:rPr>
          <w:lang w:val="en-AU"/>
        </w:rPr>
        <w:t>would</w:t>
      </w:r>
      <w:r w:rsidR="00B47AF6" w:rsidRPr="003C3BE5">
        <w:rPr>
          <w:lang w:val="en-AU"/>
        </w:rPr>
        <w:t xml:space="preserve"> </w:t>
      </w:r>
      <w:r w:rsidRPr="003C3BE5">
        <w:rPr>
          <w:lang w:val="en-AU"/>
        </w:rPr>
        <w:t>be used to assess whether a medicine is appropriate for designated RN prescribing.</w:t>
      </w:r>
      <w:r w:rsidR="00DE44C5" w:rsidRPr="003C3BE5">
        <w:rPr>
          <w:lang w:val="en-AU"/>
        </w:rPr>
        <w:t xml:space="preserve"> </w:t>
      </w:r>
      <w:r w:rsidRPr="003C3BE5">
        <w:rPr>
          <w:lang w:val="en-AU"/>
        </w:rPr>
        <w:t>If minimal concerns are identified</w:t>
      </w:r>
      <w:r w:rsidR="00A14D0F" w:rsidRPr="003C3BE5">
        <w:rPr>
          <w:lang w:val="en-AU"/>
        </w:rPr>
        <w:t xml:space="preserve"> in Tier 1</w:t>
      </w:r>
      <w:r w:rsidRPr="003C3BE5">
        <w:rPr>
          <w:lang w:val="en-AU"/>
        </w:rPr>
        <w:t>,</w:t>
      </w:r>
      <w:r w:rsidR="00933077" w:rsidRPr="003C3BE5">
        <w:rPr>
          <w:lang w:val="en-AU"/>
        </w:rPr>
        <w:t xml:space="preserve"> T</w:t>
      </w:r>
      <w:r w:rsidRPr="003C3BE5">
        <w:rPr>
          <w:lang w:val="en-AU"/>
        </w:rPr>
        <w:t xml:space="preserve">ier 2 principles </w:t>
      </w:r>
      <w:r w:rsidR="00B47AF6">
        <w:rPr>
          <w:lang w:val="en-AU"/>
        </w:rPr>
        <w:t>would</w:t>
      </w:r>
      <w:r w:rsidR="00B47AF6" w:rsidRPr="003C3BE5">
        <w:rPr>
          <w:lang w:val="en-AU"/>
        </w:rPr>
        <w:t xml:space="preserve"> </w:t>
      </w:r>
      <w:r w:rsidRPr="003C3BE5">
        <w:rPr>
          <w:lang w:val="en-AU"/>
        </w:rPr>
        <w:t>be applied to further determine the appropriateness of medicine for designated RN prescrib</w:t>
      </w:r>
      <w:r w:rsidR="00A14D0F" w:rsidRPr="003C3BE5">
        <w:rPr>
          <w:lang w:val="en-AU"/>
        </w:rPr>
        <w:t>ing</w:t>
      </w:r>
      <w:r w:rsidRPr="003C3BE5">
        <w:rPr>
          <w:lang w:val="en-AU"/>
        </w:rPr>
        <w:t>.</w:t>
      </w:r>
    </w:p>
    <w:p w14:paraId="0CD6BCA0" w14:textId="6381D3CD" w:rsidR="002F7E25" w:rsidRPr="0055714F" w:rsidRDefault="002F7E25" w:rsidP="0055714F">
      <w:pPr>
        <w:pStyle w:val="TableFigureHeading"/>
        <w:rPr>
          <w:lang w:val="en-AU"/>
        </w:rPr>
      </w:pPr>
      <w:r w:rsidRPr="0055714F">
        <w:rPr>
          <w:lang w:val="en-AU"/>
        </w:rPr>
        <w:t xml:space="preserve">Table </w:t>
      </w:r>
      <w:r w:rsidRPr="0055714F">
        <w:rPr>
          <w:lang w:val="en-AU"/>
        </w:rPr>
        <w:fldChar w:fldCharType="begin"/>
      </w:r>
      <w:r w:rsidRPr="0055714F">
        <w:rPr>
          <w:lang w:val="en-AU"/>
        </w:rPr>
        <w:instrText xml:space="preserve"> SEQ Table \* ARABIC </w:instrText>
      </w:r>
      <w:r w:rsidRPr="0055714F">
        <w:rPr>
          <w:lang w:val="en-AU"/>
        </w:rPr>
        <w:fldChar w:fldCharType="separate"/>
      </w:r>
      <w:r w:rsidR="00984D22">
        <w:rPr>
          <w:noProof/>
          <w:lang w:val="en-AU"/>
        </w:rPr>
        <w:t>1</w:t>
      </w:r>
      <w:r w:rsidRPr="0055714F">
        <w:rPr>
          <w:lang w:val="en-AU"/>
        </w:rPr>
        <w:fldChar w:fldCharType="end"/>
      </w:r>
      <w:r w:rsidRPr="0055714F">
        <w:rPr>
          <w:lang w:val="en-AU"/>
        </w:rPr>
        <w:t xml:space="preserve">: </w:t>
      </w:r>
      <w:r w:rsidR="00CA086D" w:rsidRPr="0055714F">
        <w:rPr>
          <w:lang w:val="en-AU"/>
        </w:rPr>
        <w:t xml:space="preserve">Guiding </w:t>
      </w:r>
      <w:r w:rsidRPr="0055714F">
        <w:rPr>
          <w:lang w:val="en-AU"/>
        </w:rPr>
        <w:t>Principles</w:t>
      </w:r>
      <w:r w:rsidR="00DB33B6" w:rsidRPr="0055714F">
        <w:rPr>
          <w:lang w:val="en-AU"/>
        </w:rPr>
        <w:t xml:space="preserve"> for</w:t>
      </w:r>
      <w:r w:rsidR="002A1237">
        <w:rPr>
          <w:lang w:val="en-AU"/>
        </w:rPr>
        <w:t xml:space="preserve"> the suitability review of PBS listings for</w:t>
      </w:r>
      <w:r w:rsidR="00DB33B6" w:rsidRPr="0055714F">
        <w:rPr>
          <w:lang w:val="en-AU"/>
        </w:rPr>
        <w:t xml:space="preserve"> designated RN prescribing </w:t>
      </w:r>
      <w:r w:rsidR="00A14D0F" w:rsidRPr="0055714F">
        <w:rPr>
          <w:lang w:val="en-AU"/>
        </w:rPr>
        <w:t>(PBAC revisions incorporated)</w:t>
      </w:r>
    </w:p>
    <w:tbl>
      <w:tblPr>
        <w:tblStyle w:val="TableGrid"/>
        <w:tblW w:w="5000" w:type="pct"/>
        <w:tblLook w:val="04A0" w:firstRow="1" w:lastRow="0" w:firstColumn="1" w:lastColumn="0" w:noHBand="0" w:noVBand="1"/>
      </w:tblPr>
      <w:tblGrid>
        <w:gridCol w:w="9016"/>
      </w:tblGrid>
      <w:tr w:rsidR="003863D8" w:rsidRPr="003C3BE5" w14:paraId="25E65F2E" w14:textId="77777777" w:rsidTr="00B21B82">
        <w:tc>
          <w:tcPr>
            <w:tcW w:w="5000" w:type="pct"/>
            <w:shd w:val="clear" w:color="auto" w:fill="DBE5F1" w:themeFill="accent1" w:themeFillTint="33"/>
          </w:tcPr>
          <w:p w14:paraId="0A217DDA" w14:textId="77777777" w:rsidR="003863D8" w:rsidRPr="003C3BE5" w:rsidRDefault="003863D8" w:rsidP="00B21B82">
            <w:pPr>
              <w:spacing w:before="60" w:after="60"/>
              <w:rPr>
                <w:rFonts w:ascii="Arial Narrow" w:hAnsi="Arial Narrow" w:cs="Calibri"/>
                <w:b/>
                <w:bCs/>
                <w:sz w:val="20"/>
                <w:szCs w:val="20"/>
                <w:lang w:val="en-AU"/>
              </w:rPr>
            </w:pPr>
            <w:r w:rsidRPr="003C3BE5">
              <w:rPr>
                <w:rFonts w:ascii="Arial Narrow" w:hAnsi="Arial Narrow" w:cs="Calibri"/>
                <w:sz w:val="20"/>
                <w:szCs w:val="20"/>
                <w:lang w:val="en-AU"/>
              </w:rPr>
              <w:br w:type="page"/>
            </w:r>
            <w:r w:rsidRPr="003C3BE5">
              <w:rPr>
                <w:rFonts w:ascii="Arial Narrow" w:hAnsi="Arial Narrow" w:cs="Calibri"/>
                <w:b/>
                <w:bCs/>
                <w:sz w:val="20"/>
                <w:szCs w:val="20"/>
                <w:lang w:val="en-AU"/>
              </w:rPr>
              <w:t>Tier 1 principles</w:t>
            </w:r>
          </w:p>
          <w:p w14:paraId="41E5D861" w14:textId="77777777" w:rsidR="003863D8" w:rsidRPr="003C3BE5" w:rsidRDefault="003863D8" w:rsidP="00B21B82">
            <w:pPr>
              <w:spacing w:before="60" w:after="60" w:line="276" w:lineRule="auto"/>
              <w:rPr>
                <w:rFonts w:ascii="Arial Narrow" w:hAnsi="Arial Narrow" w:cs="Calibri"/>
                <w:sz w:val="20"/>
                <w:szCs w:val="20"/>
                <w:lang w:val="en-AU"/>
              </w:rPr>
            </w:pPr>
            <w:r w:rsidRPr="003C3BE5">
              <w:rPr>
                <w:rFonts w:ascii="Arial Narrow" w:hAnsi="Arial Narrow" w:cs="Calibri"/>
                <w:sz w:val="20"/>
                <w:szCs w:val="20"/>
                <w:lang w:val="en-AU"/>
              </w:rPr>
              <w:t>Key principles to assess whether a medicine should be listed for designated RN prescribing</w:t>
            </w:r>
          </w:p>
          <w:p w14:paraId="29AAE651" w14:textId="77777777" w:rsidR="003863D8" w:rsidRPr="003C3BE5" w:rsidRDefault="003863D8" w:rsidP="002F7E25">
            <w:pPr>
              <w:pStyle w:val="ListParagraph"/>
              <w:numPr>
                <w:ilvl w:val="0"/>
                <w:numId w:val="29"/>
              </w:numPr>
              <w:spacing w:before="60" w:after="60" w:line="276" w:lineRule="auto"/>
              <w:ind w:left="452"/>
              <w:rPr>
                <w:rFonts w:ascii="Arial Narrow" w:hAnsi="Arial Narrow" w:cs="Calibri"/>
                <w:sz w:val="20"/>
                <w:szCs w:val="20"/>
                <w:lang w:val="en-AU"/>
              </w:rPr>
            </w:pPr>
            <w:r w:rsidRPr="003C3BE5">
              <w:rPr>
                <w:rFonts w:ascii="Arial Narrow" w:hAnsi="Arial Narrow" w:cs="Calibri"/>
                <w:sz w:val="20"/>
                <w:szCs w:val="20"/>
                <w:lang w:val="en-AU"/>
              </w:rPr>
              <w:t>If the application of tier 1 principles raises significant concerns, the medicine should not be listed for designated RN prescribing</w:t>
            </w:r>
          </w:p>
          <w:p w14:paraId="1C528C8B" w14:textId="77777777" w:rsidR="003863D8" w:rsidRPr="003C3BE5" w:rsidRDefault="003863D8" w:rsidP="002F7E25">
            <w:pPr>
              <w:pStyle w:val="ListParagraph"/>
              <w:numPr>
                <w:ilvl w:val="0"/>
                <w:numId w:val="29"/>
              </w:numPr>
              <w:spacing w:before="60" w:after="60" w:line="259" w:lineRule="auto"/>
              <w:ind w:left="452"/>
              <w:rPr>
                <w:rFonts w:ascii="Arial Narrow" w:hAnsi="Arial Narrow" w:cs="Calibri"/>
                <w:sz w:val="20"/>
                <w:szCs w:val="20"/>
                <w:lang w:val="en-AU"/>
              </w:rPr>
            </w:pPr>
            <w:r w:rsidRPr="003C3BE5">
              <w:rPr>
                <w:rFonts w:ascii="Arial Narrow" w:hAnsi="Arial Narrow" w:cs="Calibri"/>
                <w:sz w:val="20"/>
                <w:szCs w:val="20"/>
                <w:lang w:val="en-AU"/>
              </w:rPr>
              <w:t>If minimal concerns are identified, proceed to apply the tier 2 principles.</w:t>
            </w:r>
          </w:p>
        </w:tc>
      </w:tr>
      <w:tr w:rsidR="003863D8" w:rsidRPr="003C3BE5" w14:paraId="3F7D62D9" w14:textId="77777777" w:rsidTr="00B21B82">
        <w:tc>
          <w:tcPr>
            <w:tcW w:w="5000" w:type="pct"/>
          </w:tcPr>
          <w:p w14:paraId="41971B5C" w14:textId="77777777" w:rsidR="006870EF" w:rsidRPr="003C3BE5" w:rsidRDefault="003863D8" w:rsidP="006870EF">
            <w:pPr>
              <w:pStyle w:val="ListParagraph"/>
              <w:numPr>
                <w:ilvl w:val="0"/>
                <w:numId w:val="29"/>
              </w:numPr>
              <w:spacing w:before="60" w:after="60" w:line="276" w:lineRule="auto"/>
              <w:ind w:left="452"/>
              <w:rPr>
                <w:rFonts w:ascii="Arial Narrow" w:hAnsi="Arial Narrow" w:cs="Calibri"/>
                <w:sz w:val="20"/>
                <w:szCs w:val="20"/>
                <w:lang w:val="en-AU"/>
              </w:rPr>
            </w:pPr>
            <w:r w:rsidRPr="003C3BE5">
              <w:rPr>
                <w:rFonts w:ascii="Arial Narrow" w:hAnsi="Arial Narrow" w:cs="Calibri"/>
                <w:sz w:val="20"/>
                <w:szCs w:val="20"/>
                <w:lang w:val="en-AU"/>
              </w:rPr>
              <w:t>Is the medicine considered high risk</w:t>
            </w:r>
            <w:r w:rsidRPr="003C3BE5">
              <w:rPr>
                <w:rStyle w:val="FootnoteReference"/>
                <w:rFonts w:ascii="Arial Narrow" w:hAnsi="Arial Narrow" w:cs="Calibri"/>
                <w:sz w:val="20"/>
                <w:szCs w:val="20"/>
                <w:lang w:val="en-AU"/>
              </w:rPr>
              <w:footnoteReference w:id="1"/>
            </w:r>
            <w:r w:rsidRPr="003C3BE5">
              <w:rPr>
                <w:rFonts w:ascii="Arial Narrow" w:hAnsi="Arial Narrow" w:cs="Calibri"/>
                <w:sz w:val="20"/>
                <w:szCs w:val="20"/>
                <w:lang w:val="en-AU"/>
              </w:rPr>
              <w:t>?</w:t>
            </w:r>
          </w:p>
          <w:p w14:paraId="41804640" w14:textId="77777777" w:rsidR="006870EF" w:rsidRPr="003C3BE5" w:rsidRDefault="003863D8" w:rsidP="006870EF">
            <w:pPr>
              <w:pStyle w:val="ListParagraph"/>
              <w:numPr>
                <w:ilvl w:val="1"/>
                <w:numId w:val="29"/>
              </w:numPr>
              <w:spacing w:before="60" w:after="60" w:line="276" w:lineRule="auto"/>
              <w:ind w:left="878"/>
              <w:rPr>
                <w:rFonts w:ascii="Arial Narrow" w:hAnsi="Arial Narrow" w:cs="Calibri"/>
                <w:sz w:val="20"/>
                <w:szCs w:val="20"/>
                <w:lang w:val="en-AU"/>
              </w:rPr>
            </w:pPr>
            <w:r w:rsidRPr="003C3BE5">
              <w:rPr>
                <w:rFonts w:ascii="Arial Narrow" w:hAnsi="Arial Narrow" w:cs="Calibri"/>
                <w:sz w:val="20"/>
                <w:szCs w:val="20"/>
                <w:lang w:val="en-AU"/>
              </w:rPr>
              <w:t>Are there existing significant PBS restrictions?</w:t>
            </w:r>
          </w:p>
          <w:p w14:paraId="6789984E" w14:textId="77777777" w:rsidR="006870EF" w:rsidRPr="003C3BE5" w:rsidRDefault="003863D8" w:rsidP="006870EF">
            <w:pPr>
              <w:pStyle w:val="ListParagraph"/>
              <w:numPr>
                <w:ilvl w:val="1"/>
                <w:numId w:val="29"/>
              </w:numPr>
              <w:spacing w:before="60" w:after="60" w:line="276" w:lineRule="auto"/>
              <w:ind w:left="878"/>
              <w:rPr>
                <w:rFonts w:ascii="Arial Narrow" w:hAnsi="Arial Narrow" w:cs="Calibri"/>
                <w:sz w:val="20"/>
                <w:szCs w:val="20"/>
                <w:lang w:val="en-AU"/>
              </w:rPr>
            </w:pPr>
            <w:r w:rsidRPr="003C3BE5">
              <w:rPr>
                <w:rFonts w:ascii="Arial Narrow" w:hAnsi="Arial Narrow" w:cs="Calibri"/>
                <w:sz w:val="20"/>
                <w:szCs w:val="20"/>
                <w:lang w:val="en-AU"/>
              </w:rPr>
              <w:t>Are there significant contraindications or safety concerns?</w:t>
            </w:r>
          </w:p>
          <w:p w14:paraId="59DC8005" w14:textId="77777777" w:rsidR="006870EF" w:rsidRPr="003C3BE5" w:rsidRDefault="003863D8" w:rsidP="006870EF">
            <w:pPr>
              <w:pStyle w:val="ListParagraph"/>
              <w:numPr>
                <w:ilvl w:val="0"/>
                <w:numId w:val="29"/>
              </w:numPr>
              <w:spacing w:before="60" w:after="60" w:line="276" w:lineRule="auto"/>
              <w:ind w:left="452"/>
              <w:rPr>
                <w:rFonts w:ascii="Arial Narrow" w:hAnsi="Arial Narrow" w:cs="Calibri"/>
                <w:sz w:val="20"/>
                <w:szCs w:val="20"/>
                <w:lang w:val="en-AU"/>
              </w:rPr>
            </w:pPr>
            <w:r w:rsidRPr="003C3BE5">
              <w:rPr>
                <w:rFonts w:ascii="Arial Narrow" w:hAnsi="Arial Narrow" w:cs="Calibri"/>
                <w:sz w:val="20"/>
                <w:szCs w:val="20"/>
                <w:lang w:val="en-AU"/>
              </w:rPr>
              <w:t>Does the medication have additional PBS conditions such as ‘not for initiation’ or ‘hospital use only’?</w:t>
            </w:r>
          </w:p>
          <w:p w14:paraId="7EC8B1E2" w14:textId="77777777" w:rsidR="006870EF" w:rsidRPr="003C3BE5" w:rsidRDefault="003863D8" w:rsidP="006870EF">
            <w:pPr>
              <w:pStyle w:val="ListParagraph"/>
              <w:numPr>
                <w:ilvl w:val="0"/>
                <w:numId w:val="29"/>
              </w:numPr>
              <w:spacing w:before="60" w:after="60" w:line="276" w:lineRule="auto"/>
              <w:ind w:left="452"/>
              <w:rPr>
                <w:rFonts w:ascii="Arial Narrow" w:hAnsi="Arial Narrow" w:cs="Calibri"/>
                <w:sz w:val="20"/>
                <w:szCs w:val="20"/>
                <w:lang w:val="en-AU"/>
              </w:rPr>
            </w:pPr>
            <w:r w:rsidRPr="003C3BE5">
              <w:rPr>
                <w:rFonts w:ascii="Arial Narrow" w:hAnsi="Arial Narrow" w:cs="Calibri"/>
                <w:sz w:val="20"/>
                <w:szCs w:val="20"/>
                <w:lang w:val="en-AU"/>
              </w:rPr>
              <w:t>Is the condition the medicine is prescribed for complex?</w:t>
            </w:r>
          </w:p>
          <w:p w14:paraId="6A7C2428" w14:textId="77777777" w:rsidR="00A77621" w:rsidRPr="003C3BE5" w:rsidRDefault="003863D8" w:rsidP="00A77621">
            <w:pPr>
              <w:pStyle w:val="ListParagraph"/>
              <w:numPr>
                <w:ilvl w:val="1"/>
                <w:numId w:val="29"/>
              </w:numPr>
              <w:spacing w:before="60" w:after="60" w:line="276" w:lineRule="auto"/>
              <w:ind w:left="878"/>
              <w:rPr>
                <w:rFonts w:ascii="Arial Narrow" w:hAnsi="Arial Narrow" w:cs="Calibri"/>
                <w:sz w:val="20"/>
                <w:szCs w:val="20"/>
                <w:lang w:val="en-AU"/>
              </w:rPr>
            </w:pPr>
            <w:r w:rsidRPr="003C3BE5">
              <w:rPr>
                <w:rFonts w:ascii="Arial Narrow" w:hAnsi="Arial Narrow" w:cs="Calibri"/>
                <w:sz w:val="20"/>
                <w:szCs w:val="20"/>
                <w:lang w:val="en-AU"/>
              </w:rPr>
              <w:t>Consider the complexity of the diagnosis and monitoring of the condition (indication) that the proposed medicine is prescribed for.</w:t>
            </w:r>
          </w:p>
          <w:p w14:paraId="66A56A78" w14:textId="2195B161" w:rsidR="006870EF" w:rsidRPr="003C3BE5" w:rsidRDefault="003863D8" w:rsidP="00A77621">
            <w:pPr>
              <w:pStyle w:val="ListParagraph"/>
              <w:numPr>
                <w:ilvl w:val="0"/>
                <w:numId w:val="29"/>
              </w:numPr>
              <w:spacing w:before="60" w:after="60" w:line="276" w:lineRule="auto"/>
              <w:ind w:left="452"/>
              <w:rPr>
                <w:rFonts w:ascii="Arial Narrow" w:hAnsi="Arial Narrow" w:cs="Calibri"/>
                <w:sz w:val="20"/>
                <w:szCs w:val="20"/>
                <w:lang w:val="en-AU"/>
              </w:rPr>
            </w:pPr>
            <w:r w:rsidRPr="003C3BE5">
              <w:rPr>
                <w:rFonts w:ascii="Arial Narrow" w:hAnsi="Arial Narrow" w:cs="Calibri"/>
                <w:sz w:val="20"/>
                <w:szCs w:val="20"/>
                <w:lang w:val="en-AU"/>
              </w:rPr>
              <w:t xml:space="preserve">Is the condition the medicine is prescribed for </w:t>
            </w:r>
            <w:r w:rsidR="00947A2D" w:rsidRPr="003C3BE5">
              <w:rPr>
                <w:rFonts w:ascii="Arial Narrow" w:hAnsi="Arial Narrow" w:cs="Calibri"/>
                <w:sz w:val="20"/>
                <w:szCs w:val="20"/>
                <w:lang w:val="en-AU"/>
              </w:rPr>
              <w:t xml:space="preserve">a </w:t>
            </w:r>
            <w:r w:rsidRPr="003C3BE5">
              <w:rPr>
                <w:rFonts w:ascii="Arial Narrow" w:hAnsi="Arial Narrow" w:cs="Calibri"/>
                <w:sz w:val="20"/>
                <w:szCs w:val="20"/>
                <w:lang w:val="en-AU"/>
              </w:rPr>
              <w:t>rare condition</w:t>
            </w:r>
            <w:r w:rsidRPr="003C3BE5">
              <w:rPr>
                <w:rStyle w:val="FootnoteReference"/>
                <w:rFonts w:ascii="Arial Narrow" w:hAnsi="Arial Narrow" w:cs="Calibri"/>
                <w:sz w:val="20"/>
                <w:szCs w:val="20"/>
                <w:lang w:val="en-AU"/>
              </w:rPr>
              <w:footnoteReference w:id="2"/>
            </w:r>
            <w:r w:rsidRPr="003C3BE5">
              <w:rPr>
                <w:rFonts w:ascii="Arial Narrow" w:hAnsi="Arial Narrow" w:cs="Calibri"/>
                <w:sz w:val="20"/>
                <w:szCs w:val="20"/>
                <w:lang w:val="en-AU"/>
              </w:rPr>
              <w:t xml:space="preserve"> with severe consequences?</w:t>
            </w:r>
          </w:p>
          <w:p w14:paraId="2EB0A556" w14:textId="77777777" w:rsidR="00A77621" w:rsidRPr="003C3BE5" w:rsidRDefault="003863D8" w:rsidP="00A77621">
            <w:pPr>
              <w:pStyle w:val="ListParagraph"/>
              <w:numPr>
                <w:ilvl w:val="1"/>
                <w:numId w:val="18"/>
              </w:numPr>
              <w:spacing w:before="60" w:after="60" w:line="276" w:lineRule="auto"/>
              <w:ind w:left="878"/>
              <w:rPr>
                <w:rFonts w:ascii="Arial Narrow" w:hAnsi="Arial Narrow" w:cs="Calibri"/>
                <w:sz w:val="20"/>
                <w:szCs w:val="20"/>
                <w:lang w:val="en-AU"/>
              </w:rPr>
            </w:pPr>
            <w:r w:rsidRPr="003C3BE5">
              <w:rPr>
                <w:rFonts w:ascii="Arial Narrow" w:hAnsi="Arial Narrow" w:cs="Calibri"/>
                <w:sz w:val="20"/>
                <w:szCs w:val="20"/>
                <w:lang w:val="en-AU"/>
              </w:rPr>
              <w:t>Consider the complexity of the condition (indication) that the proposed medicine is prescribed for.</w:t>
            </w:r>
          </w:p>
          <w:p w14:paraId="77AF3C1C" w14:textId="77777777" w:rsidR="00A77621" w:rsidRPr="003C3BE5" w:rsidRDefault="003863D8" w:rsidP="00A77621">
            <w:pPr>
              <w:pStyle w:val="ListParagraph"/>
              <w:numPr>
                <w:ilvl w:val="0"/>
                <w:numId w:val="18"/>
              </w:numPr>
              <w:spacing w:before="60" w:after="60" w:line="276" w:lineRule="auto"/>
              <w:ind w:left="452"/>
              <w:rPr>
                <w:rFonts w:ascii="Arial Narrow" w:hAnsi="Arial Narrow" w:cs="Calibri"/>
                <w:sz w:val="20"/>
                <w:szCs w:val="20"/>
                <w:lang w:val="en-AU"/>
              </w:rPr>
            </w:pPr>
            <w:r w:rsidRPr="003C3BE5">
              <w:rPr>
                <w:rFonts w:ascii="Arial Narrow" w:hAnsi="Arial Narrow" w:cs="Calibri"/>
                <w:sz w:val="20"/>
                <w:szCs w:val="20"/>
                <w:lang w:val="en-AU"/>
              </w:rPr>
              <w:t>Is the medicine likely to be prescribed in combination with other medicines?</w:t>
            </w:r>
          </w:p>
          <w:p w14:paraId="344B1550" w14:textId="09C2226C" w:rsidR="003863D8" w:rsidRPr="003C3BE5" w:rsidRDefault="003863D8" w:rsidP="00A77621">
            <w:pPr>
              <w:pStyle w:val="ListParagraph"/>
              <w:numPr>
                <w:ilvl w:val="1"/>
                <w:numId w:val="18"/>
              </w:numPr>
              <w:spacing w:before="60" w:after="60" w:line="276" w:lineRule="auto"/>
              <w:ind w:left="878"/>
              <w:rPr>
                <w:rFonts w:ascii="Arial Narrow" w:hAnsi="Arial Narrow" w:cs="Calibri"/>
                <w:sz w:val="20"/>
                <w:szCs w:val="20"/>
                <w:lang w:val="en-AU"/>
              </w:rPr>
            </w:pPr>
            <w:r w:rsidRPr="003C3BE5">
              <w:rPr>
                <w:rFonts w:ascii="Arial Narrow" w:hAnsi="Arial Narrow" w:cs="Calibri"/>
                <w:sz w:val="20"/>
                <w:szCs w:val="20"/>
                <w:lang w:val="en-AU"/>
              </w:rPr>
              <w:t>If yes, are these other medicines made available to the designated RN prescriber in the same or different circumstances?</w:t>
            </w:r>
          </w:p>
        </w:tc>
      </w:tr>
      <w:tr w:rsidR="003863D8" w:rsidRPr="003C3BE5" w14:paraId="21EE0223" w14:textId="77777777" w:rsidTr="00B21B82">
        <w:tc>
          <w:tcPr>
            <w:tcW w:w="5000" w:type="pct"/>
            <w:shd w:val="clear" w:color="auto" w:fill="F2DBDB" w:themeFill="accent2" w:themeFillTint="33"/>
          </w:tcPr>
          <w:p w14:paraId="4845EEEE" w14:textId="77777777" w:rsidR="003863D8" w:rsidRPr="003C3BE5" w:rsidRDefault="003863D8" w:rsidP="00B21B82">
            <w:pPr>
              <w:spacing w:before="60" w:after="60"/>
              <w:rPr>
                <w:rFonts w:ascii="Arial Narrow" w:hAnsi="Arial Narrow" w:cs="Calibri"/>
                <w:b/>
                <w:bCs/>
                <w:sz w:val="20"/>
                <w:szCs w:val="20"/>
                <w:lang w:val="en-AU"/>
              </w:rPr>
            </w:pPr>
            <w:r w:rsidRPr="003C3BE5">
              <w:rPr>
                <w:rFonts w:ascii="Arial Narrow" w:hAnsi="Arial Narrow" w:cs="Calibri"/>
                <w:b/>
                <w:bCs/>
                <w:sz w:val="20"/>
                <w:szCs w:val="20"/>
                <w:lang w:val="en-AU"/>
              </w:rPr>
              <w:t>Tier 2 principles</w:t>
            </w:r>
          </w:p>
          <w:p w14:paraId="3DEC00F8" w14:textId="77777777" w:rsidR="003863D8" w:rsidRPr="003C3BE5" w:rsidRDefault="003863D8" w:rsidP="00A77621">
            <w:pPr>
              <w:pStyle w:val="ListParagraph"/>
              <w:numPr>
                <w:ilvl w:val="0"/>
                <w:numId w:val="30"/>
              </w:numPr>
              <w:spacing w:before="60" w:after="60"/>
              <w:ind w:left="452"/>
              <w:rPr>
                <w:rFonts w:ascii="Arial Narrow" w:hAnsi="Arial Narrow" w:cs="Calibri"/>
                <w:b/>
                <w:bCs/>
                <w:sz w:val="20"/>
                <w:szCs w:val="20"/>
                <w:lang w:val="en-AU"/>
              </w:rPr>
            </w:pPr>
            <w:r w:rsidRPr="003C3BE5">
              <w:rPr>
                <w:rFonts w:ascii="Arial Narrow" w:hAnsi="Arial Narrow" w:cs="Calibri"/>
                <w:sz w:val="20"/>
                <w:szCs w:val="20"/>
                <w:lang w:val="en-AU"/>
              </w:rPr>
              <w:t>If no concerns arise from tier 1, tier 2 principles are applied to consider the appropriateness of the medicine for designated RN prescribing.</w:t>
            </w:r>
          </w:p>
        </w:tc>
      </w:tr>
      <w:tr w:rsidR="003863D8" w:rsidRPr="003C3BE5" w14:paraId="37166CB8" w14:textId="77777777" w:rsidTr="00B21B82">
        <w:tc>
          <w:tcPr>
            <w:tcW w:w="5000" w:type="pct"/>
          </w:tcPr>
          <w:p w14:paraId="42D4BC9A" w14:textId="77777777" w:rsidR="003863D8" w:rsidRPr="003C3BE5" w:rsidRDefault="003863D8" w:rsidP="00A77621">
            <w:pPr>
              <w:pStyle w:val="ListParagraph"/>
              <w:numPr>
                <w:ilvl w:val="0"/>
                <w:numId w:val="19"/>
              </w:numPr>
              <w:spacing w:before="60" w:after="60" w:line="276" w:lineRule="auto"/>
              <w:ind w:left="452"/>
              <w:rPr>
                <w:rFonts w:ascii="Arial Narrow" w:hAnsi="Arial Narrow" w:cs="Calibri"/>
                <w:sz w:val="20"/>
                <w:szCs w:val="20"/>
                <w:lang w:val="en-AU"/>
              </w:rPr>
            </w:pPr>
            <w:r w:rsidRPr="003C3BE5">
              <w:rPr>
                <w:rFonts w:ascii="Arial Narrow" w:hAnsi="Arial Narrow" w:cs="Calibri"/>
                <w:sz w:val="20"/>
                <w:szCs w:val="20"/>
                <w:lang w:val="en-AU"/>
              </w:rPr>
              <w:t>Would designated RN prescribing have any impact on patient access?</w:t>
            </w:r>
          </w:p>
          <w:p w14:paraId="76542926" w14:textId="77777777" w:rsidR="003863D8" w:rsidRPr="003C3BE5" w:rsidRDefault="003863D8" w:rsidP="00A77621">
            <w:pPr>
              <w:pStyle w:val="ListParagraph"/>
              <w:numPr>
                <w:ilvl w:val="0"/>
                <w:numId w:val="20"/>
              </w:numPr>
              <w:spacing w:before="60" w:after="60" w:line="276" w:lineRule="auto"/>
              <w:ind w:left="878"/>
              <w:rPr>
                <w:rFonts w:ascii="Arial Narrow" w:hAnsi="Arial Narrow" w:cs="Calibri"/>
                <w:sz w:val="20"/>
                <w:szCs w:val="20"/>
                <w:lang w:val="en-AU"/>
              </w:rPr>
            </w:pPr>
            <w:r w:rsidRPr="003C3BE5">
              <w:rPr>
                <w:rFonts w:ascii="Arial Narrow" w:hAnsi="Arial Narrow" w:cs="Calibri"/>
                <w:sz w:val="20"/>
                <w:szCs w:val="20"/>
                <w:lang w:val="en-AU"/>
              </w:rPr>
              <w:t xml:space="preserve">Would treatment be delayed due to prescribing restrictions being placed on designated RN prescribers? Would this have implications for the patient? </w:t>
            </w:r>
          </w:p>
          <w:p w14:paraId="15BB8268" w14:textId="77777777" w:rsidR="003863D8" w:rsidRPr="003C3BE5" w:rsidRDefault="003863D8" w:rsidP="00A77621">
            <w:pPr>
              <w:pStyle w:val="ListParagraph"/>
              <w:numPr>
                <w:ilvl w:val="0"/>
                <w:numId w:val="19"/>
              </w:numPr>
              <w:spacing w:before="60" w:after="60" w:line="276" w:lineRule="auto"/>
              <w:ind w:left="452"/>
              <w:rPr>
                <w:rFonts w:ascii="Arial Narrow" w:hAnsi="Arial Narrow" w:cs="Calibri"/>
                <w:sz w:val="20"/>
                <w:szCs w:val="20"/>
                <w:lang w:val="en-AU"/>
              </w:rPr>
            </w:pPr>
            <w:r w:rsidRPr="003C3BE5">
              <w:rPr>
                <w:rFonts w:ascii="Arial Narrow" w:hAnsi="Arial Narrow" w:cs="Calibri"/>
                <w:sz w:val="20"/>
                <w:szCs w:val="20"/>
                <w:lang w:val="en-AU"/>
              </w:rPr>
              <w:t>Does the cost of the medicine exceed $120</w:t>
            </w:r>
            <w:r w:rsidRPr="003C3BE5">
              <w:rPr>
                <w:rStyle w:val="FootnoteReference"/>
                <w:rFonts w:ascii="Arial Narrow" w:hAnsi="Arial Narrow" w:cs="Calibri"/>
                <w:sz w:val="20"/>
                <w:szCs w:val="20"/>
                <w:lang w:val="en-AU"/>
              </w:rPr>
              <w:footnoteReference w:id="3"/>
            </w:r>
            <w:r w:rsidRPr="003C3BE5">
              <w:rPr>
                <w:rFonts w:ascii="Arial Narrow" w:hAnsi="Arial Narrow" w:cs="Calibri"/>
                <w:sz w:val="20"/>
                <w:szCs w:val="20"/>
                <w:lang w:val="en-AU"/>
              </w:rPr>
              <w:t>? </w:t>
            </w:r>
          </w:p>
          <w:p w14:paraId="55867CF6" w14:textId="77777777" w:rsidR="003863D8" w:rsidRPr="003C3BE5" w:rsidRDefault="003863D8" w:rsidP="00A77621">
            <w:pPr>
              <w:pStyle w:val="ListParagraph"/>
              <w:numPr>
                <w:ilvl w:val="0"/>
                <w:numId w:val="20"/>
              </w:numPr>
              <w:spacing w:before="60" w:after="60" w:line="276" w:lineRule="auto"/>
              <w:ind w:left="878"/>
              <w:rPr>
                <w:rFonts w:ascii="Arial Narrow" w:hAnsi="Arial Narrow" w:cs="Calibri"/>
                <w:sz w:val="20"/>
                <w:szCs w:val="20"/>
                <w:lang w:val="en-AU"/>
              </w:rPr>
            </w:pPr>
            <w:r w:rsidRPr="003C3BE5">
              <w:rPr>
                <w:rFonts w:ascii="Arial Narrow" w:hAnsi="Arial Narrow" w:cs="Calibri"/>
                <w:sz w:val="20"/>
                <w:szCs w:val="20"/>
                <w:lang w:val="en-AU"/>
              </w:rPr>
              <w:t>Medicines under $120 have lower financial risk.</w:t>
            </w:r>
          </w:p>
          <w:p w14:paraId="2374D784" w14:textId="77777777" w:rsidR="003863D8" w:rsidRPr="003C3BE5" w:rsidRDefault="003863D8" w:rsidP="00A77621">
            <w:pPr>
              <w:pStyle w:val="ListParagraph"/>
              <w:numPr>
                <w:ilvl w:val="0"/>
                <w:numId w:val="20"/>
              </w:numPr>
              <w:spacing w:before="60" w:after="60" w:line="276" w:lineRule="auto"/>
              <w:ind w:left="878"/>
              <w:rPr>
                <w:rFonts w:ascii="Arial Narrow" w:hAnsi="Arial Narrow" w:cs="Calibri"/>
                <w:sz w:val="20"/>
                <w:szCs w:val="20"/>
                <w:lang w:val="en-AU"/>
              </w:rPr>
            </w:pPr>
            <w:r w:rsidRPr="003C3BE5">
              <w:rPr>
                <w:rFonts w:ascii="Arial Narrow" w:hAnsi="Arial Narrow" w:cs="Calibri"/>
                <w:sz w:val="20"/>
                <w:szCs w:val="20"/>
                <w:lang w:val="en-AU"/>
              </w:rPr>
              <w:t>Medicines that cost more than $120 place a greater financial strain on patients; consider allowing designated RN prescribing if of benefit to patients.</w:t>
            </w:r>
          </w:p>
          <w:p w14:paraId="547C96E1" w14:textId="77777777" w:rsidR="003863D8" w:rsidRPr="003C3BE5" w:rsidRDefault="003863D8" w:rsidP="00A77621">
            <w:pPr>
              <w:pStyle w:val="ListParagraph"/>
              <w:numPr>
                <w:ilvl w:val="0"/>
                <w:numId w:val="19"/>
              </w:numPr>
              <w:spacing w:before="60" w:after="60" w:line="276" w:lineRule="auto"/>
              <w:ind w:left="452"/>
              <w:rPr>
                <w:rFonts w:ascii="Arial Narrow" w:hAnsi="Arial Narrow" w:cs="Calibri"/>
                <w:sz w:val="20"/>
                <w:szCs w:val="20"/>
                <w:lang w:val="en-AU"/>
              </w:rPr>
            </w:pPr>
            <w:r w:rsidRPr="003C3BE5">
              <w:rPr>
                <w:rFonts w:ascii="Arial Narrow" w:hAnsi="Arial Narrow" w:cs="Calibri"/>
                <w:sz w:val="20"/>
                <w:szCs w:val="20"/>
                <w:lang w:val="en-AU"/>
              </w:rPr>
              <w:t>Is the medicine classified as Schedule 8? </w:t>
            </w:r>
          </w:p>
          <w:p w14:paraId="4AB50ADB" w14:textId="77777777" w:rsidR="003863D8" w:rsidRPr="003C3BE5" w:rsidRDefault="003863D8" w:rsidP="00B21B82">
            <w:pPr>
              <w:pStyle w:val="ListParagraph"/>
              <w:numPr>
                <w:ilvl w:val="0"/>
                <w:numId w:val="20"/>
              </w:numPr>
              <w:spacing w:before="60" w:after="60" w:line="276" w:lineRule="auto"/>
              <w:ind w:left="1097"/>
              <w:rPr>
                <w:rFonts w:ascii="Arial Narrow" w:hAnsi="Arial Narrow" w:cs="Calibri"/>
                <w:sz w:val="20"/>
                <w:szCs w:val="20"/>
                <w:lang w:val="en-AU"/>
              </w:rPr>
            </w:pPr>
            <w:r w:rsidRPr="003C3BE5">
              <w:rPr>
                <w:rFonts w:ascii="Arial Narrow" w:hAnsi="Arial Narrow" w:cs="Calibri"/>
                <w:sz w:val="20"/>
                <w:szCs w:val="20"/>
                <w:lang w:val="en-AU"/>
              </w:rPr>
              <w:t xml:space="preserve">Consider class, short term or long-term use. </w:t>
            </w:r>
          </w:p>
          <w:p w14:paraId="5D828631" w14:textId="77777777" w:rsidR="008520ED" w:rsidRPr="003C3BE5" w:rsidRDefault="003863D8" w:rsidP="008520ED">
            <w:pPr>
              <w:pStyle w:val="ListParagraph"/>
              <w:numPr>
                <w:ilvl w:val="0"/>
                <w:numId w:val="20"/>
              </w:numPr>
              <w:spacing w:before="60" w:after="60" w:line="276" w:lineRule="auto"/>
              <w:ind w:left="1097"/>
              <w:rPr>
                <w:rFonts w:ascii="Arial Narrow" w:hAnsi="Arial Narrow" w:cs="Calibri"/>
                <w:sz w:val="20"/>
                <w:szCs w:val="20"/>
                <w:lang w:val="en-AU"/>
              </w:rPr>
            </w:pPr>
            <w:r w:rsidRPr="003C3BE5">
              <w:rPr>
                <w:rFonts w:ascii="Arial Narrow" w:hAnsi="Arial Narrow" w:cs="Calibri"/>
                <w:sz w:val="20"/>
                <w:szCs w:val="20"/>
                <w:lang w:val="en-AU"/>
              </w:rPr>
              <w:t>State and territory legislation is yet to be amended for designated RN prescribing.</w:t>
            </w:r>
          </w:p>
          <w:p w14:paraId="0A95FCF8" w14:textId="238918A0" w:rsidR="003863D8" w:rsidRPr="003C3BE5" w:rsidRDefault="003863D8" w:rsidP="008520ED">
            <w:pPr>
              <w:pStyle w:val="ListParagraph"/>
              <w:numPr>
                <w:ilvl w:val="1"/>
                <w:numId w:val="20"/>
              </w:numPr>
              <w:spacing w:before="60" w:after="60" w:line="276" w:lineRule="auto"/>
              <w:ind w:left="1445"/>
              <w:rPr>
                <w:rFonts w:ascii="Arial Narrow" w:hAnsi="Arial Narrow" w:cs="Calibri"/>
                <w:sz w:val="20"/>
                <w:szCs w:val="20"/>
                <w:lang w:val="en-AU"/>
              </w:rPr>
            </w:pPr>
            <w:r w:rsidRPr="003C3BE5">
              <w:rPr>
                <w:rFonts w:ascii="Arial Narrow" w:hAnsi="Arial Narrow" w:cs="Calibri"/>
                <w:sz w:val="20"/>
                <w:szCs w:val="20"/>
                <w:lang w:val="en-AU"/>
              </w:rPr>
              <w:lastRenderedPageBreak/>
              <w:t xml:space="preserve">Any restrictions will need to be considered.  </w:t>
            </w:r>
          </w:p>
        </w:tc>
      </w:tr>
    </w:tbl>
    <w:p w14:paraId="330A62E9" w14:textId="128762C0" w:rsidR="00F021FD" w:rsidRPr="003C3BE5" w:rsidRDefault="00DF5948" w:rsidP="0010425F">
      <w:pPr>
        <w:pStyle w:val="3-BodyText"/>
        <w:rPr>
          <w:lang w:val="en-AU"/>
        </w:rPr>
      </w:pPr>
      <w:r w:rsidRPr="003C3BE5">
        <w:rPr>
          <w:lang w:val="en-AU"/>
        </w:rPr>
        <w:lastRenderedPageBreak/>
        <w:t xml:space="preserve">The </w:t>
      </w:r>
      <w:r w:rsidR="00264789" w:rsidRPr="003C3BE5">
        <w:rPr>
          <w:lang w:val="en-AU"/>
        </w:rPr>
        <w:t>D</w:t>
      </w:r>
      <w:r w:rsidRPr="003C3BE5">
        <w:rPr>
          <w:lang w:val="en-AU"/>
        </w:rPr>
        <w:t xml:space="preserve">epartment </w:t>
      </w:r>
      <w:r w:rsidR="00A14D0F" w:rsidRPr="003C3BE5">
        <w:rPr>
          <w:lang w:val="en-AU"/>
        </w:rPr>
        <w:t>presented a rev</w:t>
      </w:r>
      <w:r w:rsidR="00264789" w:rsidRPr="003C3BE5">
        <w:rPr>
          <w:lang w:val="en-AU"/>
        </w:rPr>
        <w:t>ised</w:t>
      </w:r>
      <w:r w:rsidR="00B3638A" w:rsidRPr="003C3BE5">
        <w:rPr>
          <w:lang w:val="en-AU"/>
        </w:rPr>
        <w:t xml:space="preserve"> </w:t>
      </w:r>
      <w:r w:rsidR="00264789" w:rsidRPr="003C3BE5">
        <w:rPr>
          <w:lang w:val="en-AU"/>
        </w:rPr>
        <w:t>timeline</w:t>
      </w:r>
      <w:r w:rsidR="00E97363" w:rsidRPr="003C3BE5">
        <w:rPr>
          <w:lang w:val="en-AU"/>
        </w:rPr>
        <w:t xml:space="preserve"> </w:t>
      </w:r>
      <w:r w:rsidR="00F86694" w:rsidRPr="003C3BE5">
        <w:rPr>
          <w:lang w:val="en-AU"/>
        </w:rPr>
        <w:t xml:space="preserve">for </w:t>
      </w:r>
      <w:r w:rsidR="00264789" w:rsidRPr="003C3BE5">
        <w:rPr>
          <w:lang w:val="en-AU"/>
        </w:rPr>
        <w:t xml:space="preserve">PBAC review of </w:t>
      </w:r>
      <w:r w:rsidR="00A14D0F" w:rsidRPr="003C3BE5">
        <w:rPr>
          <w:lang w:val="en-AU"/>
        </w:rPr>
        <w:t xml:space="preserve">medicine </w:t>
      </w:r>
      <w:r w:rsidR="00264789" w:rsidRPr="003C3BE5">
        <w:rPr>
          <w:lang w:val="en-AU"/>
        </w:rPr>
        <w:t>listings</w:t>
      </w:r>
      <w:r w:rsidR="00E97363" w:rsidRPr="003C3BE5">
        <w:rPr>
          <w:lang w:val="en-AU"/>
        </w:rPr>
        <w:t xml:space="preserve"> for</w:t>
      </w:r>
      <w:r w:rsidRPr="003C3BE5">
        <w:rPr>
          <w:lang w:val="en-AU"/>
        </w:rPr>
        <w:t xml:space="preserve"> </w:t>
      </w:r>
      <w:r w:rsidR="00772BD9" w:rsidRPr="003C3BE5">
        <w:rPr>
          <w:lang w:val="en-AU"/>
        </w:rPr>
        <w:t xml:space="preserve">designated </w:t>
      </w:r>
      <w:r w:rsidR="00666938" w:rsidRPr="003C3BE5">
        <w:rPr>
          <w:lang w:val="en-AU"/>
        </w:rPr>
        <w:t>RN prescribing</w:t>
      </w:r>
      <w:r w:rsidR="00772BD9" w:rsidRPr="003C3BE5">
        <w:rPr>
          <w:lang w:val="en-AU"/>
        </w:rPr>
        <w:t xml:space="preserve">, </w:t>
      </w:r>
      <w:r w:rsidR="00A14D0F" w:rsidRPr="003C3BE5">
        <w:rPr>
          <w:lang w:val="en-AU"/>
        </w:rPr>
        <w:t xml:space="preserve">by </w:t>
      </w:r>
      <w:r w:rsidRPr="003C3BE5">
        <w:rPr>
          <w:lang w:val="en-AU"/>
        </w:rPr>
        <w:t>body system</w:t>
      </w:r>
      <w:r w:rsidR="00772BD9" w:rsidRPr="003C3BE5">
        <w:rPr>
          <w:lang w:val="en-AU"/>
        </w:rPr>
        <w:t xml:space="preserve">. </w:t>
      </w:r>
      <w:r w:rsidR="00A856F2" w:rsidRPr="003C3BE5">
        <w:rPr>
          <w:lang w:val="en-AU"/>
        </w:rPr>
        <w:t xml:space="preserve">The revised </w:t>
      </w:r>
      <w:r w:rsidR="00E97363" w:rsidRPr="003C3BE5">
        <w:rPr>
          <w:lang w:val="en-AU"/>
        </w:rPr>
        <w:t xml:space="preserve">timeline </w:t>
      </w:r>
      <w:r w:rsidR="00772BD9" w:rsidRPr="003C3BE5">
        <w:rPr>
          <w:lang w:val="en-AU"/>
        </w:rPr>
        <w:t xml:space="preserve">is </w:t>
      </w:r>
      <w:r w:rsidRPr="003C3BE5">
        <w:rPr>
          <w:lang w:val="en-AU"/>
        </w:rPr>
        <w:t xml:space="preserve">outlined in Table </w:t>
      </w:r>
      <w:r w:rsidR="008435C9" w:rsidRPr="003C3BE5">
        <w:rPr>
          <w:lang w:val="en-AU"/>
        </w:rPr>
        <w:t>2</w:t>
      </w:r>
      <w:r w:rsidRPr="003C3BE5">
        <w:rPr>
          <w:lang w:val="en-AU"/>
        </w:rPr>
        <w:t>.</w:t>
      </w:r>
    </w:p>
    <w:p w14:paraId="32A8EE0D" w14:textId="6FE7F10A" w:rsidR="00257CD7" w:rsidRPr="003C3BE5" w:rsidRDefault="00257CD7" w:rsidP="0055714F">
      <w:pPr>
        <w:pStyle w:val="TableFigureHeading"/>
        <w:rPr>
          <w:lang w:val="en-AU"/>
        </w:rPr>
      </w:pPr>
      <w:r w:rsidRPr="003C3BE5">
        <w:rPr>
          <w:lang w:val="en-AU"/>
        </w:rPr>
        <w:t xml:space="preserve">Table </w:t>
      </w:r>
      <w:r w:rsidR="008435C9" w:rsidRPr="003C3BE5">
        <w:rPr>
          <w:lang w:val="en-AU"/>
        </w:rPr>
        <w:t>2</w:t>
      </w:r>
      <w:r w:rsidR="003863D8" w:rsidRPr="003C3BE5">
        <w:rPr>
          <w:lang w:val="en-AU"/>
        </w:rPr>
        <w:t>:</w:t>
      </w:r>
      <w:r w:rsidRPr="003C3BE5">
        <w:rPr>
          <w:lang w:val="en-AU"/>
        </w:rPr>
        <w:t xml:space="preserve"> </w:t>
      </w:r>
      <w:r w:rsidR="004F6EB6" w:rsidRPr="003C3BE5">
        <w:rPr>
          <w:color w:val="000000"/>
          <w:lang w:val="en-AU"/>
        </w:rPr>
        <w:t xml:space="preserve">Revised timeline to assess </w:t>
      </w:r>
      <w:r w:rsidR="004F6EB6" w:rsidRPr="003C3BE5">
        <w:rPr>
          <w:lang w:val="en-AU"/>
        </w:rPr>
        <w:t xml:space="preserve">PBS medicine listings </w:t>
      </w:r>
      <w:r w:rsidR="00666938" w:rsidRPr="003C3BE5">
        <w:rPr>
          <w:lang w:val="en-AU"/>
        </w:rPr>
        <w:t>for designated</w:t>
      </w:r>
      <w:r w:rsidR="004F6EB6" w:rsidRPr="003C3BE5">
        <w:rPr>
          <w:lang w:val="en-AU"/>
        </w:rPr>
        <w:t xml:space="preserve"> </w:t>
      </w:r>
      <w:r w:rsidR="0094355F" w:rsidRPr="003C3BE5">
        <w:rPr>
          <w:lang w:val="en-AU"/>
        </w:rPr>
        <w:t xml:space="preserve">RN </w:t>
      </w:r>
      <w:r w:rsidR="004F6EB6" w:rsidRPr="003C3BE5">
        <w:rPr>
          <w:lang w:val="en-AU"/>
        </w:rPr>
        <w:t xml:space="preserve">prescribing </w:t>
      </w:r>
      <w:r w:rsidRPr="003C3BE5">
        <w:rPr>
          <w:lang w:val="en-AU"/>
        </w:rPr>
        <w:t>at PBAC meetings inclusive of an intracycle meeting.</w:t>
      </w:r>
    </w:p>
    <w:tbl>
      <w:tblPr>
        <w:tblStyle w:val="TableGrid"/>
        <w:tblW w:w="5000" w:type="pct"/>
        <w:tblLook w:val="06A0" w:firstRow="1" w:lastRow="0" w:firstColumn="1" w:lastColumn="0" w:noHBand="1" w:noVBand="1"/>
      </w:tblPr>
      <w:tblGrid>
        <w:gridCol w:w="2856"/>
        <w:gridCol w:w="3080"/>
        <w:gridCol w:w="3080"/>
      </w:tblGrid>
      <w:tr w:rsidR="0000421E" w:rsidRPr="003C3BE5" w14:paraId="3A522BD3" w14:textId="1B9B2874" w:rsidTr="0055714F">
        <w:trPr>
          <w:trHeight w:val="97"/>
        </w:trPr>
        <w:tc>
          <w:tcPr>
            <w:tcW w:w="1584" w:type="pct"/>
          </w:tcPr>
          <w:p w14:paraId="785C64CB" w14:textId="71D25D51" w:rsidR="0000421E" w:rsidRPr="003C3BE5" w:rsidRDefault="0000421E" w:rsidP="0055714F">
            <w:pPr>
              <w:pStyle w:val="In-tableHeading"/>
              <w:rPr>
                <w:lang w:val="en-AU"/>
              </w:rPr>
            </w:pPr>
            <w:r w:rsidRPr="003C3BE5">
              <w:rPr>
                <w:lang w:val="en-AU"/>
              </w:rPr>
              <w:t>March 2026 PBAC Meeting</w:t>
            </w:r>
          </w:p>
        </w:tc>
        <w:tc>
          <w:tcPr>
            <w:tcW w:w="1708" w:type="pct"/>
          </w:tcPr>
          <w:p w14:paraId="0B93A5F4" w14:textId="5C04A71A" w:rsidR="0000421E" w:rsidRPr="003C3BE5" w:rsidRDefault="0000421E" w:rsidP="0055714F">
            <w:pPr>
              <w:pStyle w:val="In-tableHeading"/>
              <w:rPr>
                <w:lang w:val="en-AU"/>
              </w:rPr>
            </w:pPr>
            <w:r w:rsidRPr="003C3BE5">
              <w:rPr>
                <w:lang w:val="en-AU"/>
              </w:rPr>
              <w:t>May 2026 Intracycle PBAC Meeting</w:t>
            </w:r>
          </w:p>
        </w:tc>
        <w:tc>
          <w:tcPr>
            <w:tcW w:w="1708" w:type="pct"/>
          </w:tcPr>
          <w:p w14:paraId="2A6BB632" w14:textId="52F31DEC" w:rsidR="0000421E" w:rsidRPr="003C3BE5" w:rsidRDefault="0000421E" w:rsidP="0055714F">
            <w:pPr>
              <w:pStyle w:val="In-tableHeading"/>
              <w:rPr>
                <w:lang w:val="en-AU"/>
              </w:rPr>
            </w:pPr>
            <w:r w:rsidRPr="003C3BE5">
              <w:rPr>
                <w:lang w:val="en-AU"/>
              </w:rPr>
              <w:t xml:space="preserve">July </w:t>
            </w:r>
            <w:r w:rsidR="00FF75A2" w:rsidRPr="003C3BE5">
              <w:rPr>
                <w:lang w:val="en-AU"/>
              </w:rPr>
              <w:t>2026 PBAC Meeting</w:t>
            </w:r>
          </w:p>
        </w:tc>
      </w:tr>
      <w:tr w:rsidR="00FF75A2" w:rsidRPr="003C3BE5" w14:paraId="38D7C2EA" w14:textId="6B87B33C" w:rsidTr="0000421E">
        <w:trPr>
          <w:trHeight w:val="300"/>
        </w:trPr>
        <w:tc>
          <w:tcPr>
            <w:tcW w:w="1584" w:type="pct"/>
          </w:tcPr>
          <w:p w14:paraId="7D8E6643" w14:textId="6FFA4322" w:rsidR="00FF75A2" w:rsidRPr="003C3BE5" w:rsidRDefault="00FF75A2" w:rsidP="00A856F2">
            <w:pPr>
              <w:pStyle w:val="TableText"/>
              <w:rPr>
                <w:rFonts w:eastAsia="Open Sans"/>
                <w:lang w:val="en-AU"/>
              </w:rPr>
            </w:pPr>
            <w:r w:rsidRPr="003C3BE5">
              <w:rPr>
                <w:rFonts w:eastAsia="Open Sans"/>
                <w:lang w:val="en-AU"/>
              </w:rPr>
              <w:t xml:space="preserve">C - CARDIOVASCULAR SYSTEM </w:t>
            </w:r>
          </w:p>
        </w:tc>
        <w:tc>
          <w:tcPr>
            <w:tcW w:w="1708" w:type="pct"/>
          </w:tcPr>
          <w:p w14:paraId="5AF619E4" w14:textId="794A4A93" w:rsidR="00FF75A2" w:rsidRPr="003C3BE5" w:rsidRDefault="00FF75A2" w:rsidP="00A856F2">
            <w:pPr>
              <w:pStyle w:val="TableText"/>
              <w:rPr>
                <w:rFonts w:eastAsia="Open Sans"/>
                <w:lang w:val="en-AU"/>
              </w:rPr>
            </w:pPr>
            <w:r w:rsidRPr="003C3BE5">
              <w:rPr>
                <w:rFonts w:eastAsia="Open Sans"/>
                <w:lang w:val="en-AU"/>
              </w:rPr>
              <w:t>G - GENITO URINARY SYSTEM AND SEX HORMONES</w:t>
            </w:r>
          </w:p>
        </w:tc>
        <w:tc>
          <w:tcPr>
            <w:tcW w:w="1708" w:type="pct"/>
          </w:tcPr>
          <w:p w14:paraId="4FF3FC15" w14:textId="2293E52F" w:rsidR="00FF75A2" w:rsidRPr="003C3BE5" w:rsidRDefault="00F035A8" w:rsidP="00A856F2">
            <w:pPr>
              <w:pStyle w:val="TableText"/>
              <w:rPr>
                <w:rFonts w:eastAsia="Open Sans"/>
                <w:lang w:val="en-AU"/>
              </w:rPr>
            </w:pPr>
            <w:r w:rsidRPr="003C3BE5">
              <w:rPr>
                <w:rFonts w:eastAsia="Open Sans"/>
                <w:lang w:val="en-AU"/>
              </w:rPr>
              <w:t>B - BLOOD AND BLOOD FORMING ORGANS</w:t>
            </w:r>
          </w:p>
        </w:tc>
      </w:tr>
      <w:tr w:rsidR="00FF75A2" w:rsidRPr="003C3BE5" w14:paraId="1DAB4C4F" w14:textId="20600C79" w:rsidTr="0000421E">
        <w:trPr>
          <w:trHeight w:val="300"/>
        </w:trPr>
        <w:tc>
          <w:tcPr>
            <w:tcW w:w="1584" w:type="pct"/>
          </w:tcPr>
          <w:p w14:paraId="6DF560F6" w14:textId="77777777" w:rsidR="00FF75A2" w:rsidRPr="003C3BE5" w:rsidRDefault="00FF75A2" w:rsidP="00A856F2">
            <w:pPr>
              <w:pStyle w:val="TableText"/>
              <w:rPr>
                <w:rFonts w:eastAsia="Open Sans"/>
                <w:lang w:val="en-AU"/>
              </w:rPr>
            </w:pPr>
            <w:r w:rsidRPr="003C3BE5">
              <w:rPr>
                <w:rFonts w:eastAsia="Open Sans"/>
                <w:lang w:val="en-AU"/>
              </w:rPr>
              <w:t>J - ANTIINFECTIVES FOR SYSTEMIC USE</w:t>
            </w:r>
          </w:p>
          <w:p w14:paraId="1EDE1CFD" w14:textId="460BABE3" w:rsidR="00FF75A2" w:rsidRPr="003C3BE5" w:rsidRDefault="00FF75A2" w:rsidP="00A856F2">
            <w:pPr>
              <w:pStyle w:val="TableText"/>
              <w:rPr>
                <w:lang w:val="en-AU"/>
              </w:rPr>
            </w:pPr>
          </w:p>
        </w:tc>
        <w:tc>
          <w:tcPr>
            <w:tcW w:w="1708" w:type="pct"/>
          </w:tcPr>
          <w:p w14:paraId="4A0ADC1E" w14:textId="321BE243" w:rsidR="00FF75A2" w:rsidRPr="003C3BE5" w:rsidRDefault="00FF75A2" w:rsidP="00A856F2">
            <w:pPr>
              <w:pStyle w:val="TableText"/>
              <w:rPr>
                <w:lang w:val="en-AU"/>
              </w:rPr>
            </w:pPr>
            <w:r w:rsidRPr="003C3BE5">
              <w:rPr>
                <w:rFonts w:eastAsia="Open Sans"/>
                <w:lang w:val="en-AU"/>
              </w:rPr>
              <w:t>N - NERVOUS SYSTEM</w:t>
            </w:r>
          </w:p>
        </w:tc>
        <w:tc>
          <w:tcPr>
            <w:tcW w:w="1708" w:type="pct"/>
          </w:tcPr>
          <w:p w14:paraId="1FCB46CA" w14:textId="397EF080" w:rsidR="00FF75A2" w:rsidRPr="003C3BE5" w:rsidRDefault="00F035A8" w:rsidP="00A856F2">
            <w:pPr>
              <w:pStyle w:val="TableText"/>
              <w:rPr>
                <w:rFonts w:eastAsia="Open Sans"/>
                <w:lang w:val="en-AU"/>
              </w:rPr>
            </w:pPr>
            <w:r w:rsidRPr="003C3BE5">
              <w:rPr>
                <w:rFonts w:eastAsia="Open Sans"/>
                <w:lang w:val="en-AU"/>
              </w:rPr>
              <w:t>H - SYSTEMIC HORMONAL PREPARATIONS, EXCL. SEX HORMONES AND INSULINS</w:t>
            </w:r>
          </w:p>
        </w:tc>
      </w:tr>
      <w:tr w:rsidR="00FF75A2" w:rsidRPr="003C3BE5" w14:paraId="5CDDC551" w14:textId="5236348E" w:rsidTr="0000421E">
        <w:trPr>
          <w:trHeight w:val="300"/>
        </w:trPr>
        <w:tc>
          <w:tcPr>
            <w:tcW w:w="1584" w:type="pct"/>
          </w:tcPr>
          <w:p w14:paraId="030E45F9" w14:textId="48CDF68F" w:rsidR="00FF75A2" w:rsidRPr="003C3BE5" w:rsidRDefault="00FF75A2" w:rsidP="00A856F2">
            <w:pPr>
              <w:pStyle w:val="TableText"/>
              <w:rPr>
                <w:rFonts w:eastAsia="Open Sans"/>
                <w:lang w:val="en-AU"/>
              </w:rPr>
            </w:pPr>
            <w:r w:rsidRPr="003C3BE5">
              <w:rPr>
                <w:rFonts w:eastAsia="Open Sans"/>
                <w:lang w:val="en-AU"/>
              </w:rPr>
              <w:t>A - ALIMENTARY TRACT AND METABOLISM</w:t>
            </w:r>
          </w:p>
        </w:tc>
        <w:tc>
          <w:tcPr>
            <w:tcW w:w="1708" w:type="pct"/>
          </w:tcPr>
          <w:p w14:paraId="559F2378" w14:textId="72C3FDBA" w:rsidR="00FF75A2" w:rsidRPr="003C3BE5" w:rsidRDefault="00FF75A2" w:rsidP="00A856F2">
            <w:pPr>
              <w:pStyle w:val="TableText"/>
              <w:rPr>
                <w:rFonts w:eastAsia="Open Sans"/>
                <w:lang w:val="en-AU"/>
              </w:rPr>
            </w:pPr>
            <w:r w:rsidRPr="003C3BE5">
              <w:rPr>
                <w:rFonts w:eastAsia="Open Sans"/>
                <w:lang w:val="en-AU"/>
              </w:rPr>
              <w:t>P - ANTIPARASITIC PRODUCTS, INSECTICIDES AND REPELLENTS</w:t>
            </w:r>
          </w:p>
        </w:tc>
        <w:tc>
          <w:tcPr>
            <w:tcW w:w="1708" w:type="pct"/>
          </w:tcPr>
          <w:p w14:paraId="048B177D" w14:textId="4D34817D" w:rsidR="00FF75A2" w:rsidRPr="003C3BE5" w:rsidRDefault="00F035A8" w:rsidP="00A856F2">
            <w:pPr>
              <w:pStyle w:val="TableText"/>
              <w:rPr>
                <w:rFonts w:eastAsia="Open Sans"/>
                <w:lang w:val="en-AU"/>
              </w:rPr>
            </w:pPr>
            <w:r w:rsidRPr="003C3BE5">
              <w:rPr>
                <w:rFonts w:eastAsia="Open Sans"/>
                <w:lang w:val="en-AU"/>
              </w:rPr>
              <w:t>L - ANTINEOPLASTIC AND IMMUNOMODULATING AGENTS</w:t>
            </w:r>
          </w:p>
        </w:tc>
      </w:tr>
      <w:tr w:rsidR="00FF75A2" w:rsidRPr="003C3BE5" w14:paraId="0D647045" w14:textId="38CFFF99" w:rsidTr="0055714F">
        <w:trPr>
          <w:trHeight w:val="65"/>
        </w:trPr>
        <w:tc>
          <w:tcPr>
            <w:tcW w:w="1584" w:type="pct"/>
          </w:tcPr>
          <w:p w14:paraId="0ED7D53B" w14:textId="34CEB3E6" w:rsidR="00FF75A2" w:rsidRPr="003C3BE5" w:rsidRDefault="00FF75A2" w:rsidP="00A856F2">
            <w:pPr>
              <w:pStyle w:val="TableText"/>
              <w:rPr>
                <w:lang w:val="en-AU"/>
              </w:rPr>
            </w:pPr>
            <w:r w:rsidRPr="003C3BE5">
              <w:rPr>
                <w:rFonts w:eastAsia="Open Sans"/>
                <w:lang w:val="en-AU"/>
              </w:rPr>
              <w:t>D - DERMATOLOGICALS</w:t>
            </w:r>
          </w:p>
        </w:tc>
        <w:tc>
          <w:tcPr>
            <w:tcW w:w="1708" w:type="pct"/>
          </w:tcPr>
          <w:p w14:paraId="091BDFC6" w14:textId="319D72ED" w:rsidR="00FF75A2" w:rsidRPr="003C3BE5" w:rsidRDefault="00FF75A2" w:rsidP="00A856F2">
            <w:pPr>
              <w:pStyle w:val="TableText"/>
              <w:rPr>
                <w:lang w:val="en-AU"/>
              </w:rPr>
            </w:pPr>
            <w:r w:rsidRPr="003C3BE5">
              <w:rPr>
                <w:rFonts w:eastAsia="Open Sans"/>
                <w:lang w:val="en-AU"/>
              </w:rPr>
              <w:t>M - MUSCULO-SKELETAL SYSTEM</w:t>
            </w:r>
          </w:p>
        </w:tc>
        <w:tc>
          <w:tcPr>
            <w:tcW w:w="1708" w:type="pct"/>
          </w:tcPr>
          <w:p w14:paraId="1E8D579E" w14:textId="04FF7A43" w:rsidR="00FF75A2" w:rsidRPr="003C3BE5" w:rsidRDefault="00F035A8" w:rsidP="00A856F2">
            <w:pPr>
              <w:pStyle w:val="TableText"/>
              <w:rPr>
                <w:rFonts w:eastAsia="Open Sans"/>
                <w:lang w:val="en-AU"/>
              </w:rPr>
            </w:pPr>
            <w:r w:rsidRPr="003C3BE5">
              <w:rPr>
                <w:rFonts w:eastAsia="Open Sans"/>
                <w:lang w:val="en-AU"/>
              </w:rPr>
              <w:t>S - SENSORY ORGANS</w:t>
            </w:r>
          </w:p>
        </w:tc>
      </w:tr>
      <w:tr w:rsidR="00FF75A2" w:rsidRPr="003C3BE5" w14:paraId="7E1C20DD" w14:textId="75460CD0" w:rsidTr="0055714F">
        <w:trPr>
          <w:trHeight w:val="45"/>
        </w:trPr>
        <w:tc>
          <w:tcPr>
            <w:tcW w:w="1584" w:type="pct"/>
          </w:tcPr>
          <w:p w14:paraId="1AC71E4E" w14:textId="23730C68" w:rsidR="00FF75A2" w:rsidRPr="003C3BE5" w:rsidRDefault="00FF75A2" w:rsidP="00A856F2">
            <w:pPr>
              <w:pStyle w:val="TableText"/>
              <w:rPr>
                <w:lang w:val="en-AU"/>
              </w:rPr>
            </w:pPr>
          </w:p>
        </w:tc>
        <w:tc>
          <w:tcPr>
            <w:tcW w:w="1708" w:type="pct"/>
          </w:tcPr>
          <w:p w14:paraId="63E25D24" w14:textId="004EC0E6" w:rsidR="00FF75A2" w:rsidRPr="003C3BE5" w:rsidRDefault="00FF75A2" w:rsidP="00A856F2">
            <w:pPr>
              <w:pStyle w:val="TableText"/>
              <w:rPr>
                <w:lang w:val="en-AU"/>
              </w:rPr>
            </w:pPr>
            <w:r w:rsidRPr="003C3BE5">
              <w:rPr>
                <w:rFonts w:eastAsia="Open Sans"/>
                <w:lang w:val="en-AU"/>
              </w:rPr>
              <w:t>R - RESPIRATORY SYSTEM</w:t>
            </w:r>
          </w:p>
        </w:tc>
        <w:tc>
          <w:tcPr>
            <w:tcW w:w="1708" w:type="pct"/>
          </w:tcPr>
          <w:p w14:paraId="1B667B41" w14:textId="70192EE8" w:rsidR="00FF75A2" w:rsidRPr="003C3BE5" w:rsidRDefault="00F035A8" w:rsidP="00A856F2">
            <w:pPr>
              <w:pStyle w:val="TableText"/>
              <w:rPr>
                <w:rFonts w:eastAsia="Open Sans"/>
                <w:lang w:val="en-AU"/>
              </w:rPr>
            </w:pPr>
            <w:r w:rsidRPr="003C3BE5">
              <w:rPr>
                <w:rFonts w:eastAsia="Open Sans"/>
                <w:lang w:val="en-AU"/>
              </w:rPr>
              <w:t>V - VARIOUS</w:t>
            </w:r>
          </w:p>
        </w:tc>
      </w:tr>
    </w:tbl>
    <w:p w14:paraId="3C474D47" w14:textId="77777777" w:rsidR="000C452C" w:rsidRPr="003C3BE5" w:rsidRDefault="000C452C" w:rsidP="00191BD2">
      <w:pPr>
        <w:pStyle w:val="2-SectionHeading"/>
        <w:ind w:left="720"/>
        <w:rPr>
          <w:lang w:val="en-AU"/>
        </w:rPr>
      </w:pPr>
      <w:r w:rsidRPr="003C3BE5">
        <w:rPr>
          <w:lang w:val="en-AU"/>
        </w:rPr>
        <w:t>PBAC Outcome</w:t>
      </w:r>
    </w:p>
    <w:p w14:paraId="1670E94B" w14:textId="5CB632B4" w:rsidR="00BE5F17" w:rsidRPr="00BD62E9" w:rsidRDefault="00F06B23" w:rsidP="003B4D3A">
      <w:pPr>
        <w:pStyle w:val="3-BodyText"/>
        <w:rPr>
          <w:lang w:val="en-AU"/>
        </w:rPr>
      </w:pPr>
      <w:r w:rsidRPr="00BD62E9">
        <w:rPr>
          <w:rStyle w:val="CommentReference"/>
          <w:sz w:val="24"/>
          <w:szCs w:val="24"/>
          <w:lang w:val="en-AU"/>
        </w:rPr>
        <w:t>T</w:t>
      </w:r>
      <w:r w:rsidR="00CE1E14" w:rsidRPr="00BD62E9">
        <w:rPr>
          <w:lang w:val="en-AU"/>
        </w:rPr>
        <w:t xml:space="preserve">he PBAC </w:t>
      </w:r>
      <w:r w:rsidR="00E021E5" w:rsidRPr="00BD62E9">
        <w:rPr>
          <w:lang w:val="en-AU"/>
        </w:rPr>
        <w:t xml:space="preserve">endorsed the </w:t>
      </w:r>
      <w:r w:rsidR="00BD62E9" w:rsidRPr="00BD62E9">
        <w:rPr>
          <w:lang w:val="en-AU"/>
        </w:rPr>
        <w:t>guidance principles for the review of PBS listings to assess suitability for designated registered nurse (RN) prescribing.</w:t>
      </w:r>
      <w:r w:rsidR="00B47AF6" w:rsidRPr="00BD62E9">
        <w:rPr>
          <w:lang w:val="en-AU"/>
        </w:rPr>
        <w:t xml:space="preserve"> The PBAC recommended minor refinements </w:t>
      </w:r>
      <w:r w:rsidR="00BD62E9" w:rsidRPr="00BD62E9">
        <w:rPr>
          <w:lang w:val="en-AU"/>
        </w:rPr>
        <w:t xml:space="preserve">to the principles </w:t>
      </w:r>
      <w:r w:rsidR="00B47AF6" w:rsidRPr="00BD62E9">
        <w:rPr>
          <w:lang w:val="en-AU"/>
        </w:rPr>
        <w:t>to improve clarity and ensure consistency when assessing PBS listings for designated RN prescribing.</w:t>
      </w:r>
      <w:r w:rsidR="00BD62E9">
        <w:rPr>
          <w:lang w:val="en-AU"/>
        </w:rPr>
        <w:t xml:space="preserve"> </w:t>
      </w:r>
      <w:r w:rsidR="0010425F" w:rsidRPr="00BD62E9">
        <w:rPr>
          <w:lang w:val="en-AU"/>
        </w:rPr>
        <w:t xml:space="preserve">The PBAC also </w:t>
      </w:r>
      <w:r w:rsidR="00C03D16" w:rsidRPr="00BD62E9">
        <w:rPr>
          <w:lang w:val="en-AU"/>
        </w:rPr>
        <w:t xml:space="preserve">endorsed the revised timeline for </w:t>
      </w:r>
      <w:r w:rsidR="00BD62E9" w:rsidRPr="00BD62E9">
        <w:rPr>
          <w:lang w:val="en-AU"/>
        </w:rPr>
        <w:t>the review</w:t>
      </w:r>
      <w:r w:rsidR="00C03D16" w:rsidRPr="00BD62E9">
        <w:rPr>
          <w:lang w:val="en-AU"/>
        </w:rPr>
        <w:t>.</w:t>
      </w:r>
    </w:p>
    <w:sectPr w:rsidR="00BE5F17" w:rsidRPr="00BD62E9" w:rsidSect="003863D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B1799" w14:textId="77777777" w:rsidR="00900789" w:rsidRDefault="00900789" w:rsidP="001D3385">
      <w:r>
        <w:separator/>
      </w:r>
    </w:p>
  </w:endnote>
  <w:endnote w:type="continuationSeparator" w:id="0">
    <w:p w14:paraId="05524C5E" w14:textId="77777777" w:rsidR="00900789" w:rsidRDefault="00900789" w:rsidP="001D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A121" w14:textId="59554222" w:rsidR="00B376D3" w:rsidRDefault="00362DD5">
    <w:pPr>
      <w:pStyle w:val="Footer"/>
    </w:pPr>
    <w:r>
      <w:rPr>
        <w:noProof/>
      </w:rPr>
      <mc:AlternateContent>
        <mc:Choice Requires="wps">
          <w:drawing>
            <wp:anchor distT="0" distB="0" distL="0" distR="0" simplePos="0" relativeHeight="251669509" behindDoc="0" locked="0" layoutInCell="1" allowOverlap="1" wp14:anchorId="36D6EB98" wp14:editId="215E1CF4">
              <wp:simplePos x="635" y="635"/>
              <wp:positionH relativeFrom="page">
                <wp:align>center</wp:align>
              </wp:positionH>
              <wp:positionV relativeFrom="page">
                <wp:align>bottom</wp:align>
              </wp:positionV>
              <wp:extent cx="622300" cy="376555"/>
              <wp:effectExtent l="0" t="0" r="6350" b="0"/>
              <wp:wrapNone/>
              <wp:docPr id="17678970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4FDD39" w14:textId="2EE69F03"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D6EB98"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C4FDD39" w14:textId="2EE69F03"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582F" w14:textId="62D1E4B1" w:rsidR="003C3BE5" w:rsidRDefault="00362DD5" w:rsidP="003C3BE5">
    <w:pPr>
      <w:pStyle w:val="Footer"/>
      <w:rPr>
        <w:noProof/>
      </w:rPr>
    </w:pPr>
    <w:r>
      <w:rPr>
        <w:noProof/>
      </w:rPr>
      <mc:AlternateContent>
        <mc:Choice Requires="wps">
          <w:drawing>
            <wp:anchor distT="0" distB="0" distL="0" distR="0" simplePos="0" relativeHeight="251670533" behindDoc="0" locked="0" layoutInCell="1" allowOverlap="1" wp14:anchorId="293F3DCF" wp14:editId="3D67B40B">
              <wp:simplePos x="635" y="635"/>
              <wp:positionH relativeFrom="page">
                <wp:align>center</wp:align>
              </wp:positionH>
              <wp:positionV relativeFrom="page">
                <wp:align>bottom</wp:align>
              </wp:positionV>
              <wp:extent cx="622300" cy="376555"/>
              <wp:effectExtent l="0" t="0" r="6350" b="0"/>
              <wp:wrapNone/>
              <wp:docPr id="192309737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4A6D0A" w14:textId="5845CA9C"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3F3DC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E4A6D0A" w14:textId="5845CA9C"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v:textbox>
              <w10:wrap anchorx="page" anchory="page"/>
            </v:shape>
          </w:pict>
        </mc:Fallback>
      </mc:AlternateContent>
    </w:r>
  </w:p>
  <w:p w14:paraId="5E00294A" w14:textId="01AC781A" w:rsidR="001D3385" w:rsidRPr="003C3BE5" w:rsidRDefault="007C0CDE" w:rsidP="003C3BE5">
    <w:pPr>
      <w:pStyle w:val="Footer"/>
      <w:jc w:val="center"/>
      <w:rPr>
        <w:b/>
        <w:bCs/>
      </w:rPr>
    </w:pPr>
    <w:r w:rsidRPr="003E02CD">
      <w:rPr>
        <w:b/>
        <w:bCs/>
      </w:rPr>
      <w:fldChar w:fldCharType="begin"/>
    </w:r>
    <w:r w:rsidRPr="003E02CD">
      <w:rPr>
        <w:b/>
        <w:bCs/>
      </w:rPr>
      <w:instrText xml:space="preserve"> PAGE   \* MERGEFORMAT </w:instrText>
    </w:r>
    <w:r w:rsidRPr="003E02CD">
      <w:rPr>
        <w:b/>
        <w:bCs/>
      </w:rPr>
      <w:fldChar w:fldCharType="separate"/>
    </w:r>
    <w:r w:rsidRPr="003E02CD">
      <w:rPr>
        <w:b/>
        <w:bCs/>
        <w:noProof/>
      </w:rPr>
      <w:t>2</w:t>
    </w:r>
    <w:r w:rsidRPr="003E02CD">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5112" w14:textId="1EC7E301" w:rsidR="00B376D3" w:rsidRDefault="00362DD5">
    <w:pPr>
      <w:pStyle w:val="Footer"/>
    </w:pPr>
    <w:r>
      <w:rPr>
        <w:noProof/>
      </w:rPr>
      <mc:AlternateContent>
        <mc:Choice Requires="wps">
          <w:drawing>
            <wp:anchor distT="0" distB="0" distL="0" distR="0" simplePos="0" relativeHeight="251668485" behindDoc="0" locked="0" layoutInCell="1" allowOverlap="1" wp14:anchorId="755C5555" wp14:editId="06CCBF18">
              <wp:simplePos x="635" y="635"/>
              <wp:positionH relativeFrom="page">
                <wp:align>center</wp:align>
              </wp:positionH>
              <wp:positionV relativeFrom="page">
                <wp:align>bottom</wp:align>
              </wp:positionV>
              <wp:extent cx="622300" cy="376555"/>
              <wp:effectExtent l="0" t="0" r="6350" b="0"/>
              <wp:wrapNone/>
              <wp:docPr id="20706797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E89245" w14:textId="3B4053C8"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5C5555"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EE89245" w14:textId="3B4053C8"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6C11" w14:textId="77777777" w:rsidR="00900789" w:rsidRDefault="00900789" w:rsidP="001D3385">
      <w:r>
        <w:separator/>
      </w:r>
    </w:p>
  </w:footnote>
  <w:footnote w:type="continuationSeparator" w:id="0">
    <w:p w14:paraId="7C9139BE" w14:textId="77777777" w:rsidR="00900789" w:rsidRDefault="00900789" w:rsidP="001D3385">
      <w:r>
        <w:continuationSeparator/>
      </w:r>
    </w:p>
  </w:footnote>
  <w:footnote w:id="1">
    <w:p w14:paraId="51F2840B" w14:textId="77777777" w:rsidR="003863D8" w:rsidRPr="005E066A" w:rsidRDefault="003863D8" w:rsidP="003863D8">
      <w:pPr>
        <w:pStyle w:val="FootnoteText"/>
        <w:rPr>
          <w:rFonts w:cs="Calibri"/>
        </w:rPr>
      </w:pPr>
      <w:r w:rsidRPr="005E066A">
        <w:rPr>
          <w:rStyle w:val="FootnoteReference"/>
          <w:rFonts w:cs="Calibri"/>
        </w:rPr>
        <w:footnoteRef/>
      </w:r>
      <w:r w:rsidRPr="005E066A">
        <w:rPr>
          <w:rFonts w:cs="Calibri"/>
        </w:rPr>
        <w:t xml:space="preserve"> High risk medicines are medications that have an increased risk of causing significant patient harm or death if they are misused or used in error. </w:t>
      </w:r>
      <w:hyperlink r:id="rId1" w:history="1">
        <w:r w:rsidRPr="005E066A">
          <w:rPr>
            <w:rStyle w:val="Hyperlink"/>
            <w:rFonts w:cs="Calibri"/>
          </w:rPr>
          <w:t>Australian Commission on Safety and Quality in Health Care</w:t>
        </w:r>
      </w:hyperlink>
    </w:p>
  </w:footnote>
  <w:footnote w:id="2">
    <w:p w14:paraId="5FC07243" w14:textId="77777777" w:rsidR="003863D8" w:rsidRPr="005E066A" w:rsidRDefault="003863D8" w:rsidP="003863D8">
      <w:pPr>
        <w:rPr>
          <w:rFonts w:cs="Calibri"/>
          <w:sz w:val="20"/>
          <w:szCs w:val="20"/>
        </w:rPr>
      </w:pPr>
      <w:r w:rsidRPr="005E066A">
        <w:rPr>
          <w:rStyle w:val="FootnoteReference"/>
          <w:rFonts w:cs="Calibri"/>
          <w:sz w:val="20"/>
          <w:szCs w:val="20"/>
        </w:rPr>
        <w:footnoteRef/>
      </w:r>
      <w:r w:rsidRPr="005E066A">
        <w:rPr>
          <w:rFonts w:cs="Calibri"/>
          <w:sz w:val="20"/>
          <w:szCs w:val="20"/>
        </w:rPr>
        <w:t xml:space="preserve"> A rare condition is one that affects less than five in 10,000 people. </w:t>
      </w:r>
      <w:hyperlink r:id="rId2" w:history="1">
        <w:r w:rsidRPr="005E066A">
          <w:rPr>
            <w:rStyle w:val="Hyperlink"/>
            <w:rFonts w:cs="Calibri"/>
            <w:sz w:val="20"/>
            <w:szCs w:val="20"/>
          </w:rPr>
          <w:t>Rare Voices Australia</w:t>
        </w:r>
      </w:hyperlink>
      <w:r w:rsidRPr="005E066A">
        <w:rPr>
          <w:rFonts w:cs="Calibri"/>
          <w:sz w:val="20"/>
          <w:szCs w:val="20"/>
        </w:rPr>
        <w:t>, 2026.</w:t>
      </w:r>
    </w:p>
  </w:footnote>
  <w:footnote w:id="3">
    <w:p w14:paraId="74EC4D21" w14:textId="77777777" w:rsidR="003863D8" w:rsidRPr="00DD4E82" w:rsidRDefault="003863D8" w:rsidP="003863D8">
      <w:pPr>
        <w:pStyle w:val="FootnoteText"/>
      </w:pPr>
      <w:r w:rsidRPr="005E066A">
        <w:rPr>
          <w:rStyle w:val="FootnoteReference"/>
          <w:rFonts w:cs="Calibri"/>
        </w:rPr>
        <w:footnoteRef/>
      </w:r>
      <w:r w:rsidRPr="005E066A">
        <w:rPr>
          <w:rFonts w:cs="Calibri"/>
        </w:rPr>
        <w:t xml:space="preserve"> Based on dispensed price for maximum quantity.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C3E9" w14:textId="2488770D" w:rsidR="00B376D3" w:rsidRDefault="00362DD5">
    <w:pPr>
      <w:pStyle w:val="Header"/>
    </w:pPr>
    <w:r>
      <w:rPr>
        <w:noProof/>
      </w:rPr>
      <mc:AlternateContent>
        <mc:Choice Requires="wps">
          <w:drawing>
            <wp:anchor distT="0" distB="0" distL="0" distR="0" simplePos="0" relativeHeight="251666437" behindDoc="0" locked="0" layoutInCell="1" allowOverlap="1" wp14:anchorId="224C0218" wp14:editId="77F25E64">
              <wp:simplePos x="635" y="635"/>
              <wp:positionH relativeFrom="page">
                <wp:align>center</wp:align>
              </wp:positionH>
              <wp:positionV relativeFrom="page">
                <wp:align>top</wp:align>
              </wp:positionV>
              <wp:extent cx="622300" cy="376555"/>
              <wp:effectExtent l="0" t="0" r="6350" b="4445"/>
              <wp:wrapNone/>
              <wp:docPr id="1401975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779AEA" w14:textId="727F029C"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4C0218"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7779AEA" w14:textId="727F029C"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B330" w14:textId="5874439A" w:rsidR="001C35E8" w:rsidRDefault="00362DD5" w:rsidP="001C35E8">
    <w:pPr>
      <w:pStyle w:val="paragraph"/>
      <w:spacing w:before="0" w:beforeAutospacing="0" w:after="0" w:afterAutospacing="0"/>
      <w:ind w:left="-120"/>
      <w:jc w:val="center"/>
      <w:textAlignment w:val="baseline"/>
      <w:rPr>
        <w:rFonts w:ascii="Calibri" w:hAnsi="Calibri" w:cs="Calibri"/>
        <w:i/>
        <w:iCs/>
      </w:rPr>
    </w:pPr>
    <w:r>
      <w:rPr>
        <w:rFonts w:ascii="Calibri" w:hAnsi="Calibri" w:cs="Calibri"/>
        <w:i/>
        <w:iCs/>
        <w:noProof/>
      </w:rPr>
      <mc:AlternateContent>
        <mc:Choice Requires="wps">
          <w:drawing>
            <wp:anchor distT="0" distB="0" distL="0" distR="0" simplePos="0" relativeHeight="251667461" behindDoc="0" locked="0" layoutInCell="1" allowOverlap="1" wp14:anchorId="7F52424F" wp14:editId="2A3E940E">
              <wp:simplePos x="635" y="635"/>
              <wp:positionH relativeFrom="page">
                <wp:align>center</wp:align>
              </wp:positionH>
              <wp:positionV relativeFrom="page">
                <wp:align>top</wp:align>
              </wp:positionV>
              <wp:extent cx="622300" cy="376555"/>
              <wp:effectExtent l="0" t="0" r="6350" b="4445"/>
              <wp:wrapNone/>
              <wp:docPr id="9612622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184D60" w14:textId="495D24B4"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52424F"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2184D60" w14:textId="495D24B4"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v:textbox>
              <w10:wrap anchorx="page" anchory="page"/>
            </v:shape>
          </w:pict>
        </mc:Fallback>
      </mc:AlternateContent>
    </w:r>
    <w:r w:rsidR="00682DF1">
      <w:rPr>
        <w:rFonts w:ascii="Calibri" w:hAnsi="Calibri" w:cs="Calibri"/>
        <w:i/>
        <w:iCs/>
      </w:rPr>
      <w:t>Outcome statement – December</w:t>
    </w:r>
    <w:r w:rsidR="003C3BE5">
      <w:rPr>
        <w:rFonts w:ascii="Calibri" w:hAnsi="Calibri" w:cs="Calibri"/>
        <w:i/>
        <w:iCs/>
      </w:rPr>
      <w:t xml:space="preserve"> 2025</w:t>
    </w:r>
    <w:r w:rsidR="00FA7D0B">
      <w:rPr>
        <w:rFonts w:ascii="Calibri" w:hAnsi="Calibri" w:cs="Calibri"/>
        <w:i/>
        <w:iCs/>
      </w:rPr>
      <w:t xml:space="preserve"> PBAC </w:t>
    </w:r>
    <w:r w:rsidR="003C3BE5">
      <w:rPr>
        <w:rFonts w:ascii="Calibri" w:hAnsi="Calibri" w:cs="Calibri"/>
        <w:i/>
        <w:iCs/>
      </w:rPr>
      <w:t xml:space="preserve">Meeting </w:t>
    </w:r>
    <w:r w:rsidR="00810D71">
      <w:rPr>
        <w:rFonts w:ascii="Calibri" w:hAnsi="Calibri" w:cs="Calibri"/>
        <w:i/>
        <w:iCs/>
      </w:rPr>
      <w:t>–</w:t>
    </w:r>
    <w:r w:rsidR="00FA7D0B">
      <w:rPr>
        <w:rFonts w:ascii="Calibri" w:hAnsi="Calibri" w:cs="Calibri"/>
        <w:i/>
        <w:iCs/>
      </w:rPr>
      <w:t xml:space="preserve"> Designated RN prescribing</w:t>
    </w:r>
  </w:p>
  <w:p w14:paraId="2EC2C92C" w14:textId="77777777" w:rsidR="003C3BE5" w:rsidRPr="001C35E8" w:rsidRDefault="003C3BE5" w:rsidP="001C35E8">
    <w:pPr>
      <w:pStyle w:val="paragraph"/>
      <w:spacing w:before="0" w:beforeAutospacing="0" w:after="0" w:afterAutospacing="0"/>
      <w:ind w:left="-120"/>
      <w:jc w:val="center"/>
      <w:textAlignment w:val="baseline"/>
      <w:rPr>
        <w:rFonts w:ascii="Calibri" w:hAnsi="Calibri" w:cs="Calibri"/>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75AD" w14:textId="06A06276" w:rsidR="00B376D3" w:rsidRDefault="00362DD5">
    <w:pPr>
      <w:pStyle w:val="Header"/>
    </w:pPr>
    <w:r>
      <w:rPr>
        <w:noProof/>
      </w:rPr>
      <mc:AlternateContent>
        <mc:Choice Requires="wps">
          <w:drawing>
            <wp:anchor distT="0" distB="0" distL="0" distR="0" simplePos="0" relativeHeight="251665413" behindDoc="0" locked="0" layoutInCell="1" allowOverlap="1" wp14:anchorId="51EDED0F" wp14:editId="22607B25">
              <wp:simplePos x="635" y="635"/>
              <wp:positionH relativeFrom="page">
                <wp:align>center</wp:align>
              </wp:positionH>
              <wp:positionV relativeFrom="page">
                <wp:align>top</wp:align>
              </wp:positionV>
              <wp:extent cx="622300" cy="376555"/>
              <wp:effectExtent l="0" t="0" r="6350" b="4445"/>
              <wp:wrapNone/>
              <wp:docPr id="16326942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884445" w14:textId="58AFFFF4"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EDED0F"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A884445" w14:textId="58AFFFF4" w:rsidR="00362DD5" w:rsidRPr="00362DD5" w:rsidRDefault="00362DD5" w:rsidP="00362DD5">
                    <w:pPr>
                      <w:rPr>
                        <w:rFonts w:ascii="Aptos" w:eastAsia="Aptos" w:hAnsi="Aptos" w:cs="Aptos"/>
                        <w:noProof/>
                        <w:color w:val="FF0000"/>
                      </w:rPr>
                    </w:pPr>
                    <w:r w:rsidRPr="00362DD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5A3C1A"/>
    <w:multiLevelType w:val="hybridMultilevel"/>
    <w:tmpl w:val="DDE2DEC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07AE54A5"/>
    <w:multiLevelType w:val="hybridMultilevel"/>
    <w:tmpl w:val="FFB43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075892"/>
    <w:multiLevelType w:val="hybridMultilevel"/>
    <w:tmpl w:val="643249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A030D20"/>
    <w:multiLevelType w:val="hybridMultilevel"/>
    <w:tmpl w:val="719AC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94376B"/>
    <w:multiLevelType w:val="multilevel"/>
    <w:tmpl w:val="A3EC2714"/>
    <w:lvl w:ilvl="0">
      <w:start w:val="4"/>
      <w:numFmt w:val="decimal"/>
      <w:lvlText w:val="%1"/>
      <w:lvlJc w:val="left"/>
      <w:pPr>
        <w:ind w:left="360" w:hanging="360"/>
      </w:pPr>
      <w:rPr>
        <w:rFonts w:hint="default"/>
        <w:b/>
      </w:rPr>
    </w:lvl>
    <w:lvl w:ilvl="1">
      <w:start w:val="1"/>
      <w:numFmt w:val="decimal"/>
      <w:lvlText w:val="%1.%2"/>
      <w:lvlJc w:val="left"/>
      <w:pPr>
        <w:ind w:left="388" w:hanging="360"/>
      </w:pPr>
      <w:rPr>
        <w:rFonts w:hint="default"/>
        <w:b w:val="0"/>
        <w:bCs/>
        <w:sz w:val="24"/>
        <w:szCs w:val="24"/>
      </w:rPr>
    </w:lvl>
    <w:lvl w:ilvl="2">
      <w:start w:val="1"/>
      <w:numFmt w:val="decimal"/>
      <w:lvlText w:val="%1.%2.%3"/>
      <w:lvlJc w:val="left"/>
      <w:pPr>
        <w:ind w:left="776" w:hanging="720"/>
      </w:pPr>
      <w:rPr>
        <w:rFonts w:hint="default"/>
        <w:b/>
      </w:rPr>
    </w:lvl>
    <w:lvl w:ilvl="3">
      <w:start w:val="1"/>
      <w:numFmt w:val="decimal"/>
      <w:lvlText w:val="%1.%2.%3.%4"/>
      <w:lvlJc w:val="left"/>
      <w:pPr>
        <w:ind w:left="804" w:hanging="720"/>
      </w:pPr>
      <w:rPr>
        <w:rFonts w:hint="default"/>
        <w:b/>
      </w:rPr>
    </w:lvl>
    <w:lvl w:ilvl="4">
      <w:start w:val="1"/>
      <w:numFmt w:val="decimal"/>
      <w:lvlText w:val="%1.%2.%3.%4.%5"/>
      <w:lvlJc w:val="left"/>
      <w:pPr>
        <w:ind w:left="1192" w:hanging="1080"/>
      </w:pPr>
      <w:rPr>
        <w:rFonts w:hint="default"/>
        <w:b/>
      </w:rPr>
    </w:lvl>
    <w:lvl w:ilvl="5">
      <w:start w:val="1"/>
      <w:numFmt w:val="decimal"/>
      <w:lvlText w:val="%1.%2.%3.%4.%5.%6"/>
      <w:lvlJc w:val="left"/>
      <w:pPr>
        <w:ind w:left="1220" w:hanging="1080"/>
      </w:pPr>
      <w:rPr>
        <w:rFonts w:hint="default"/>
        <w:b/>
      </w:rPr>
    </w:lvl>
    <w:lvl w:ilvl="6">
      <w:start w:val="1"/>
      <w:numFmt w:val="decimal"/>
      <w:lvlText w:val="%1.%2.%3.%4.%5.%6.%7"/>
      <w:lvlJc w:val="left"/>
      <w:pPr>
        <w:ind w:left="1608" w:hanging="1440"/>
      </w:pPr>
      <w:rPr>
        <w:rFonts w:hint="default"/>
        <w:b/>
      </w:rPr>
    </w:lvl>
    <w:lvl w:ilvl="7">
      <w:start w:val="1"/>
      <w:numFmt w:val="decimal"/>
      <w:lvlText w:val="%1.%2.%3.%4.%5.%6.%7.%8"/>
      <w:lvlJc w:val="left"/>
      <w:pPr>
        <w:ind w:left="1636" w:hanging="1440"/>
      </w:pPr>
      <w:rPr>
        <w:rFonts w:hint="default"/>
        <w:b/>
      </w:rPr>
    </w:lvl>
    <w:lvl w:ilvl="8">
      <w:start w:val="1"/>
      <w:numFmt w:val="decimal"/>
      <w:lvlText w:val="%1.%2.%3.%4.%5.%6.%7.%8.%9"/>
      <w:lvlJc w:val="left"/>
      <w:pPr>
        <w:ind w:left="2024" w:hanging="1800"/>
      </w:pPr>
      <w:rPr>
        <w:rFonts w:hint="default"/>
        <w:b/>
      </w:rPr>
    </w:lvl>
  </w:abstractNum>
  <w:abstractNum w:abstractNumId="11" w15:restartNumberingAfterBreak="0">
    <w:nsid w:val="20FC0DAF"/>
    <w:multiLevelType w:val="hybridMultilevel"/>
    <w:tmpl w:val="CFC2DD1C"/>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15:restartNumberingAfterBreak="0">
    <w:nsid w:val="244514E3"/>
    <w:multiLevelType w:val="hybridMultilevel"/>
    <w:tmpl w:val="DB4ECD08"/>
    <w:lvl w:ilvl="0" w:tplc="4946712A">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B355AA5"/>
    <w:multiLevelType w:val="hybridMultilevel"/>
    <w:tmpl w:val="D5862216"/>
    <w:lvl w:ilvl="0" w:tplc="FCACF8B2">
      <w:start w:val="1"/>
      <w:numFmt w:val="bullet"/>
      <w:lvlText w:val=""/>
      <w:lvlJc w:val="left"/>
      <w:pPr>
        <w:ind w:left="720" w:hanging="360"/>
      </w:pPr>
      <w:rPr>
        <w:rFonts w:ascii="Symbol" w:hAnsi="Symbol" w:hint="default"/>
      </w:rPr>
    </w:lvl>
    <w:lvl w:ilvl="1" w:tplc="2818A5EA">
      <w:start w:val="1"/>
      <w:numFmt w:val="bullet"/>
      <w:pStyle w:val="Bullet2"/>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30AC81E0"/>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68E1D15"/>
    <w:multiLevelType w:val="multilevel"/>
    <w:tmpl w:val="C97C1732"/>
    <w:lvl w:ilvl="0">
      <w:start w:val="3"/>
      <w:numFmt w:val="decimal"/>
      <w:lvlText w:val="%1"/>
      <w:lvlJc w:val="left"/>
      <w:pPr>
        <w:ind w:left="480" w:hanging="480"/>
      </w:pPr>
      <w:rPr>
        <w:rFonts w:hint="default"/>
        <w:b/>
      </w:rPr>
    </w:lvl>
    <w:lvl w:ilvl="1">
      <w:start w:val="1"/>
      <w:numFmt w:val="decimal"/>
      <w:lvlText w:val="%1.%2"/>
      <w:lvlJc w:val="left"/>
      <w:pPr>
        <w:ind w:left="508" w:hanging="480"/>
      </w:pPr>
      <w:rPr>
        <w:rFonts w:hint="default"/>
        <w:b w:val="0"/>
        <w:bCs/>
        <w:sz w:val="24"/>
        <w:szCs w:val="24"/>
      </w:rPr>
    </w:lvl>
    <w:lvl w:ilvl="2">
      <w:start w:val="1"/>
      <w:numFmt w:val="decimal"/>
      <w:lvlText w:val="%1.%2.%3"/>
      <w:lvlJc w:val="left"/>
      <w:pPr>
        <w:ind w:left="776" w:hanging="720"/>
      </w:pPr>
      <w:rPr>
        <w:rFonts w:hint="default"/>
        <w:b w:val="0"/>
        <w:bCs w:val="0"/>
      </w:rPr>
    </w:lvl>
    <w:lvl w:ilvl="3">
      <w:start w:val="1"/>
      <w:numFmt w:val="decimal"/>
      <w:lvlText w:val="%1.%2.%3.%4"/>
      <w:lvlJc w:val="left"/>
      <w:pPr>
        <w:ind w:left="804" w:hanging="720"/>
      </w:pPr>
      <w:rPr>
        <w:rFonts w:hint="default"/>
        <w:b/>
      </w:rPr>
    </w:lvl>
    <w:lvl w:ilvl="4">
      <w:start w:val="1"/>
      <w:numFmt w:val="decimal"/>
      <w:lvlText w:val="%1.%2.%3.%4.%5"/>
      <w:lvlJc w:val="left"/>
      <w:pPr>
        <w:ind w:left="1192" w:hanging="1080"/>
      </w:pPr>
      <w:rPr>
        <w:rFonts w:hint="default"/>
        <w:b/>
      </w:rPr>
    </w:lvl>
    <w:lvl w:ilvl="5">
      <w:start w:val="1"/>
      <w:numFmt w:val="decimal"/>
      <w:lvlText w:val="%1.%2.%3.%4.%5.%6"/>
      <w:lvlJc w:val="left"/>
      <w:pPr>
        <w:ind w:left="1220" w:hanging="1080"/>
      </w:pPr>
      <w:rPr>
        <w:rFonts w:hint="default"/>
        <w:b/>
      </w:rPr>
    </w:lvl>
    <w:lvl w:ilvl="6">
      <w:start w:val="1"/>
      <w:numFmt w:val="decimal"/>
      <w:lvlText w:val="%1.%2.%3.%4.%5.%6.%7"/>
      <w:lvlJc w:val="left"/>
      <w:pPr>
        <w:ind w:left="1608" w:hanging="1440"/>
      </w:pPr>
      <w:rPr>
        <w:rFonts w:hint="default"/>
        <w:b/>
      </w:rPr>
    </w:lvl>
    <w:lvl w:ilvl="7">
      <w:start w:val="1"/>
      <w:numFmt w:val="decimal"/>
      <w:lvlText w:val="%1.%2.%3.%4.%5.%6.%7.%8"/>
      <w:lvlJc w:val="left"/>
      <w:pPr>
        <w:ind w:left="1636" w:hanging="1440"/>
      </w:pPr>
      <w:rPr>
        <w:rFonts w:hint="default"/>
        <w:b/>
      </w:rPr>
    </w:lvl>
    <w:lvl w:ilvl="8">
      <w:start w:val="1"/>
      <w:numFmt w:val="decimal"/>
      <w:lvlText w:val="%1.%2.%3.%4.%5.%6.%7.%8.%9"/>
      <w:lvlJc w:val="left"/>
      <w:pPr>
        <w:ind w:left="2024" w:hanging="1800"/>
      </w:pPr>
      <w:rPr>
        <w:rFonts w:hint="default"/>
        <w:b/>
      </w:rPr>
    </w:lvl>
  </w:abstractNum>
  <w:abstractNum w:abstractNumId="16" w15:restartNumberingAfterBreak="0">
    <w:nsid w:val="38DA5524"/>
    <w:multiLevelType w:val="hybridMultilevel"/>
    <w:tmpl w:val="2F70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EF4389"/>
    <w:multiLevelType w:val="hybridMultilevel"/>
    <w:tmpl w:val="44CA54A4"/>
    <w:lvl w:ilvl="0" w:tplc="0C090001">
      <w:start w:val="1"/>
      <w:numFmt w:val="bullet"/>
      <w:lvlText w:val=""/>
      <w:lvlJc w:val="left"/>
      <w:pPr>
        <w:ind w:left="1778" w:hanging="360"/>
      </w:pPr>
      <w:rPr>
        <w:rFonts w:ascii="Symbol" w:hAnsi="Symbol" w:hint="default"/>
      </w:rPr>
    </w:lvl>
    <w:lvl w:ilvl="1" w:tplc="815E86DA">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E7AE3"/>
    <w:multiLevelType w:val="multilevel"/>
    <w:tmpl w:val="CF103DD8"/>
    <w:lvl w:ilvl="0">
      <w:start w:val="1"/>
      <w:numFmt w:val="decimal"/>
      <w:lvlText w:val="%1."/>
      <w:lvlJc w:val="left"/>
      <w:pPr>
        <w:ind w:left="360" w:hanging="360"/>
      </w:pPr>
      <w:rPr>
        <w:rFonts w:hint="default"/>
        <w:b/>
        <w:bCs/>
        <w:sz w:val="32"/>
        <w:szCs w:val="32"/>
      </w:rPr>
    </w:lvl>
    <w:lvl w:ilvl="1">
      <w:start w:val="1"/>
      <w:numFmt w:val="decimal"/>
      <w:lvlText w:val="%1.%2."/>
      <w:lvlJc w:val="left"/>
      <w:pPr>
        <w:ind w:left="624" w:hanging="567"/>
      </w:pPr>
      <w:rPr>
        <w:rFonts w:asciiTheme="majorHAnsi" w:hAnsiTheme="majorHAnsi" w:cstheme="majorHAnsi" w:hint="default"/>
        <w:sz w:val="24"/>
        <w:szCs w:val="24"/>
      </w:rPr>
    </w:lvl>
    <w:lvl w:ilvl="2">
      <w:start w:val="1"/>
      <w:numFmt w:val="decimal"/>
      <w:lvlText w:val="%1.%2.%3."/>
      <w:lvlJc w:val="left"/>
      <w:pPr>
        <w:ind w:left="982" w:hanging="698"/>
      </w:pPr>
      <w:rPr>
        <w:rFonts w:hint="default"/>
      </w:rPr>
    </w:lvl>
    <w:lvl w:ilvl="3">
      <w:start w:val="1"/>
      <w:numFmt w:val="decimal"/>
      <w:lvlText w:val="%1.%2.%3.%4."/>
      <w:lvlJc w:val="left"/>
      <w:pPr>
        <w:ind w:left="1756" w:hanging="90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965966"/>
    <w:multiLevelType w:val="multilevel"/>
    <w:tmpl w:val="CF103DD8"/>
    <w:lvl w:ilvl="0">
      <w:start w:val="1"/>
      <w:numFmt w:val="decimal"/>
      <w:lvlText w:val="%1."/>
      <w:lvlJc w:val="left"/>
      <w:pPr>
        <w:ind w:left="360" w:hanging="360"/>
      </w:pPr>
      <w:rPr>
        <w:rFonts w:hint="default"/>
        <w:b/>
        <w:bCs/>
        <w:sz w:val="32"/>
        <w:szCs w:val="32"/>
      </w:rPr>
    </w:lvl>
    <w:lvl w:ilvl="1">
      <w:start w:val="1"/>
      <w:numFmt w:val="decimal"/>
      <w:lvlText w:val="%1.%2."/>
      <w:lvlJc w:val="left"/>
      <w:pPr>
        <w:ind w:left="624" w:hanging="567"/>
      </w:pPr>
      <w:rPr>
        <w:rFonts w:asciiTheme="majorHAnsi" w:hAnsiTheme="majorHAnsi" w:cstheme="majorHAnsi" w:hint="default"/>
        <w:sz w:val="24"/>
        <w:szCs w:val="24"/>
      </w:rPr>
    </w:lvl>
    <w:lvl w:ilvl="2">
      <w:start w:val="1"/>
      <w:numFmt w:val="decimal"/>
      <w:lvlText w:val="%1.%2.%3."/>
      <w:lvlJc w:val="left"/>
      <w:pPr>
        <w:ind w:left="982" w:hanging="698"/>
      </w:pPr>
      <w:rPr>
        <w:rFonts w:hint="default"/>
      </w:rPr>
    </w:lvl>
    <w:lvl w:ilvl="3">
      <w:start w:val="1"/>
      <w:numFmt w:val="decimal"/>
      <w:lvlText w:val="%1.%2.%3.%4."/>
      <w:lvlJc w:val="left"/>
      <w:pPr>
        <w:ind w:left="1756" w:hanging="90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C07368"/>
    <w:multiLevelType w:val="hybridMultilevel"/>
    <w:tmpl w:val="8AEAAF60"/>
    <w:lvl w:ilvl="0" w:tplc="0C090001">
      <w:start w:val="1"/>
      <w:numFmt w:val="bullet"/>
      <w:lvlText w:val=""/>
      <w:lvlJc w:val="left"/>
      <w:pPr>
        <w:ind w:left="360" w:hanging="360"/>
      </w:pPr>
      <w:rPr>
        <w:rFonts w:ascii="Symbol" w:hAnsi="Symbol" w:hint="default"/>
      </w:rPr>
    </w:lvl>
    <w:lvl w:ilvl="1" w:tplc="815E86DA">
      <w:numFmt w:val="bullet"/>
      <w:lvlText w:val="-"/>
      <w:lvlJc w:val="left"/>
      <w:pPr>
        <w:ind w:left="1440" w:hanging="360"/>
      </w:pPr>
      <w:rPr>
        <w:rFonts w:ascii="Times New Roman" w:eastAsiaTheme="minorHAnsi"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A41726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FE3EF9"/>
    <w:multiLevelType w:val="multilevel"/>
    <w:tmpl w:val="5446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282949"/>
    <w:multiLevelType w:val="hybridMultilevel"/>
    <w:tmpl w:val="8D86C938"/>
    <w:lvl w:ilvl="0" w:tplc="054EF05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6F24B3"/>
    <w:multiLevelType w:val="multilevel"/>
    <w:tmpl w:val="5AEA21C0"/>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6BFF81D8"/>
    <w:multiLevelType w:val="hybridMultilevel"/>
    <w:tmpl w:val="858014B2"/>
    <w:lvl w:ilvl="0" w:tplc="0C090015">
      <w:start w:val="1"/>
      <w:numFmt w:val="upperLetter"/>
      <w:lvlText w:val="%1."/>
      <w:lvlJc w:val="left"/>
      <w:pPr>
        <w:ind w:left="720" w:hanging="360"/>
      </w:pPr>
      <w:rPr>
        <w:i w:val="0"/>
        <w:iCs w:val="0"/>
      </w:rPr>
    </w:lvl>
    <w:lvl w:ilvl="1" w:tplc="E0A8116A">
      <w:start w:val="1"/>
      <w:numFmt w:val="lowerLetter"/>
      <w:lvlText w:val="%2."/>
      <w:lvlJc w:val="left"/>
      <w:pPr>
        <w:ind w:left="1440" w:hanging="360"/>
      </w:pPr>
    </w:lvl>
    <w:lvl w:ilvl="2" w:tplc="92AE8F3A">
      <w:start w:val="1"/>
      <w:numFmt w:val="lowerRoman"/>
      <w:lvlText w:val="%3."/>
      <w:lvlJc w:val="right"/>
      <w:pPr>
        <w:ind w:left="2160" w:hanging="180"/>
      </w:pPr>
    </w:lvl>
    <w:lvl w:ilvl="3" w:tplc="192C15EA">
      <w:start w:val="1"/>
      <w:numFmt w:val="decimal"/>
      <w:lvlText w:val="%4."/>
      <w:lvlJc w:val="left"/>
      <w:pPr>
        <w:ind w:left="2880" w:hanging="360"/>
      </w:pPr>
    </w:lvl>
    <w:lvl w:ilvl="4" w:tplc="FE98C264">
      <w:start w:val="1"/>
      <w:numFmt w:val="lowerLetter"/>
      <w:lvlText w:val="%5."/>
      <w:lvlJc w:val="left"/>
      <w:pPr>
        <w:ind w:left="3600" w:hanging="360"/>
      </w:pPr>
    </w:lvl>
    <w:lvl w:ilvl="5" w:tplc="133663B4">
      <w:start w:val="1"/>
      <w:numFmt w:val="lowerRoman"/>
      <w:lvlText w:val="%6."/>
      <w:lvlJc w:val="right"/>
      <w:pPr>
        <w:ind w:left="4320" w:hanging="180"/>
      </w:pPr>
    </w:lvl>
    <w:lvl w:ilvl="6" w:tplc="6894816E">
      <w:start w:val="1"/>
      <w:numFmt w:val="decimal"/>
      <w:lvlText w:val="%7."/>
      <w:lvlJc w:val="left"/>
      <w:pPr>
        <w:ind w:left="5040" w:hanging="360"/>
      </w:pPr>
    </w:lvl>
    <w:lvl w:ilvl="7" w:tplc="C81C64F4">
      <w:start w:val="1"/>
      <w:numFmt w:val="lowerLetter"/>
      <w:lvlText w:val="%8."/>
      <w:lvlJc w:val="left"/>
      <w:pPr>
        <w:ind w:left="5760" w:hanging="360"/>
      </w:pPr>
    </w:lvl>
    <w:lvl w:ilvl="8" w:tplc="4058BF48">
      <w:start w:val="1"/>
      <w:numFmt w:val="lowerRoman"/>
      <w:lvlText w:val="%9."/>
      <w:lvlJc w:val="right"/>
      <w:pPr>
        <w:ind w:left="6480" w:hanging="180"/>
      </w:pPr>
    </w:lvl>
  </w:abstractNum>
  <w:abstractNum w:abstractNumId="26" w15:restartNumberingAfterBreak="0">
    <w:nsid w:val="70791A7A"/>
    <w:multiLevelType w:val="hybridMultilevel"/>
    <w:tmpl w:val="C35C3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11D8DDA0"/>
    <w:lvl w:ilvl="0">
      <w:start w:val="1"/>
      <w:numFmt w:val="decimal"/>
      <w:pStyle w:val="2-SectionHeading"/>
      <w:lvlText w:val="%1"/>
      <w:lvlJc w:val="left"/>
      <w:pPr>
        <w:ind w:left="3838"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0658E2"/>
    <w:multiLevelType w:val="hybridMultilevel"/>
    <w:tmpl w:val="F968AFEA"/>
    <w:lvl w:ilvl="0" w:tplc="815E86DA">
      <w:numFmt w:val="bullet"/>
      <w:lvlText w:val="-"/>
      <w:lvlJc w:val="left"/>
      <w:pPr>
        <w:ind w:left="1744" w:hanging="360"/>
      </w:pPr>
      <w:rPr>
        <w:rFonts w:ascii="Times New Roman" w:eastAsiaTheme="minorHAnsi" w:hAnsi="Times New Roman" w:cs="Times New Roman" w:hint="default"/>
      </w:rPr>
    </w:lvl>
    <w:lvl w:ilvl="1" w:tplc="0C090003">
      <w:start w:val="1"/>
      <w:numFmt w:val="bullet"/>
      <w:lvlText w:val="o"/>
      <w:lvlJc w:val="left"/>
      <w:pPr>
        <w:ind w:left="1406" w:hanging="360"/>
      </w:pPr>
      <w:rPr>
        <w:rFonts w:ascii="Courier New" w:hAnsi="Courier New" w:cs="Courier New" w:hint="default"/>
      </w:rPr>
    </w:lvl>
    <w:lvl w:ilvl="2" w:tplc="0C090005" w:tentative="1">
      <w:start w:val="1"/>
      <w:numFmt w:val="bullet"/>
      <w:lvlText w:val=""/>
      <w:lvlJc w:val="left"/>
      <w:pPr>
        <w:ind w:left="2126" w:hanging="360"/>
      </w:pPr>
      <w:rPr>
        <w:rFonts w:ascii="Wingdings" w:hAnsi="Wingdings" w:hint="default"/>
      </w:rPr>
    </w:lvl>
    <w:lvl w:ilvl="3" w:tplc="0C090001" w:tentative="1">
      <w:start w:val="1"/>
      <w:numFmt w:val="bullet"/>
      <w:lvlText w:val=""/>
      <w:lvlJc w:val="left"/>
      <w:pPr>
        <w:ind w:left="2846" w:hanging="360"/>
      </w:pPr>
      <w:rPr>
        <w:rFonts w:ascii="Symbol" w:hAnsi="Symbol" w:hint="default"/>
      </w:rPr>
    </w:lvl>
    <w:lvl w:ilvl="4" w:tplc="0C090003" w:tentative="1">
      <w:start w:val="1"/>
      <w:numFmt w:val="bullet"/>
      <w:lvlText w:val="o"/>
      <w:lvlJc w:val="left"/>
      <w:pPr>
        <w:ind w:left="3566" w:hanging="360"/>
      </w:pPr>
      <w:rPr>
        <w:rFonts w:ascii="Courier New" w:hAnsi="Courier New" w:cs="Courier New" w:hint="default"/>
      </w:rPr>
    </w:lvl>
    <w:lvl w:ilvl="5" w:tplc="0C090005" w:tentative="1">
      <w:start w:val="1"/>
      <w:numFmt w:val="bullet"/>
      <w:lvlText w:val=""/>
      <w:lvlJc w:val="left"/>
      <w:pPr>
        <w:ind w:left="4286" w:hanging="360"/>
      </w:pPr>
      <w:rPr>
        <w:rFonts w:ascii="Wingdings" w:hAnsi="Wingdings" w:hint="default"/>
      </w:rPr>
    </w:lvl>
    <w:lvl w:ilvl="6" w:tplc="0C090001" w:tentative="1">
      <w:start w:val="1"/>
      <w:numFmt w:val="bullet"/>
      <w:lvlText w:val=""/>
      <w:lvlJc w:val="left"/>
      <w:pPr>
        <w:ind w:left="5006" w:hanging="360"/>
      </w:pPr>
      <w:rPr>
        <w:rFonts w:ascii="Symbol" w:hAnsi="Symbol" w:hint="default"/>
      </w:rPr>
    </w:lvl>
    <w:lvl w:ilvl="7" w:tplc="0C090003" w:tentative="1">
      <w:start w:val="1"/>
      <w:numFmt w:val="bullet"/>
      <w:lvlText w:val="o"/>
      <w:lvlJc w:val="left"/>
      <w:pPr>
        <w:ind w:left="5726" w:hanging="360"/>
      </w:pPr>
      <w:rPr>
        <w:rFonts w:ascii="Courier New" w:hAnsi="Courier New" w:cs="Courier New" w:hint="default"/>
      </w:rPr>
    </w:lvl>
    <w:lvl w:ilvl="8" w:tplc="0C090005" w:tentative="1">
      <w:start w:val="1"/>
      <w:numFmt w:val="bullet"/>
      <w:lvlText w:val=""/>
      <w:lvlJc w:val="left"/>
      <w:pPr>
        <w:ind w:left="6446" w:hanging="360"/>
      </w:pPr>
      <w:rPr>
        <w:rFonts w:ascii="Wingdings" w:hAnsi="Wingdings" w:hint="default"/>
      </w:rPr>
    </w:lvl>
  </w:abstractNum>
  <w:abstractNum w:abstractNumId="29" w15:restartNumberingAfterBreak="0">
    <w:nsid w:val="7F467766"/>
    <w:multiLevelType w:val="multilevel"/>
    <w:tmpl w:val="4420D1A6"/>
    <w:lvl w:ilvl="0">
      <w:start w:val="1"/>
      <w:numFmt w:val="decimal"/>
      <w:lvlText w:val="%1."/>
      <w:lvlJc w:val="left"/>
      <w:pPr>
        <w:ind w:left="360" w:hanging="360"/>
      </w:pPr>
      <w:rPr>
        <w:rFonts w:hint="default"/>
        <w:b/>
        <w:bCs/>
        <w:sz w:val="32"/>
        <w:szCs w:val="32"/>
      </w:rPr>
    </w:lvl>
    <w:lvl w:ilvl="1">
      <w:start w:val="1"/>
      <w:numFmt w:val="decimal"/>
      <w:lvlText w:val="%1.%2."/>
      <w:lvlJc w:val="left"/>
      <w:pPr>
        <w:ind w:left="624" w:hanging="567"/>
      </w:pPr>
      <w:rPr>
        <w:rFonts w:hint="default"/>
      </w:rPr>
    </w:lvl>
    <w:lvl w:ilvl="2">
      <w:start w:val="1"/>
      <w:numFmt w:val="decimal"/>
      <w:lvlText w:val="%1.%2.%3."/>
      <w:lvlJc w:val="left"/>
      <w:pPr>
        <w:ind w:left="982" w:hanging="698"/>
      </w:pPr>
      <w:rPr>
        <w:rFonts w:hint="default"/>
      </w:rPr>
    </w:lvl>
    <w:lvl w:ilvl="3">
      <w:start w:val="1"/>
      <w:numFmt w:val="decimal"/>
      <w:lvlText w:val="%1.%2.%3.%4."/>
      <w:lvlJc w:val="left"/>
      <w:pPr>
        <w:ind w:left="1756" w:hanging="90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3231578">
    <w:abstractNumId w:val="5"/>
  </w:num>
  <w:num w:numId="2" w16cid:durableId="943532711">
    <w:abstractNumId w:val="3"/>
  </w:num>
  <w:num w:numId="3" w16cid:durableId="1230115934">
    <w:abstractNumId w:val="2"/>
  </w:num>
  <w:num w:numId="4" w16cid:durableId="110244205">
    <w:abstractNumId w:val="4"/>
  </w:num>
  <w:num w:numId="5" w16cid:durableId="598685202">
    <w:abstractNumId w:val="1"/>
  </w:num>
  <w:num w:numId="6" w16cid:durableId="1384133281">
    <w:abstractNumId w:val="0"/>
  </w:num>
  <w:num w:numId="7" w16cid:durableId="865093803">
    <w:abstractNumId w:val="13"/>
  </w:num>
  <w:num w:numId="8" w16cid:durableId="2123919615">
    <w:abstractNumId w:val="18"/>
  </w:num>
  <w:num w:numId="9" w16cid:durableId="399792019">
    <w:abstractNumId w:val="25"/>
  </w:num>
  <w:num w:numId="10" w16cid:durableId="1502547124">
    <w:abstractNumId w:val="15"/>
  </w:num>
  <w:num w:numId="11" w16cid:durableId="1361859228">
    <w:abstractNumId w:val="29"/>
  </w:num>
  <w:num w:numId="12" w16cid:durableId="847209822">
    <w:abstractNumId w:val="23"/>
  </w:num>
  <w:num w:numId="13" w16cid:durableId="2049838551">
    <w:abstractNumId w:val="10"/>
  </w:num>
  <w:num w:numId="14" w16cid:durableId="966353361">
    <w:abstractNumId w:val="22"/>
  </w:num>
  <w:num w:numId="15" w16cid:durableId="493766919">
    <w:abstractNumId w:val="21"/>
  </w:num>
  <w:num w:numId="16" w16cid:durableId="114182694">
    <w:abstractNumId w:val="24"/>
  </w:num>
  <w:num w:numId="17" w16cid:durableId="1714228598">
    <w:abstractNumId w:val="19"/>
  </w:num>
  <w:num w:numId="18" w16cid:durableId="251282764">
    <w:abstractNumId w:val="20"/>
  </w:num>
  <w:num w:numId="19" w16cid:durableId="1469317626">
    <w:abstractNumId w:val="6"/>
  </w:num>
  <w:num w:numId="20" w16cid:durableId="1923367060">
    <w:abstractNumId w:val="28"/>
  </w:num>
  <w:num w:numId="21" w16cid:durableId="2056661030">
    <w:abstractNumId w:val="12"/>
  </w:num>
  <w:num w:numId="22" w16cid:durableId="1495146914">
    <w:abstractNumId w:val="8"/>
  </w:num>
  <w:num w:numId="23" w16cid:durableId="195629918">
    <w:abstractNumId w:val="16"/>
  </w:num>
  <w:num w:numId="24" w16cid:durableId="97140936">
    <w:abstractNumId w:val="7"/>
  </w:num>
  <w:num w:numId="25" w16cid:durableId="1388340498">
    <w:abstractNumId w:val="11"/>
  </w:num>
  <w:num w:numId="26" w16cid:durableId="325793068">
    <w:abstractNumId w:val="14"/>
  </w:num>
  <w:num w:numId="27" w16cid:durableId="119346970">
    <w:abstractNumId w:val="27"/>
  </w:num>
  <w:num w:numId="28" w16cid:durableId="1936398480">
    <w:abstractNumId w:val="27"/>
  </w:num>
  <w:num w:numId="29" w16cid:durableId="723286818">
    <w:abstractNumId w:val="17"/>
  </w:num>
  <w:num w:numId="30" w16cid:durableId="761680029">
    <w:abstractNumId w:val="26"/>
  </w:num>
  <w:num w:numId="31" w16cid:durableId="2035378250">
    <w:abstractNumId w:val="9"/>
  </w:num>
  <w:num w:numId="32" w16cid:durableId="2041659378">
    <w:abstractNumId w:val="27"/>
  </w:num>
  <w:num w:numId="33" w16cid:durableId="28338750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8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66"/>
    <w:rsid w:val="00002497"/>
    <w:rsid w:val="00003498"/>
    <w:rsid w:val="00004028"/>
    <w:rsid w:val="0000421E"/>
    <w:rsid w:val="00004AB8"/>
    <w:rsid w:val="000052FC"/>
    <w:rsid w:val="0000548B"/>
    <w:rsid w:val="00005872"/>
    <w:rsid w:val="00006B21"/>
    <w:rsid w:val="00006F00"/>
    <w:rsid w:val="00006F62"/>
    <w:rsid w:val="00007520"/>
    <w:rsid w:val="00010A39"/>
    <w:rsid w:val="0001494A"/>
    <w:rsid w:val="00014E08"/>
    <w:rsid w:val="000161BF"/>
    <w:rsid w:val="0001684B"/>
    <w:rsid w:val="000168E5"/>
    <w:rsid w:val="00016943"/>
    <w:rsid w:val="00016F0C"/>
    <w:rsid w:val="00017890"/>
    <w:rsid w:val="00017A5D"/>
    <w:rsid w:val="00020641"/>
    <w:rsid w:val="00020AE1"/>
    <w:rsid w:val="00021821"/>
    <w:rsid w:val="00021943"/>
    <w:rsid w:val="000232F1"/>
    <w:rsid w:val="000239E5"/>
    <w:rsid w:val="00023EF1"/>
    <w:rsid w:val="00024B6D"/>
    <w:rsid w:val="0002546F"/>
    <w:rsid w:val="0002571F"/>
    <w:rsid w:val="00026270"/>
    <w:rsid w:val="0002693A"/>
    <w:rsid w:val="000273A1"/>
    <w:rsid w:val="000273BB"/>
    <w:rsid w:val="0002793B"/>
    <w:rsid w:val="0003003C"/>
    <w:rsid w:val="0003058D"/>
    <w:rsid w:val="00030DA1"/>
    <w:rsid w:val="00031714"/>
    <w:rsid w:val="00031A8D"/>
    <w:rsid w:val="00032410"/>
    <w:rsid w:val="00032624"/>
    <w:rsid w:val="00032688"/>
    <w:rsid w:val="00032FFA"/>
    <w:rsid w:val="00033A90"/>
    <w:rsid w:val="0003427B"/>
    <w:rsid w:val="000345A0"/>
    <w:rsid w:val="000345F3"/>
    <w:rsid w:val="00034616"/>
    <w:rsid w:val="00034DDF"/>
    <w:rsid w:val="0003556F"/>
    <w:rsid w:val="00035DDA"/>
    <w:rsid w:val="00036B26"/>
    <w:rsid w:val="00036FAE"/>
    <w:rsid w:val="000370C4"/>
    <w:rsid w:val="00037143"/>
    <w:rsid w:val="000408FA"/>
    <w:rsid w:val="00040CDE"/>
    <w:rsid w:val="00040D6D"/>
    <w:rsid w:val="0004123F"/>
    <w:rsid w:val="00041B3E"/>
    <w:rsid w:val="00042763"/>
    <w:rsid w:val="00043175"/>
    <w:rsid w:val="0004476E"/>
    <w:rsid w:val="00044B60"/>
    <w:rsid w:val="000460B8"/>
    <w:rsid w:val="00046111"/>
    <w:rsid w:val="000465BE"/>
    <w:rsid w:val="000472AF"/>
    <w:rsid w:val="00047E28"/>
    <w:rsid w:val="000509D5"/>
    <w:rsid w:val="00051666"/>
    <w:rsid w:val="00052CC2"/>
    <w:rsid w:val="00054125"/>
    <w:rsid w:val="00054679"/>
    <w:rsid w:val="000547FC"/>
    <w:rsid w:val="00054A86"/>
    <w:rsid w:val="0005585E"/>
    <w:rsid w:val="0005603D"/>
    <w:rsid w:val="00056124"/>
    <w:rsid w:val="0005633C"/>
    <w:rsid w:val="00056C5A"/>
    <w:rsid w:val="0006063C"/>
    <w:rsid w:val="00061139"/>
    <w:rsid w:val="00062C19"/>
    <w:rsid w:val="000635D5"/>
    <w:rsid w:val="000637C1"/>
    <w:rsid w:val="000639DA"/>
    <w:rsid w:val="00064290"/>
    <w:rsid w:val="00064962"/>
    <w:rsid w:val="00065830"/>
    <w:rsid w:val="00065A07"/>
    <w:rsid w:val="00066708"/>
    <w:rsid w:val="00066B51"/>
    <w:rsid w:val="00066F94"/>
    <w:rsid w:val="000672F6"/>
    <w:rsid w:val="00070352"/>
    <w:rsid w:val="000715A5"/>
    <w:rsid w:val="000715F9"/>
    <w:rsid w:val="0007167B"/>
    <w:rsid w:val="000721B7"/>
    <w:rsid w:val="00072486"/>
    <w:rsid w:val="000724EE"/>
    <w:rsid w:val="00073B4E"/>
    <w:rsid w:val="00073D79"/>
    <w:rsid w:val="00075200"/>
    <w:rsid w:val="00075EDD"/>
    <w:rsid w:val="00076567"/>
    <w:rsid w:val="000774B0"/>
    <w:rsid w:val="00082261"/>
    <w:rsid w:val="000823E3"/>
    <w:rsid w:val="000826B6"/>
    <w:rsid w:val="00083232"/>
    <w:rsid w:val="00083254"/>
    <w:rsid w:val="00083891"/>
    <w:rsid w:val="000842DE"/>
    <w:rsid w:val="000844CD"/>
    <w:rsid w:val="0008700F"/>
    <w:rsid w:val="0008721E"/>
    <w:rsid w:val="00087687"/>
    <w:rsid w:val="0008780A"/>
    <w:rsid w:val="00087EE8"/>
    <w:rsid w:val="00090AE5"/>
    <w:rsid w:val="00090BD4"/>
    <w:rsid w:val="00091AB9"/>
    <w:rsid w:val="00093898"/>
    <w:rsid w:val="0009395D"/>
    <w:rsid w:val="00093F8E"/>
    <w:rsid w:val="00094697"/>
    <w:rsid w:val="000948CC"/>
    <w:rsid w:val="00094B93"/>
    <w:rsid w:val="00095056"/>
    <w:rsid w:val="00095345"/>
    <w:rsid w:val="00096367"/>
    <w:rsid w:val="0009724D"/>
    <w:rsid w:val="0009773C"/>
    <w:rsid w:val="000978B7"/>
    <w:rsid w:val="00097A88"/>
    <w:rsid w:val="00097BB2"/>
    <w:rsid w:val="00097F42"/>
    <w:rsid w:val="000A1145"/>
    <w:rsid w:val="000A176A"/>
    <w:rsid w:val="000A1849"/>
    <w:rsid w:val="000A1F66"/>
    <w:rsid w:val="000A3980"/>
    <w:rsid w:val="000A3A6F"/>
    <w:rsid w:val="000A3B47"/>
    <w:rsid w:val="000A56C7"/>
    <w:rsid w:val="000A6268"/>
    <w:rsid w:val="000A63C1"/>
    <w:rsid w:val="000A6A9F"/>
    <w:rsid w:val="000B05E1"/>
    <w:rsid w:val="000B07A5"/>
    <w:rsid w:val="000B1025"/>
    <w:rsid w:val="000B1378"/>
    <w:rsid w:val="000B141E"/>
    <w:rsid w:val="000B15AA"/>
    <w:rsid w:val="000B19F0"/>
    <w:rsid w:val="000B26F7"/>
    <w:rsid w:val="000B2BFD"/>
    <w:rsid w:val="000B2FE3"/>
    <w:rsid w:val="000B3A45"/>
    <w:rsid w:val="000B3D07"/>
    <w:rsid w:val="000B4FEF"/>
    <w:rsid w:val="000B5128"/>
    <w:rsid w:val="000B56A1"/>
    <w:rsid w:val="000B6C98"/>
    <w:rsid w:val="000B77B6"/>
    <w:rsid w:val="000B7D9A"/>
    <w:rsid w:val="000C0D34"/>
    <w:rsid w:val="000C169F"/>
    <w:rsid w:val="000C1C16"/>
    <w:rsid w:val="000C2DE4"/>
    <w:rsid w:val="000C3DF3"/>
    <w:rsid w:val="000C40C2"/>
    <w:rsid w:val="000C44A9"/>
    <w:rsid w:val="000C452C"/>
    <w:rsid w:val="000C4ED8"/>
    <w:rsid w:val="000C5DCE"/>
    <w:rsid w:val="000C6AC0"/>
    <w:rsid w:val="000C6F28"/>
    <w:rsid w:val="000C6F32"/>
    <w:rsid w:val="000C7F29"/>
    <w:rsid w:val="000D0036"/>
    <w:rsid w:val="000D022C"/>
    <w:rsid w:val="000D1072"/>
    <w:rsid w:val="000D138F"/>
    <w:rsid w:val="000D1499"/>
    <w:rsid w:val="000D1838"/>
    <w:rsid w:val="000D21E7"/>
    <w:rsid w:val="000D223A"/>
    <w:rsid w:val="000D2791"/>
    <w:rsid w:val="000D2C88"/>
    <w:rsid w:val="000D30FE"/>
    <w:rsid w:val="000D3F83"/>
    <w:rsid w:val="000D5A34"/>
    <w:rsid w:val="000D6381"/>
    <w:rsid w:val="000D6AAC"/>
    <w:rsid w:val="000E0188"/>
    <w:rsid w:val="000E14C1"/>
    <w:rsid w:val="000E1A96"/>
    <w:rsid w:val="000E28D8"/>
    <w:rsid w:val="000E2D8A"/>
    <w:rsid w:val="000E32DE"/>
    <w:rsid w:val="000E38A3"/>
    <w:rsid w:val="000E4442"/>
    <w:rsid w:val="000E45BD"/>
    <w:rsid w:val="000E4648"/>
    <w:rsid w:val="000E4A2D"/>
    <w:rsid w:val="000E4C80"/>
    <w:rsid w:val="000E4C98"/>
    <w:rsid w:val="000E4EEA"/>
    <w:rsid w:val="000E598C"/>
    <w:rsid w:val="000E5B83"/>
    <w:rsid w:val="000E5D8C"/>
    <w:rsid w:val="000E5F4F"/>
    <w:rsid w:val="000E6061"/>
    <w:rsid w:val="000E6407"/>
    <w:rsid w:val="000E649D"/>
    <w:rsid w:val="000E76F6"/>
    <w:rsid w:val="000E7B85"/>
    <w:rsid w:val="000E7D25"/>
    <w:rsid w:val="000E7DE9"/>
    <w:rsid w:val="000E7E5D"/>
    <w:rsid w:val="000F05CC"/>
    <w:rsid w:val="000F297D"/>
    <w:rsid w:val="000F2EBB"/>
    <w:rsid w:val="000F32A0"/>
    <w:rsid w:val="000F4B57"/>
    <w:rsid w:val="000F4F0B"/>
    <w:rsid w:val="000F4F5B"/>
    <w:rsid w:val="000F511C"/>
    <w:rsid w:val="000F5B35"/>
    <w:rsid w:val="000F7169"/>
    <w:rsid w:val="000F73A2"/>
    <w:rsid w:val="000F7D6E"/>
    <w:rsid w:val="000F7D7F"/>
    <w:rsid w:val="0010033E"/>
    <w:rsid w:val="00101EF8"/>
    <w:rsid w:val="0010204C"/>
    <w:rsid w:val="001021A6"/>
    <w:rsid w:val="00102F13"/>
    <w:rsid w:val="00103164"/>
    <w:rsid w:val="001033C7"/>
    <w:rsid w:val="0010425F"/>
    <w:rsid w:val="0010536B"/>
    <w:rsid w:val="00105788"/>
    <w:rsid w:val="00106B8B"/>
    <w:rsid w:val="0010709D"/>
    <w:rsid w:val="00111219"/>
    <w:rsid w:val="001115BF"/>
    <w:rsid w:val="00111CD1"/>
    <w:rsid w:val="00112613"/>
    <w:rsid w:val="0011270F"/>
    <w:rsid w:val="00113E6B"/>
    <w:rsid w:val="00114301"/>
    <w:rsid w:val="00114E95"/>
    <w:rsid w:val="001150AB"/>
    <w:rsid w:val="00116ED7"/>
    <w:rsid w:val="001202CC"/>
    <w:rsid w:val="001223A4"/>
    <w:rsid w:val="001225B1"/>
    <w:rsid w:val="001226AF"/>
    <w:rsid w:val="00122E11"/>
    <w:rsid w:val="001232A9"/>
    <w:rsid w:val="00123514"/>
    <w:rsid w:val="00124628"/>
    <w:rsid w:val="0012569D"/>
    <w:rsid w:val="00125EDB"/>
    <w:rsid w:val="00126467"/>
    <w:rsid w:val="001269DD"/>
    <w:rsid w:val="0012797C"/>
    <w:rsid w:val="0013038D"/>
    <w:rsid w:val="00130C17"/>
    <w:rsid w:val="0013143F"/>
    <w:rsid w:val="001328A8"/>
    <w:rsid w:val="00132D84"/>
    <w:rsid w:val="00132E7D"/>
    <w:rsid w:val="00132E8E"/>
    <w:rsid w:val="00133E56"/>
    <w:rsid w:val="00134465"/>
    <w:rsid w:val="001345EA"/>
    <w:rsid w:val="00135259"/>
    <w:rsid w:val="001352B7"/>
    <w:rsid w:val="0013698B"/>
    <w:rsid w:val="00136BE4"/>
    <w:rsid w:val="00137A24"/>
    <w:rsid w:val="00137EE4"/>
    <w:rsid w:val="00137EF3"/>
    <w:rsid w:val="001403BD"/>
    <w:rsid w:val="00140EB7"/>
    <w:rsid w:val="001414B8"/>
    <w:rsid w:val="00142B3D"/>
    <w:rsid w:val="001430D9"/>
    <w:rsid w:val="0014381C"/>
    <w:rsid w:val="00143DD0"/>
    <w:rsid w:val="0014445C"/>
    <w:rsid w:val="00144A7B"/>
    <w:rsid w:val="00144C26"/>
    <w:rsid w:val="00145440"/>
    <w:rsid w:val="001456AE"/>
    <w:rsid w:val="00145807"/>
    <w:rsid w:val="00145AD4"/>
    <w:rsid w:val="00145B65"/>
    <w:rsid w:val="00145D67"/>
    <w:rsid w:val="00145DCE"/>
    <w:rsid w:val="00146F2E"/>
    <w:rsid w:val="00147156"/>
    <w:rsid w:val="0015074B"/>
    <w:rsid w:val="00151452"/>
    <w:rsid w:val="00151523"/>
    <w:rsid w:val="00152446"/>
    <w:rsid w:val="001526F6"/>
    <w:rsid w:val="001533FB"/>
    <w:rsid w:val="001542BF"/>
    <w:rsid w:val="001543F6"/>
    <w:rsid w:val="00154633"/>
    <w:rsid w:val="0015522B"/>
    <w:rsid w:val="00155685"/>
    <w:rsid w:val="001557BE"/>
    <w:rsid w:val="00155B7B"/>
    <w:rsid w:val="00156C1D"/>
    <w:rsid w:val="00157B87"/>
    <w:rsid w:val="00157FAB"/>
    <w:rsid w:val="001604BF"/>
    <w:rsid w:val="001608CE"/>
    <w:rsid w:val="00160DDE"/>
    <w:rsid w:val="00163B19"/>
    <w:rsid w:val="00163D78"/>
    <w:rsid w:val="00163E61"/>
    <w:rsid w:val="001640B5"/>
    <w:rsid w:val="00164B4A"/>
    <w:rsid w:val="00164CD1"/>
    <w:rsid w:val="001650C4"/>
    <w:rsid w:val="00165849"/>
    <w:rsid w:val="001659DA"/>
    <w:rsid w:val="00165A21"/>
    <w:rsid w:val="00165FB8"/>
    <w:rsid w:val="00166019"/>
    <w:rsid w:val="001667F1"/>
    <w:rsid w:val="001677CA"/>
    <w:rsid w:val="00167EC8"/>
    <w:rsid w:val="00170C3E"/>
    <w:rsid w:val="0017162E"/>
    <w:rsid w:val="0017163C"/>
    <w:rsid w:val="00172C4A"/>
    <w:rsid w:val="00172FFC"/>
    <w:rsid w:val="00174781"/>
    <w:rsid w:val="00174C9B"/>
    <w:rsid w:val="001778D7"/>
    <w:rsid w:val="00180F7A"/>
    <w:rsid w:val="0018114B"/>
    <w:rsid w:val="00181EA8"/>
    <w:rsid w:val="00183233"/>
    <w:rsid w:val="00183778"/>
    <w:rsid w:val="00184CF7"/>
    <w:rsid w:val="00185989"/>
    <w:rsid w:val="00185BCC"/>
    <w:rsid w:val="001860F9"/>
    <w:rsid w:val="0018622A"/>
    <w:rsid w:val="0018652B"/>
    <w:rsid w:val="00186DEC"/>
    <w:rsid w:val="00187060"/>
    <w:rsid w:val="00187CB9"/>
    <w:rsid w:val="00190580"/>
    <w:rsid w:val="00191ACC"/>
    <w:rsid w:val="00191BD2"/>
    <w:rsid w:val="0019283E"/>
    <w:rsid w:val="00192889"/>
    <w:rsid w:val="00193F07"/>
    <w:rsid w:val="00193F0B"/>
    <w:rsid w:val="001948B9"/>
    <w:rsid w:val="001950DB"/>
    <w:rsid w:val="00196131"/>
    <w:rsid w:val="00196181"/>
    <w:rsid w:val="0019639B"/>
    <w:rsid w:val="00196F88"/>
    <w:rsid w:val="00197D45"/>
    <w:rsid w:val="001A06A4"/>
    <w:rsid w:val="001A127E"/>
    <w:rsid w:val="001A192A"/>
    <w:rsid w:val="001A19E0"/>
    <w:rsid w:val="001A2266"/>
    <w:rsid w:val="001A2EA5"/>
    <w:rsid w:val="001A31A7"/>
    <w:rsid w:val="001A38AE"/>
    <w:rsid w:val="001A410A"/>
    <w:rsid w:val="001A45EE"/>
    <w:rsid w:val="001A4B26"/>
    <w:rsid w:val="001A58D9"/>
    <w:rsid w:val="001A5E22"/>
    <w:rsid w:val="001A60E1"/>
    <w:rsid w:val="001A64CD"/>
    <w:rsid w:val="001A6C7D"/>
    <w:rsid w:val="001A6FD4"/>
    <w:rsid w:val="001A765C"/>
    <w:rsid w:val="001A7739"/>
    <w:rsid w:val="001A79D5"/>
    <w:rsid w:val="001A7E41"/>
    <w:rsid w:val="001B07EB"/>
    <w:rsid w:val="001B0BC9"/>
    <w:rsid w:val="001B1117"/>
    <w:rsid w:val="001B14DD"/>
    <w:rsid w:val="001B31E6"/>
    <w:rsid w:val="001B3B0F"/>
    <w:rsid w:val="001B3D54"/>
    <w:rsid w:val="001B3E06"/>
    <w:rsid w:val="001B435C"/>
    <w:rsid w:val="001B4DE1"/>
    <w:rsid w:val="001B4FC8"/>
    <w:rsid w:val="001B5935"/>
    <w:rsid w:val="001B6719"/>
    <w:rsid w:val="001B676C"/>
    <w:rsid w:val="001B69D7"/>
    <w:rsid w:val="001B6EDC"/>
    <w:rsid w:val="001B7148"/>
    <w:rsid w:val="001C0027"/>
    <w:rsid w:val="001C02FA"/>
    <w:rsid w:val="001C08E8"/>
    <w:rsid w:val="001C09C8"/>
    <w:rsid w:val="001C0A00"/>
    <w:rsid w:val="001C0B90"/>
    <w:rsid w:val="001C1B6F"/>
    <w:rsid w:val="001C29BC"/>
    <w:rsid w:val="001C2A5F"/>
    <w:rsid w:val="001C2B3D"/>
    <w:rsid w:val="001C2D8B"/>
    <w:rsid w:val="001C3364"/>
    <w:rsid w:val="001C35E8"/>
    <w:rsid w:val="001C374C"/>
    <w:rsid w:val="001C41FE"/>
    <w:rsid w:val="001C539F"/>
    <w:rsid w:val="001C5901"/>
    <w:rsid w:val="001C6416"/>
    <w:rsid w:val="001D14F1"/>
    <w:rsid w:val="001D15BC"/>
    <w:rsid w:val="001D1794"/>
    <w:rsid w:val="001D17C6"/>
    <w:rsid w:val="001D1892"/>
    <w:rsid w:val="001D20DA"/>
    <w:rsid w:val="001D20DE"/>
    <w:rsid w:val="001D3074"/>
    <w:rsid w:val="001D3385"/>
    <w:rsid w:val="001D3FB9"/>
    <w:rsid w:val="001D44AD"/>
    <w:rsid w:val="001D5625"/>
    <w:rsid w:val="001D5B4D"/>
    <w:rsid w:val="001D6E64"/>
    <w:rsid w:val="001D7042"/>
    <w:rsid w:val="001D70C8"/>
    <w:rsid w:val="001D74AF"/>
    <w:rsid w:val="001D7515"/>
    <w:rsid w:val="001D7A93"/>
    <w:rsid w:val="001D7DED"/>
    <w:rsid w:val="001E0594"/>
    <w:rsid w:val="001E0CF3"/>
    <w:rsid w:val="001E1C96"/>
    <w:rsid w:val="001E1E47"/>
    <w:rsid w:val="001E2038"/>
    <w:rsid w:val="001E25A1"/>
    <w:rsid w:val="001E2699"/>
    <w:rsid w:val="001E2D77"/>
    <w:rsid w:val="001E386C"/>
    <w:rsid w:val="001E3CB8"/>
    <w:rsid w:val="001E3F2B"/>
    <w:rsid w:val="001E4308"/>
    <w:rsid w:val="001E48BF"/>
    <w:rsid w:val="001E4C10"/>
    <w:rsid w:val="001E4DB4"/>
    <w:rsid w:val="001E51D0"/>
    <w:rsid w:val="001E53D5"/>
    <w:rsid w:val="001E56C8"/>
    <w:rsid w:val="001E5A8F"/>
    <w:rsid w:val="001E61B2"/>
    <w:rsid w:val="001E651C"/>
    <w:rsid w:val="001E7375"/>
    <w:rsid w:val="001E78CA"/>
    <w:rsid w:val="001F005E"/>
    <w:rsid w:val="001F0A33"/>
    <w:rsid w:val="001F122D"/>
    <w:rsid w:val="001F247E"/>
    <w:rsid w:val="001F249E"/>
    <w:rsid w:val="001F259B"/>
    <w:rsid w:val="001F28E6"/>
    <w:rsid w:val="001F2CA7"/>
    <w:rsid w:val="001F34D4"/>
    <w:rsid w:val="001F40DC"/>
    <w:rsid w:val="001F4285"/>
    <w:rsid w:val="001F442D"/>
    <w:rsid w:val="001F44AF"/>
    <w:rsid w:val="001F4F4D"/>
    <w:rsid w:val="001F4FD4"/>
    <w:rsid w:val="001F51BE"/>
    <w:rsid w:val="001F56F7"/>
    <w:rsid w:val="001F5DD6"/>
    <w:rsid w:val="001F6601"/>
    <w:rsid w:val="001F7C30"/>
    <w:rsid w:val="00200597"/>
    <w:rsid w:val="002006A2"/>
    <w:rsid w:val="00201473"/>
    <w:rsid w:val="00201A55"/>
    <w:rsid w:val="00201B14"/>
    <w:rsid w:val="002029E9"/>
    <w:rsid w:val="002036F2"/>
    <w:rsid w:val="0020380F"/>
    <w:rsid w:val="00203A2D"/>
    <w:rsid w:val="0020411D"/>
    <w:rsid w:val="00204AD7"/>
    <w:rsid w:val="00205072"/>
    <w:rsid w:val="002055AD"/>
    <w:rsid w:val="00206143"/>
    <w:rsid w:val="00207623"/>
    <w:rsid w:val="00210F71"/>
    <w:rsid w:val="00212C0D"/>
    <w:rsid w:val="00212DA9"/>
    <w:rsid w:val="00213913"/>
    <w:rsid w:val="002140F3"/>
    <w:rsid w:val="00214470"/>
    <w:rsid w:val="002145B9"/>
    <w:rsid w:val="002160A8"/>
    <w:rsid w:val="00220373"/>
    <w:rsid w:val="002206F2"/>
    <w:rsid w:val="002208A5"/>
    <w:rsid w:val="00222787"/>
    <w:rsid w:val="002228A5"/>
    <w:rsid w:val="00223E37"/>
    <w:rsid w:val="00224269"/>
    <w:rsid w:val="002247CF"/>
    <w:rsid w:val="00224AD6"/>
    <w:rsid w:val="00224C74"/>
    <w:rsid w:val="002250F4"/>
    <w:rsid w:val="00225163"/>
    <w:rsid w:val="00225BA3"/>
    <w:rsid w:val="00227D0C"/>
    <w:rsid w:val="00227D59"/>
    <w:rsid w:val="00232CFD"/>
    <w:rsid w:val="00232E35"/>
    <w:rsid w:val="0023360D"/>
    <w:rsid w:val="00234708"/>
    <w:rsid w:val="00234B81"/>
    <w:rsid w:val="00235707"/>
    <w:rsid w:val="00235B7A"/>
    <w:rsid w:val="002366F4"/>
    <w:rsid w:val="00237410"/>
    <w:rsid w:val="002378C8"/>
    <w:rsid w:val="00237B60"/>
    <w:rsid w:val="00237DE8"/>
    <w:rsid w:val="00237F94"/>
    <w:rsid w:val="002405A3"/>
    <w:rsid w:val="00241EE7"/>
    <w:rsid w:val="00242110"/>
    <w:rsid w:val="002422B7"/>
    <w:rsid w:val="002427D1"/>
    <w:rsid w:val="002447F5"/>
    <w:rsid w:val="002460D5"/>
    <w:rsid w:val="002469C6"/>
    <w:rsid w:val="00246E30"/>
    <w:rsid w:val="00247320"/>
    <w:rsid w:val="00247381"/>
    <w:rsid w:val="00247756"/>
    <w:rsid w:val="00247CB6"/>
    <w:rsid w:val="00250047"/>
    <w:rsid w:val="00250E53"/>
    <w:rsid w:val="00252025"/>
    <w:rsid w:val="0025205C"/>
    <w:rsid w:val="0025223F"/>
    <w:rsid w:val="002529EC"/>
    <w:rsid w:val="00252B6F"/>
    <w:rsid w:val="002531EA"/>
    <w:rsid w:val="00253B59"/>
    <w:rsid w:val="002541EA"/>
    <w:rsid w:val="00254BA1"/>
    <w:rsid w:val="002552E7"/>
    <w:rsid w:val="0025546F"/>
    <w:rsid w:val="00255495"/>
    <w:rsid w:val="002561F5"/>
    <w:rsid w:val="00257617"/>
    <w:rsid w:val="00257CB8"/>
    <w:rsid w:val="00257CD7"/>
    <w:rsid w:val="00260177"/>
    <w:rsid w:val="00262188"/>
    <w:rsid w:val="002624C2"/>
    <w:rsid w:val="00262896"/>
    <w:rsid w:val="00263845"/>
    <w:rsid w:val="00263906"/>
    <w:rsid w:val="00263942"/>
    <w:rsid w:val="00263C18"/>
    <w:rsid w:val="0026416D"/>
    <w:rsid w:val="0026428C"/>
    <w:rsid w:val="00264789"/>
    <w:rsid w:val="00264ADE"/>
    <w:rsid w:val="002657C0"/>
    <w:rsid w:val="0026627F"/>
    <w:rsid w:val="00266958"/>
    <w:rsid w:val="00266DD9"/>
    <w:rsid w:val="00270078"/>
    <w:rsid w:val="00270FF2"/>
    <w:rsid w:val="0027107E"/>
    <w:rsid w:val="002719FD"/>
    <w:rsid w:val="002722BE"/>
    <w:rsid w:val="00272733"/>
    <w:rsid w:val="00272788"/>
    <w:rsid w:val="00272D37"/>
    <w:rsid w:val="0027352C"/>
    <w:rsid w:val="0027409B"/>
    <w:rsid w:val="00274B1A"/>
    <w:rsid w:val="00274FAE"/>
    <w:rsid w:val="002767A2"/>
    <w:rsid w:val="00276B6A"/>
    <w:rsid w:val="00277F00"/>
    <w:rsid w:val="0028061A"/>
    <w:rsid w:val="002813F7"/>
    <w:rsid w:val="00281B1D"/>
    <w:rsid w:val="00282064"/>
    <w:rsid w:val="002820D1"/>
    <w:rsid w:val="00282FCC"/>
    <w:rsid w:val="00285060"/>
    <w:rsid w:val="00285AAF"/>
    <w:rsid w:val="00286097"/>
    <w:rsid w:val="002870BC"/>
    <w:rsid w:val="0028750E"/>
    <w:rsid w:val="0028765A"/>
    <w:rsid w:val="00290FE3"/>
    <w:rsid w:val="0029250A"/>
    <w:rsid w:val="002926D9"/>
    <w:rsid w:val="00293844"/>
    <w:rsid w:val="00293F4F"/>
    <w:rsid w:val="00294190"/>
    <w:rsid w:val="00294953"/>
    <w:rsid w:val="002949A6"/>
    <w:rsid w:val="00294B4B"/>
    <w:rsid w:val="00295DD2"/>
    <w:rsid w:val="0029639D"/>
    <w:rsid w:val="00296933"/>
    <w:rsid w:val="00297995"/>
    <w:rsid w:val="002A09F7"/>
    <w:rsid w:val="002A1237"/>
    <w:rsid w:val="002A2F87"/>
    <w:rsid w:val="002A41CA"/>
    <w:rsid w:val="002A5434"/>
    <w:rsid w:val="002A5764"/>
    <w:rsid w:val="002A5F38"/>
    <w:rsid w:val="002A6577"/>
    <w:rsid w:val="002A6686"/>
    <w:rsid w:val="002B01B1"/>
    <w:rsid w:val="002B047B"/>
    <w:rsid w:val="002B06C1"/>
    <w:rsid w:val="002B0CBF"/>
    <w:rsid w:val="002B0F77"/>
    <w:rsid w:val="002B18FC"/>
    <w:rsid w:val="002B245A"/>
    <w:rsid w:val="002B2B30"/>
    <w:rsid w:val="002B2F65"/>
    <w:rsid w:val="002B399B"/>
    <w:rsid w:val="002B3D14"/>
    <w:rsid w:val="002B4A6E"/>
    <w:rsid w:val="002B5175"/>
    <w:rsid w:val="002B663A"/>
    <w:rsid w:val="002B6668"/>
    <w:rsid w:val="002B6865"/>
    <w:rsid w:val="002B6F76"/>
    <w:rsid w:val="002B6FD3"/>
    <w:rsid w:val="002B7039"/>
    <w:rsid w:val="002B70B6"/>
    <w:rsid w:val="002B7209"/>
    <w:rsid w:val="002B76B3"/>
    <w:rsid w:val="002B7AEA"/>
    <w:rsid w:val="002B7B70"/>
    <w:rsid w:val="002C09EF"/>
    <w:rsid w:val="002C144F"/>
    <w:rsid w:val="002C1C56"/>
    <w:rsid w:val="002C1F60"/>
    <w:rsid w:val="002C2614"/>
    <w:rsid w:val="002C2F95"/>
    <w:rsid w:val="002C36AD"/>
    <w:rsid w:val="002C3B44"/>
    <w:rsid w:val="002C3FE7"/>
    <w:rsid w:val="002C43D9"/>
    <w:rsid w:val="002C5334"/>
    <w:rsid w:val="002C5EF2"/>
    <w:rsid w:val="002C624A"/>
    <w:rsid w:val="002C638F"/>
    <w:rsid w:val="002C7686"/>
    <w:rsid w:val="002C77B4"/>
    <w:rsid w:val="002D135A"/>
    <w:rsid w:val="002D26E0"/>
    <w:rsid w:val="002D2925"/>
    <w:rsid w:val="002D2A96"/>
    <w:rsid w:val="002D2E98"/>
    <w:rsid w:val="002D37CC"/>
    <w:rsid w:val="002D3E88"/>
    <w:rsid w:val="002D40F7"/>
    <w:rsid w:val="002D5EED"/>
    <w:rsid w:val="002D61D7"/>
    <w:rsid w:val="002E03F9"/>
    <w:rsid w:val="002E1601"/>
    <w:rsid w:val="002E1791"/>
    <w:rsid w:val="002E181C"/>
    <w:rsid w:val="002E1D1F"/>
    <w:rsid w:val="002E1DD8"/>
    <w:rsid w:val="002E2227"/>
    <w:rsid w:val="002E4281"/>
    <w:rsid w:val="002E4C51"/>
    <w:rsid w:val="002E4D64"/>
    <w:rsid w:val="002E5CF0"/>
    <w:rsid w:val="002E5E18"/>
    <w:rsid w:val="002E5E2B"/>
    <w:rsid w:val="002E6427"/>
    <w:rsid w:val="002E654B"/>
    <w:rsid w:val="002E657B"/>
    <w:rsid w:val="002E768F"/>
    <w:rsid w:val="002E7A86"/>
    <w:rsid w:val="002F015C"/>
    <w:rsid w:val="002F0CDF"/>
    <w:rsid w:val="002F1270"/>
    <w:rsid w:val="002F127C"/>
    <w:rsid w:val="002F1B1B"/>
    <w:rsid w:val="002F1B6C"/>
    <w:rsid w:val="002F1DEB"/>
    <w:rsid w:val="002F2605"/>
    <w:rsid w:val="002F2837"/>
    <w:rsid w:val="002F3647"/>
    <w:rsid w:val="002F3C2B"/>
    <w:rsid w:val="002F3DDC"/>
    <w:rsid w:val="002F448F"/>
    <w:rsid w:val="002F45B4"/>
    <w:rsid w:val="002F4BA4"/>
    <w:rsid w:val="002F4EF3"/>
    <w:rsid w:val="002F500D"/>
    <w:rsid w:val="002F7E25"/>
    <w:rsid w:val="003008E3"/>
    <w:rsid w:val="00300C0A"/>
    <w:rsid w:val="00300D07"/>
    <w:rsid w:val="003015D1"/>
    <w:rsid w:val="00301FD1"/>
    <w:rsid w:val="003027B4"/>
    <w:rsid w:val="00302FF5"/>
    <w:rsid w:val="0030328E"/>
    <w:rsid w:val="00303301"/>
    <w:rsid w:val="003033BA"/>
    <w:rsid w:val="003040A0"/>
    <w:rsid w:val="00304950"/>
    <w:rsid w:val="00304E87"/>
    <w:rsid w:val="00305240"/>
    <w:rsid w:val="003056D3"/>
    <w:rsid w:val="003057AA"/>
    <w:rsid w:val="0030657C"/>
    <w:rsid w:val="003073E3"/>
    <w:rsid w:val="00310737"/>
    <w:rsid w:val="003117B0"/>
    <w:rsid w:val="00311C44"/>
    <w:rsid w:val="00311EBD"/>
    <w:rsid w:val="003129C8"/>
    <w:rsid w:val="00313B8F"/>
    <w:rsid w:val="00315338"/>
    <w:rsid w:val="00315A46"/>
    <w:rsid w:val="00316519"/>
    <w:rsid w:val="00316C3C"/>
    <w:rsid w:val="00316F11"/>
    <w:rsid w:val="00316F17"/>
    <w:rsid w:val="00317B8A"/>
    <w:rsid w:val="003201C3"/>
    <w:rsid w:val="00320F5F"/>
    <w:rsid w:val="00321988"/>
    <w:rsid w:val="00322066"/>
    <w:rsid w:val="00323715"/>
    <w:rsid w:val="00323BDC"/>
    <w:rsid w:val="003245AE"/>
    <w:rsid w:val="00324A4F"/>
    <w:rsid w:val="003250D2"/>
    <w:rsid w:val="0032544D"/>
    <w:rsid w:val="003259A4"/>
    <w:rsid w:val="003259AC"/>
    <w:rsid w:val="00325AB7"/>
    <w:rsid w:val="00325D2F"/>
    <w:rsid w:val="00326928"/>
    <w:rsid w:val="0032698A"/>
    <w:rsid w:val="00326E00"/>
    <w:rsid w:val="00326F90"/>
    <w:rsid w:val="00330442"/>
    <w:rsid w:val="00331495"/>
    <w:rsid w:val="00332092"/>
    <w:rsid w:val="003336C5"/>
    <w:rsid w:val="0033520B"/>
    <w:rsid w:val="00335921"/>
    <w:rsid w:val="00336BA2"/>
    <w:rsid w:val="0033704A"/>
    <w:rsid w:val="00337C5E"/>
    <w:rsid w:val="00337D2E"/>
    <w:rsid w:val="00337DA2"/>
    <w:rsid w:val="00340264"/>
    <w:rsid w:val="003402CD"/>
    <w:rsid w:val="003412A1"/>
    <w:rsid w:val="0034182E"/>
    <w:rsid w:val="00341B00"/>
    <w:rsid w:val="00341D86"/>
    <w:rsid w:val="00342DF2"/>
    <w:rsid w:val="00343F07"/>
    <w:rsid w:val="00345399"/>
    <w:rsid w:val="00345601"/>
    <w:rsid w:val="0034580F"/>
    <w:rsid w:val="003465DB"/>
    <w:rsid w:val="0034686E"/>
    <w:rsid w:val="0034689A"/>
    <w:rsid w:val="00347792"/>
    <w:rsid w:val="00347DF0"/>
    <w:rsid w:val="00350DC3"/>
    <w:rsid w:val="00351343"/>
    <w:rsid w:val="00351901"/>
    <w:rsid w:val="003521B7"/>
    <w:rsid w:val="0035262D"/>
    <w:rsid w:val="00352935"/>
    <w:rsid w:val="00352DDC"/>
    <w:rsid w:val="0035314A"/>
    <w:rsid w:val="00353A3E"/>
    <w:rsid w:val="003554F8"/>
    <w:rsid w:val="003555EB"/>
    <w:rsid w:val="00355D7F"/>
    <w:rsid w:val="00355ED9"/>
    <w:rsid w:val="003574A1"/>
    <w:rsid w:val="00357A58"/>
    <w:rsid w:val="00357E63"/>
    <w:rsid w:val="00360080"/>
    <w:rsid w:val="0036102F"/>
    <w:rsid w:val="0036108D"/>
    <w:rsid w:val="00361485"/>
    <w:rsid w:val="00361C6F"/>
    <w:rsid w:val="00362DD5"/>
    <w:rsid w:val="0036372B"/>
    <w:rsid w:val="003641E9"/>
    <w:rsid w:val="00364697"/>
    <w:rsid w:val="003654E4"/>
    <w:rsid w:val="00365B53"/>
    <w:rsid w:val="00367174"/>
    <w:rsid w:val="003704A2"/>
    <w:rsid w:val="00370F00"/>
    <w:rsid w:val="003710CA"/>
    <w:rsid w:val="00371813"/>
    <w:rsid w:val="003723E0"/>
    <w:rsid w:val="003727B1"/>
    <w:rsid w:val="00372978"/>
    <w:rsid w:val="00372DA5"/>
    <w:rsid w:val="00372ED8"/>
    <w:rsid w:val="00373D91"/>
    <w:rsid w:val="00374B3B"/>
    <w:rsid w:val="00374F0B"/>
    <w:rsid w:val="00375310"/>
    <w:rsid w:val="003761A6"/>
    <w:rsid w:val="00376442"/>
    <w:rsid w:val="003805A7"/>
    <w:rsid w:val="00380BC7"/>
    <w:rsid w:val="00380F10"/>
    <w:rsid w:val="0038154E"/>
    <w:rsid w:val="00381D28"/>
    <w:rsid w:val="00382878"/>
    <w:rsid w:val="00382A6E"/>
    <w:rsid w:val="00382B9B"/>
    <w:rsid w:val="00382F83"/>
    <w:rsid w:val="00383477"/>
    <w:rsid w:val="00383801"/>
    <w:rsid w:val="003844C5"/>
    <w:rsid w:val="00384866"/>
    <w:rsid w:val="00384E97"/>
    <w:rsid w:val="00385072"/>
    <w:rsid w:val="00385DD1"/>
    <w:rsid w:val="003863D8"/>
    <w:rsid w:val="00387806"/>
    <w:rsid w:val="00387E3F"/>
    <w:rsid w:val="00387FAC"/>
    <w:rsid w:val="00390165"/>
    <w:rsid w:val="00391964"/>
    <w:rsid w:val="00392290"/>
    <w:rsid w:val="00392F8B"/>
    <w:rsid w:val="00393882"/>
    <w:rsid w:val="00393B77"/>
    <w:rsid w:val="00393F70"/>
    <w:rsid w:val="003942C4"/>
    <w:rsid w:val="00394D77"/>
    <w:rsid w:val="00394F51"/>
    <w:rsid w:val="00396B37"/>
    <w:rsid w:val="00396CCC"/>
    <w:rsid w:val="00397245"/>
    <w:rsid w:val="00397E7F"/>
    <w:rsid w:val="003A083B"/>
    <w:rsid w:val="003A0A1B"/>
    <w:rsid w:val="003A0E32"/>
    <w:rsid w:val="003A1137"/>
    <w:rsid w:val="003A1410"/>
    <w:rsid w:val="003A17B2"/>
    <w:rsid w:val="003A249D"/>
    <w:rsid w:val="003A2828"/>
    <w:rsid w:val="003A2991"/>
    <w:rsid w:val="003A2A68"/>
    <w:rsid w:val="003A5C22"/>
    <w:rsid w:val="003A615F"/>
    <w:rsid w:val="003A6616"/>
    <w:rsid w:val="003A6784"/>
    <w:rsid w:val="003A6AF2"/>
    <w:rsid w:val="003A71E8"/>
    <w:rsid w:val="003B0979"/>
    <w:rsid w:val="003B1B23"/>
    <w:rsid w:val="003B1C84"/>
    <w:rsid w:val="003B1CA7"/>
    <w:rsid w:val="003B1CFB"/>
    <w:rsid w:val="003B343B"/>
    <w:rsid w:val="003B4098"/>
    <w:rsid w:val="003B48B7"/>
    <w:rsid w:val="003B51CF"/>
    <w:rsid w:val="003B54DC"/>
    <w:rsid w:val="003B574D"/>
    <w:rsid w:val="003B6D49"/>
    <w:rsid w:val="003B7532"/>
    <w:rsid w:val="003C08D8"/>
    <w:rsid w:val="003C08E9"/>
    <w:rsid w:val="003C10FD"/>
    <w:rsid w:val="003C1376"/>
    <w:rsid w:val="003C1CF4"/>
    <w:rsid w:val="003C1DC7"/>
    <w:rsid w:val="003C23E2"/>
    <w:rsid w:val="003C2756"/>
    <w:rsid w:val="003C2A32"/>
    <w:rsid w:val="003C3089"/>
    <w:rsid w:val="003C317C"/>
    <w:rsid w:val="003C3BE5"/>
    <w:rsid w:val="003C3FC3"/>
    <w:rsid w:val="003C4328"/>
    <w:rsid w:val="003C44C3"/>
    <w:rsid w:val="003C6394"/>
    <w:rsid w:val="003C63C1"/>
    <w:rsid w:val="003C66E1"/>
    <w:rsid w:val="003C6E36"/>
    <w:rsid w:val="003C73A0"/>
    <w:rsid w:val="003C76E1"/>
    <w:rsid w:val="003D0E9D"/>
    <w:rsid w:val="003D1D8B"/>
    <w:rsid w:val="003D1E85"/>
    <w:rsid w:val="003D2651"/>
    <w:rsid w:val="003D33FA"/>
    <w:rsid w:val="003D3D61"/>
    <w:rsid w:val="003D421F"/>
    <w:rsid w:val="003D48FB"/>
    <w:rsid w:val="003D4A2F"/>
    <w:rsid w:val="003D4A91"/>
    <w:rsid w:val="003D567B"/>
    <w:rsid w:val="003D5AFD"/>
    <w:rsid w:val="003D6662"/>
    <w:rsid w:val="003D7607"/>
    <w:rsid w:val="003E02CD"/>
    <w:rsid w:val="003E0423"/>
    <w:rsid w:val="003E078B"/>
    <w:rsid w:val="003E0E87"/>
    <w:rsid w:val="003E15FD"/>
    <w:rsid w:val="003E1AD7"/>
    <w:rsid w:val="003E213B"/>
    <w:rsid w:val="003E230A"/>
    <w:rsid w:val="003E28DC"/>
    <w:rsid w:val="003E2AC1"/>
    <w:rsid w:val="003E3F97"/>
    <w:rsid w:val="003E3FD9"/>
    <w:rsid w:val="003E4347"/>
    <w:rsid w:val="003E461D"/>
    <w:rsid w:val="003E4BC8"/>
    <w:rsid w:val="003E4C80"/>
    <w:rsid w:val="003E4D50"/>
    <w:rsid w:val="003E4EE4"/>
    <w:rsid w:val="003E57E1"/>
    <w:rsid w:val="003E5EB1"/>
    <w:rsid w:val="003E7412"/>
    <w:rsid w:val="003E77E7"/>
    <w:rsid w:val="003E79C4"/>
    <w:rsid w:val="003E7A56"/>
    <w:rsid w:val="003E7B9F"/>
    <w:rsid w:val="003F0743"/>
    <w:rsid w:val="003F091F"/>
    <w:rsid w:val="003F17A5"/>
    <w:rsid w:val="003F2334"/>
    <w:rsid w:val="003F36FD"/>
    <w:rsid w:val="003F3CA4"/>
    <w:rsid w:val="003F4D0C"/>
    <w:rsid w:val="003F53DF"/>
    <w:rsid w:val="003F5590"/>
    <w:rsid w:val="003F74E9"/>
    <w:rsid w:val="003F755C"/>
    <w:rsid w:val="003F7672"/>
    <w:rsid w:val="003F7944"/>
    <w:rsid w:val="00400A9F"/>
    <w:rsid w:val="0040172B"/>
    <w:rsid w:val="004029F0"/>
    <w:rsid w:val="00402C42"/>
    <w:rsid w:val="004041C4"/>
    <w:rsid w:val="00404A60"/>
    <w:rsid w:val="00404F51"/>
    <w:rsid w:val="00404FBB"/>
    <w:rsid w:val="0040539E"/>
    <w:rsid w:val="00406673"/>
    <w:rsid w:val="0040737F"/>
    <w:rsid w:val="00407536"/>
    <w:rsid w:val="0040785A"/>
    <w:rsid w:val="00410186"/>
    <w:rsid w:val="004104EF"/>
    <w:rsid w:val="004112A8"/>
    <w:rsid w:val="0041162B"/>
    <w:rsid w:val="00411779"/>
    <w:rsid w:val="0041180A"/>
    <w:rsid w:val="004118E4"/>
    <w:rsid w:val="00412D02"/>
    <w:rsid w:val="00412E67"/>
    <w:rsid w:val="00412FEB"/>
    <w:rsid w:val="004132F8"/>
    <w:rsid w:val="004133C2"/>
    <w:rsid w:val="00413509"/>
    <w:rsid w:val="00414ADE"/>
    <w:rsid w:val="00414B22"/>
    <w:rsid w:val="00414F6E"/>
    <w:rsid w:val="0041559A"/>
    <w:rsid w:val="00415605"/>
    <w:rsid w:val="00415772"/>
    <w:rsid w:val="00415E88"/>
    <w:rsid w:val="004179A5"/>
    <w:rsid w:val="00417F6F"/>
    <w:rsid w:val="00421085"/>
    <w:rsid w:val="004212ED"/>
    <w:rsid w:val="00421AC1"/>
    <w:rsid w:val="00421DD9"/>
    <w:rsid w:val="0042257C"/>
    <w:rsid w:val="0042335A"/>
    <w:rsid w:val="0042437F"/>
    <w:rsid w:val="004246D3"/>
    <w:rsid w:val="0042495C"/>
    <w:rsid w:val="004252F6"/>
    <w:rsid w:val="00426178"/>
    <w:rsid w:val="004265D1"/>
    <w:rsid w:val="004273EB"/>
    <w:rsid w:val="00427863"/>
    <w:rsid w:val="00427A4B"/>
    <w:rsid w:val="00427C2D"/>
    <w:rsid w:val="004327BF"/>
    <w:rsid w:val="004327DF"/>
    <w:rsid w:val="0043286F"/>
    <w:rsid w:val="00433120"/>
    <w:rsid w:val="004334CC"/>
    <w:rsid w:val="00434FC4"/>
    <w:rsid w:val="004351D2"/>
    <w:rsid w:val="00436157"/>
    <w:rsid w:val="00436353"/>
    <w:rsid w:val="00437202"/>
    <w:rsid w:val="00440809"/>
    <w:rsid w:val="0044196A"/>
    <w:rsid w:val="00441F9F"/>
    <w:rsid w:val="004423C0"/>
    <w:rsid w:val="004425F5"/>
    <w:rsid w:val="00442784"/>
    <w:rsid w:val="00442D75"/>
    <w:rsid w:val="00443A73"/>
    <w:rsid w:val="004444F8"/>
    <w:rsid w:val="004453E3"/>
    <w:rsid w:val="00445D71"/>
    <w:rsid w:val="00445EC9"/>
    <w:rsid w:val="00447932"/>
    <w:rsid w:val="00447D33"/>
    <w:rsid w:val="0045059B"/>
    <w:rsid w:val="00450751"/>
    <w:rsid w:val="00450FCC"/>
    <w:rsid w:val="0045180E"/>
    <w:rsid w:val="004543FD"/>
    <w:rsid w:val="00454CA1"/>
    <w:rsid w:val="00455097"/>
    <w:rsid w:val="004550F9"/>
    <w:rsid w:val="00455604"/>
    <w:rsid w:val="004563B9"/>
    <w:rsid w:val="004563EF"/>
    <w:rsid w:val="00456956"/>
    <w:rsid w:val="00456A8C"/>
    <w:rsid w:val="00457E94"/>
    <w:rsid w:val="00460405"/>
    <w:rsid w:val="00460434"/>
    <w:rsid w:val="004604FD"/>
    <w:rsid w:val="0046062D"/>
    <w:rsid w:val="00460CB0"/>
    <w:rsid w:val="0046204C"/>
    <w:rsid w:val="00462460"/>
    <w:rsid w:val="004625B0"/>
    <w:rsid w:val="004626BC"/>
    <w:rsid w:val="00462AEA"/>
    <w:rsid w:val="00463B16"/>
    <w:rsid w:val="00464902"/>
    <w:rsid w:val="004649A5"/>
    <w:rsid w:val="0046536F"/>
    <w:rsid w:val="00465F4A"/>
    <w:rsid w:val="004670A5"/>
    <w:rsid w:val="00467BDB"/>
    <w:rsid w:val="00470A4B"/>
    <w:rsid w:val="00470E46"/>
    <w:rsid w:val="00471130"/>
    <w:rsid w:val="00471C6A"/>
    <w:rsid w:val="0047229E"/>
    <w:rsid w:val="00472C2C"/>
    <w:rsid w:val="00473A3C"/>
    <w:rsid w:val="00473F0E"/>
    <w:rsid w:val="00475608"/>
    <w:rsid w:val="00475B79"/>
    <w:rsid w:val="00475F72"/>
    <w:rsid w:val="00476385"/>
    <w:rsid w:val="00476810"/>
    <w:rsid w:val="00476BEE"/>
    <w:rsid w:val="00476DA4"/>
    <w:rsid w:val="004770D4"/>
    <w:rsid w:val="004777C7"/>
    <w:rsid w:val="00477D70"/>
    <w:rsid w:val="00481C27"/>
    <w:rsid w:val="004826AE"/>
    <w:rsid w:val="00483E11"/>
    <w:rsid w:val="00483F11"/>
    <w:rsid w:val="00484082"/>
    <w:rsid w:val="0048439B"/>
    <w:rsid w:val="004845F4"/>
    <w:rsid w:val="004848DE"/>
    <w:rsid w:val="00485FAE"/>
    <w:rsid w:val="004864E8"/>
    <w:rsid w:val="00486566"/>
    <w:rsid w:val="004865F3"/>
    <w:rsid w:val="0048676F"/>
    <w:rsid w:val="00486D76"/>
    <w:rsid w:val="00487072"/>
    <w:rsid w:val="004870F2"/>
    <w:rsid w:val="00487AB6"/>
    <w:rsid w:val="00487CBF"/>
    <w:rsid w:val="00487D90"/>
    <w:rsid w:val="00490293"/>
    <w:rsid w:val="00490F50"/>
    <w:rsid w:val="00493DEF"/>
    <w:rsid w:val="00493E05"/>
    <w:rsid w:val="004946EA"/>
    <w:rsid w:val="00494FD8"/>
    <w:rsid w:val="00495095"/>
    <w:rsid w:val="00495F47"/>
    <w:rsid w:val="00497207"/>
    <w:rsid w:val="004977B8"/>
    <w:rsid w:val="00497D21"/>
    <w:rsid w:val="004A0471"/>
    <w:rsid w:val="004A0FFE"/>
    <w:rsid w:val="004A280B"/>
    <w:rsid w:val="004A2AEE"/>
    <w:rsid w:val="004A2F59"/>
    <w:rsid w:val="004A3BE2"/>
    <w:rsid w:val="004A4845"/>
    <w:rsid w:val="004A54C9"/>
    <w:rsid w:val="004A592D"/>
    <w:rsid w:val="004A593D"/>
    <w:rsid w:val="004A6909"/>
    <w:rsid w:val="004A6EDC"/>
    <w:rsid w:val="004A7725"/>
    <w:rsid w:val="004B0226"/>
    <w:rsid w:val="004B07CD"/>
    <w:rsid w:val="004B0F33"/>
    <w:rsid w:val="004B1024"/>
    <w:rsid w:val="004B1BCE"/>
    <w:rsid w:val="004B1BE6"/>
    <w:rsid w:val="004B1E2A"/>
    <w:rsid w:val="004B26BB"/>
    <w:rsid w:val="004B28EA"/>
    <w:rsid w:val="004B3B03"/>
    <w:rsid w:val="004B414F"/>
    <w:rsid w:val="004B48C7"/>
    <w:rsid w:val="004B49F1"/>
    <w:rsid w:val="004B4F9C"/>
    <w:rsid w:val="004B5835"/>
    <w:rsid w:val="004B59B2"/>
    <w:rsid w:val="004B6A3F"/>
    <w:rsid w:val="004B6C2D"/>
    <w:rsid w:val="004B7D97"/>
    <w:rsid w:val="004C0A0F"/>
    <w:rsid w:val="004C1124"/>
    <w:rsid w:val="004C19AA"/>
    <w:rsid w:val="004C23E3"/>
    <w:rsid w:val="004C33E6"/>
    <w:rsid w:val="004C36A3"/>
    <w:rsid w:val="004C3B10"/>
    <w:rsid w:val="004C3C17"/>
    <w:rsid w:val="004C3F0C"/>
    <w:rsid w:val="004C5E35"/>
    <w:rsid w:val="004C71A7"/>
    <w:rsid w:val="004C769E"/>
    <w:rsid w:val="004D0552"/>
    <w:rsid w:val="004D0F80"/>
    <w:rsid w:val="004D21A8"/>
    <w:rsid w:val="004D2A5B"/>
    <w:rsid w:val="004D2F1F"/>
    <w:rsid w:val="004D3541"/>
    <w:rsid w:val="004D37FC"/>
    <w:rsid w:val="004D3B65"/>
    <w:rsid w:val="004D4270"/>
    <w:rsid w:val="004D4EFC"/>
    <w:rsid w:val="004D4F8A"/>
    <w:rsid w:val="004D500E"/>
    <w:rsid w:val="004D5022"/>
    <w:rsid w:val="004D548E"/>
    <w:rsid w:val="004D597B"/>
    <w:rsid w:val="004D5A43"/>
    <w:rsid w:val="004D7233"/>
    <w:rsid w:val="004D7772"/>
    <w:rsid w:val="004D7E15"/>
    <w:rsid w:val="004E02EB"/>
    <w:rsid w:val="004E13C7"/>
    <w:rsid w:val="004E1563"/>
    <w:rsid w:val="004E1A24"/>
    <w:rsid w:val="004E1CF2"/>
    <w:rsid w:val="004E2881"/>
    <w:rsid w:val="004E2AC0"/>
    <w:rsid w:val="004E3082"/>
    <w:rsid w:val="004E46C8"/>
    <w:rsid w:val="004E4A3C"/>
    <w:rsid w:val="004E4AE1"/>
    <w:rsid w:val="004E54B7"/>
    <w:rsid w:val="004E593C"/>
    <w:rsid w:val="004E5D4A"/>
    <w:rsid w:val="004E6410"/>
    <w:rsid w:val="004E668E"/>
    <w:rsid w:val="004E6DB6"/>
    <w:rsid w:val="004E73B6"/>
    <w:rsid w:val="004E7A3A"/>
    <w:rsid w:val="004E7FC3"/>
    <w:rsid w:val="004F0EE3"/>
    <w:rsid w:val="004F182C"/>
    <w:rsid w:val="004F1B96"/>
    <w:rsid w:val="004F2C51"/>
    <w:rsid w:val="004F2D42"/>
    <w:rsid w:val="004F386D"/>
    <w:rsid w:val="004F3AD1"/>
    <w:rsid w:val="004F3E4C"/>
    <w:rsid w:val="004F3F7C"/>
    <w:rsid w:val="004F585A"/>
    <w:rsid w:val="004F6596"/>
    <w:rsid w:val="004F6EB6"/>
    <w:rsid w:val="004F728B"/>
    <w:rsid w:val="004F739C"/>
    <w:rsid w:val="004F77F6"/>
    <w:rsid w:val="004F7A3D"/>
    <w:rsid w:val="00501FCD"/>
    <w:rsid w:val="005030FB"/>
    <w:rsid w:val="00503776"/>
    <w:rsid w:val="005038D5"/>
    <w:rsid w:val="00503DC1"/>
    <w:rsid w:val="005042CD"/>
    <w:rsid w:val="00504684"/>
    <w:rsid w:val="00504C43"/>
    <w:rsid w:val="00505842"/>
    <w:rsid w:val="0050695A"/>
    <w:rsid w:val="00507058"/>
    <w:rsid w:val="005070A7"/>
    <w:rsid w:val="00507387"/>
    <w:rsid w:val="005075CD"/>
    <w:rsid w:val="005078B1"/>
    <w:rsid w:val="0051010D"/>
    <w:rsid w:val="0051192F"/>
    <w:rsid w:val="00511A0D"/>
    <w:rsid w:val="00512E5F"/>
    <w:rsid w:val="00513091"/>
    <w:rsid w:val="0051367C"/>
    <w:rsid w:val="00513E23"/>
    <w:rsid w:val="00513EA3"/>
    <w:rsid w:val="00513EA6"/>
    <w:rsid w:val="00514F07"/>
    <w:rsid w:val="005150DC"/>
    <w:rsid w:val="0051596A"/>
    <w:rsid w:val="00515C89"/>
    <w:rsid w:val="00516ECE"/>
    <w:rsid w:val="00516F58"/>
    <w:rsid w:val="00520C19"/>
    <w:rsid w:val="005229C4"/>
    <w:rsid w:val="005229C6"/>
    <w:rsid w:val="0052390A"/>
    <w:rsid w:val="00523FEF"/>
    <w:rsid w:val="00524469"/>
    <w:rsid w:val="005245E5"/>
    <w:rsid w:val="00524C16"/>
    <w:rsid w:val="0052555A"/>
    <w:rsid w:val="005262C9"/>
    <w:rsid w:val="005272EC"/>
    <w:rsid w:val="0052744C"/>
    <w:rsid w:val="00527AD7"/>
    <w:rsid w:val="005306E7"/>
    <w:rsid w:val="005310DB"/>
    <w:rsid w:val="005331EA"/>
    <w:rsid w:val="005336A8"/>
    <w:rsid w:val="005337EA"/>
    <w:rsid w:val="0053427F"/>
    <w:rsid w:val="005346CD"/>
    <w:rsid w:val="00535061"/>
    <w:rsid w:val="0053625F"/>
    <w:rsid w:val="00536987"/>
    <w:rsid w:val="00537338"/>
    <w:rsid w:val="00537787"/>
    <w:rsid w:val="00537D9A"/>
    <w:rsid w:val="00537FD0"/>
    <w:rsid w:val="00540095"/>
    <w:rsid w:val="00542D45"/>
    <w:rsid w:val="00542F49"/>
    <w:rsid w:val="00542FCE"/>
    <w:rsid w:val="005437CA"/>
    <w:rsid w:val="0054396D"/>
    <w:rsid w:val="005439FA"/>
    <w:rsid w:val="0054463D"/>
    <w:rsid w:val="005446CA"/>
    <w:rsid w:val="0054522A"/>
    <w:rsid w:val="00545C5F"/>
    <w:rsid w:val="005476D1"/>
    <w:rsid w:val="00550122"/>
    <w:rsid w:val="00552570"/>
    <w:rsid w:val="005531E8"/>
    <w:rsid w:val="00553576"/>
    <w:rsid w:val="0055365C"/>
    <w:rsid w:val="0055378F"/>
    <w:rsid w:val="005537E1"/>
    <w:rsid w:val="005539AD"/>
    <w:rsid w:val="00553FB1"/>
    <w:rsid w:val="0055415F"/>
    <w:rsid w:val="005569AF"/>
    <w:rsid w:val="0055714F"/>
    <w:rsid w:val="0055758C"/>
    <w:rsid w:val="0055786D"/>
    <w:rsid w:val="00557EC3"/>
    <w:rsid w:val="005600F9"/>
    <w:rsid w:val="005606E7"/>
    <w:rsid w:val="005611D7"/>
    <w:rsid w:val="00561408"/>
    <w:rsid w:val="00561527"/>
    <w:rsid w:val="00561BCB"/>
    <w:rsid w:val="00562C60"/>
    <w:rsid w:val="00562CAD"/>
    <w:rsid w:val="005634DB"/>
    <w:rsid w:val="00563501"/>
    <w:rsid w:val="0056423D"/>
    <w:rsid w:val="00564303"/>
    <w:rsid w:val="005648DA"/>
    <w:rsid w:val="00564953"/>
    <w:rsid w:val="00564EA0"/>
    <w:rsid w:val="00565BCC"/>
    <w:rsid w:val="005662FB"/>
    <w:rsid w:val="005666C4"/>
    <w:rsid w:val="005674EC"/>
    <w:rsid w:val="0057042D"/>
    <w:rsid w:val="00572A29"/>
    <w:rsid w:val="0057358D"/>
    <w:rsid w:val="0057375A"/>
    <w:rsid w:val="00573F2B"/>
    <w:rsid w:val="00574050"/>
    <w:rsid w:val="00574337"/>
    <w:rsid w:val="00574E53"/>
    <w:rsid w:val="005763CD"/>
    <w:rsid w:val="00576A7A"/>
    <w:rsid w:val="00576FA2"/>
    <w:rsid w:val="00577248"/>
    <w:rsid w:val="0057796E"/>
    <w:rsid w:val="00577BF5"/>
    <w:rsid w:val="0058018C"/>
    <w:rsid w:val="0058037B"/>
    <w:rsid w:val="0058057B"/>
    <w:rsid w:val="00580BCF"/>
    <w:rsid w:val="00582D8C"/>
    <w:rsid w:val="00584078"/>
    <w:rsid w:val="0058453D"/>
    <w:rsid w:val="00584593"/>
    <w:rsid w:val="00584864"/>
    <w:rsid w:val="00585817"/>
    <w:rsid w:val="00585DDA"/>
    <w:rsid w:val="00586506"/>
    <w:rsid w:val="00586830"/>
    <w:rsid w:val="00586D4F"/>
    <w:rsid w:val="005870F6"/>
    <w:rsid w:val="00587598"/>
    <w:rsid w:val="005875DB"/>
    <w:rsid w:val="005900DC"/>
    <w:rsid w:val="00591B54"/>
    <w:rsid w:val="00591C43"/>
    <w:rsid w:val="00591EC9"/>
    <w:rsid w:val="00591F92"/>
    <w:rsid w:val="00592F82"/>
    <w:rsid w:val="00593569"/>
    <w:rsid w:val="00593BEC"/>
    <w:rsid w:val="00593C33"/>
    <w:rsid w:val="00593DCC"/>
    <w:rsid w:val="00594228"/>
    <w:rsid w:val="00595C42"/>
    <w:rsid w:val="0059685F"/>
    <w:rsid w:val="00597489"/>
    <w:rsid w:val="005A0067"/>
    <w:rsid w:val="005A0B0A"/>
    <w:rsid w:val="005A20AA"/>
    <w:rsid w:val="005A243C"/>
    <w:rsid w:val="005A2444"/>
    <w:rsid w:val="005A4336"/>
    <w:rsid w:val="005A5832"/>
    <w:rsid w:val="005A5DD6"/>
    <w:rsid w:val="005A6B9B"/>
    <w:rsid w:val="005A6EE3"/>
    <w:rsid w:val="005A783D"/>
    <w:rsid w:val="005B0E30"/>
    <w:rsid w:val="005B1968"/>
    <w:rsid w:val="005B1DBA"/>
    <w:rsid w:val="005B2113"/>
    <w:rsid w:val="005B213D"/>
    <w:rsid w:val="005B2C32"/>
    <w:rsid w:val="005B309F"/>
    <w:rsid w:val="005B366A"/>
    <w:rsid w:val="005B3679"/>
    <w:rsid w:val="005B4037"/>
    <w:rsid w:val="005B43FC"/>
    <w:rsid w:val="005B5C4D"/>
    <w:rsid w:val="005B5D04"/>
    <w:rsid w:val="005B74A2"/>
    <w:rsid w:val="005B77A9"/>
    <w:rsid w:val="005B7BDB"/>
    <w:rsid w:val="005C0BF4"/>
    <w:rsid w:val="005C1132"/>
    <w:rsid w:val="005C13AD"/>
    <w:rsid w:val="005C1453"/>
    <w:rsid w:val="005C1675"/>
    <w:rsid w:val="005C170F"/>
    <w:rsid w:val="005C2AD9"/>
    <w:rsid w:val="005C3A9C"/>
    <w:rsid w:val="005C3AB5"/>
    <w:rsid w:val="005C4517"/>
    <w:rsid w:val="005C4AFC"/>
    <w:rsid w:val="005C5534"/>
    <w:rsid w:val="005C5F35"/>
    <w:rsid w:val="005C6721"/>
    <w:rsid w:val="005C74D5"/>
    <w:rsid w:val="005C750F"/>
    <w:rsid w:val="005D13CF"/>
    <w:rsid w:val="005D2334"/>
    <w:rsid w:val="005D34A1"/>
    <w:rsid w:val="005D34A2"/>
    <w:rsid w:val="005D4145"/>
    <w:rsid w:val="005D4241"/>
    <w:rsid w:val="005D441A"/>
    <w:rsid w:val="005D4A40"/>
    <w:rsid w:val="005D530A"/>
    <w:rsid w:val="005D5D71"/>
    <w:rsid w:val="005D6313"/>
    <w:rsid w:val="005D65A7"/>
    <w:rsid w:val="005D6A96"/>
    <w:rsid w:val="005D6AED"/>
    <w:rsid w:val="005D79D0"/>
    <w:rsid w:val="005D7DC3"/>
    <w:rsid w:val="005E0153"/>
    <w:rsid w:val="005E0A93"/>
    <w:rsid w:val="005E1D51"/>
    <w:rsid w:val="005E3185"/>
    <w:rsid w:val="005E39CC"/>
    <w:rsid w:val="005E4074"/>
    <w:rsid w:val="005E4EDF"/>
    <w:rsid w:val="005E5BAD"/>
    <w:rsid w:val="005E5BF9"/>
    <w:rsid w:val="005E5E7C"/>
    <w:rsid w:val="005E6008"/>
    <w:rsid w:val="005E6314"/>
    <w:rsid w:val="005E631A"/>
    <w:rsid w:val="005E6B57"/>
    <w:rsid w:val="005E717A"/>
    <w:rsid w:val="005F067D"/>
    <w:rsid w:val="005F08A2"/>
    <w:rsid w:val="005F0A33"/>
    <w:rsid w:val="005F0A44"/>
    <w:rsid w:val="005F10D6"/>
    <w:rsid w:val="005F14F9"/>
    <w:rsid w:val="005F159D"/>
    <w:rsid w:val="005F1B9C"/>
    <w:rsid w:val="005F2246"/>
    <w:rsid w:val="005F2F75"/>
    <w:rsid w:val="005F3133"/>
    <w:rsid w:val="005F4270"/>
    <w:rsid w:val="005F44FD"/>
    <w:rsid w:val="005F495A"/>
    <w:rsid w:val="005F4A37"/>
    <w:rsid w:val="005F4AA5"/>
    <w:rsid w:val="005F502C"/>
    <w:rsid w:val="005F50F1"/>
    <w:rsid w:val="005F5119"/>
    <w:rsid w:val="005F59E6"/>
    <w:rsid w:val="005F5A9C"/>
    <w:rsid w:val="005F6735"/>
    <w:rsid w:val="005F6FB1"/>
    <w:rsid w:val="005F72CA"/>
    <w:rsid w:val="005F799F"/>
    <w:rsid w:val="00600634"/>
    <w:rsid w:val="006009E5"/>
    <w:rsid w:val="00600B49"/>
    <w:rsid w:val="00600BC0"/>
    <w:rsid w:val="00600C79"/>
    <w:rsid w:val="00600D7F"/>
    <w:rsid w:val="0060141B"/>
    <w:rsid w:val="0060217D"/>
    <w:rsid w:val="006028D1"/>
    <w:rsid w:val="00602BCF"/>
    <w:rsid w:val="00602E00"/>
    <w:rsid w:val="00602E59"/>
    <w:rsid w:val="006033C2"/>
    <w:rsid w:val="006036D2"/>
    <w:rsid w:val="006049DB"/>
    <w:rsid w:val="00604C65"/>
    <w:rsid w:val="00604F44"/>
    <w:rsid w:val="00605FC2"/>
    <w:rsid w:val="00606084"/>
    <w:rsid w:val="0060629E"/>
    <w:rsid w:val="006065CC"/>
    <w:rsid w:val="0060700A"/>
    <w:rsid w:val="0060763E"/>
    <w:rsid w:val="00610BCC"/>
    <w:rsid w:val="00610F11"/>
    <w:rsid w:val="00611841"/>
    <w:rsid w:val="006118CC"/>
    <w:rsid w:val="00611A22"/>
    <w:rsid w:val="00611B17"/>
    <w:rsid w:val="006124AF"/>
    <w:rsid w:val="00612672"/>
    <w:rsid w:val="006127A3"/>
    <w:rsid w:val="006127ED"/>
    <w:rsid w:val="00612BF7"/>
    <w:rsid w:val="00612F63"/>
    <w:rsid w:val="00613109"/>
    <w:rsid w:val="00613B1C"/>
    <w:rsid w:val="00614A8D"/>
    <w:rsid w:val="00614ADC"/>
    <w:rsid w:val="006153F6"/>
    <w:rsid w:val="006157F1"/>
    <w:rsid w:val="00615809"/>
    <w:rsid w:val="00616DFC"/>
    <w:rsid w:val="006170A1"/>
    <w:rsid w:val="00617E05"/>
    <w:rsid w:val="006205F8"/>
    <w:rsid w:val="00620975"/>
    <w:rsid w:val="00622229"/>
    <w:rsid w:val="0062280F"/>
    <w:rsid w:val="0062292F"/>
    <w:rsid w:val="00622DC0"/>
    <w:rsid w:val="00624235"/>
    <w:rsid w:val="006244A6"/>
    <w:rsid w:val="00624EF1"/>
    <w:rsid w:val="006251D6"/>
    <w:rsid w:val="006254CE"/>
    <w:rsid w:val="00625A2A"/>
    <w:rsid w:val="00625C30"/>
    <w:rsid w:val="006276DD"/>
    <w:rsid w:val="00630358"/>
    <w:rsid w:val="00630439"/>
    <w:rsid w:val="00630C99"/>
    <w:rsid w:val="00632707"/>
    <w:rsid w:val="00632A72"/>
    <w:rsid w:val="0063358A"/>
    <w:rsid w:val="00633861"/>
    <w:rsid w:val="00633B95"/>
    <w:rsid w:val="00633C79"/>
    <w:rsid w:val="00635B7E"/>
    <w:rsid w:val="0063699A"/>
    <w:rsid w:val="00636F1E"/>
    <w:rsid w:val="00637F80"/>
    <w:rsid w:val="006404B7"/>
    <w:rsid w:val="00640D58"/>
    <w:rsid w:val="006422C8"/>
    <w:rsid w:val="0064239F"/>
    <w:rsid w:val="006423AC"/>
    <w:rsid w:val="006427CB"/>
    <w:rsid w:val="00644381"/>
    <w:rsid w:val="00644655"/>
    <w:rsid w:val="00644773"/>
    <w:rsid w:val="00646296"/>
    <w:rsid w:val="00646F7B"/>
    <w:rsid w:val="006470AE"/>
    <w:rsid w:val="00648BD0"/>
    <w:rsid w:val="0065089D"/>
    <w:rsid w:val="00651280"/>
    <w:rsid w:val="00651632"/>
    <w:rsid w:val="00651DE2"/>
    <w:rsid w:val="00652158"/>
    <w:rsid w:val="00652375"/>
    <w:rsid w:val="006525B2"/>
    <w:rsid w:val="0065280B"/>
    <w:rsid w:val="00652B28"/>
    <w:rsid w:val="00652C2B"/>
    <w:rsid w:val="006534BE"/>
    <w:rsid w:val="00653611"/>
    <w:rsid w:val="00653DFB"/>
    <w:rsid w:val="00653FF1"/>
    <w:rsid w:val="00654A82"/>
    <w:rsid w:val="0065521C"/>
    <w:rsid w:val="00655BEE"/>
    <w:rsid w:val="00655FD3"/>
    <w:rsid w:val="0065771B"/>
    <w:rsid w:val="00660484"/>
    <w:rsid w:val="006607CB"/>
    <w:rsid w:val="00660FB5"/>
    <w:rsid w:val="00661C17"/>
    <w:rsid w:val="00661F2E"/>
    <w:rsid w:val="00662192"/>
    <w:rsid w:val="00663824"/>
    <w:rsid w:val="00664304"/>
    <w:rsid w:val="00664CEE"/>
    <w:rsid w:val="00664D71"/>
    <w:rsid w:val="00665435"/>
    <w:rsid w:val="00665C99"/>
    <w:rsid w:val="00665ECA"/>
    <w:rsid w:val="006661C0"/>
    <w:rsid w:val="006666A8"/>
    <w:rsid w:val="00666938"/>
    <w:rsid w:val="0066698D"/>
    <w:rsid w:val="00667419"/>
    <w:rsid w:val="00667ABC"/>
    <w:rsid w:val="006710F9"/>
    <w:rsid w:val="00671554"/>
    <w:rsid w:val="00672451"/>
    <w:rsid w:val="00672B43"/>
    <w:rsid w:val="00672D6C"/>
    <w:rsid w:val="00674073"/>
    <w:rsid w:val="00674B02"/>
    <w:rsid w:val="00675D88"/>
    <w:rsid w:val="00675F3B"/>
    <w:rsid w:val="006761E8"/>
    <w:rsid w:val="0067683A"/>
    <w:rsid w:val="00676985"/>
    <w:rsid w:val="006812B7"/>
    <w:rsid w:val="0068133D"/>
    <w:rsid w:val="00681B0E"/>
    <w:rsid w:val="006826FE"/>
    <w:rsid w:val="006828CB"/>
    <w:rsid w:val="00682DF1"/>
    <w:rsid w:val="00682E4E"/>
    <w:rsid w:val="00682E79"/>
    <w:rsid w:val="00683669"/>
    <w:rsid w:val="00683B79"/>
    <w:rsid w:val="00684CCF"/>
    <w:rsid w:val="006851E5"/>
    <w:rsid w:val="0068545E"/>
    <w:rsid w:val="00686640"/>
    <w:rsid w:val="00686BE6"/>
    <w:rsid w:val="00686FD6"/>
    <w:rsid w:val="006870EF"/>
    <w:rsid w:val="0068769C"/>
    <w:rsid w:val="006876B8"/>
    <w:rsid w:val="006878D8"/>
    <w:rsid w:val="00687969"/>
    <w:rsid w:val="00687A47"/>
    <w:rsid w:val="006911CB"/>
    <w:rsid w:val="006931AD"/>
    <w:rsid w:val="006939AE"/>
    <w:rsid w:val="00693AB1"/>
    <w:rsid w:val="00693C5A"/>
    <w:rsid w:val="00693DFB"/>
    <w:rsid w:val="006944FD"/>
    <w:rsid w:val="00694786"/>
    <w:rsid w:val="00694CB0"/>
    <w:rsid w:val="00695A32"/>
    <w:rsid w:val="00696253"/>
    <w:rsid w:val="0069650C"/>
    <w:rsid w:val="00696596"/>
    <w:rsid w:val="0069666F"/>
    <w:rsid w:val="006979C6"/>
    <w:rsid w:val="00697A05"/>
    <w:rsid w:val="006A09F7"/>
    <w:rsid w:val="006A119E"/>
    <w:rsid w:val="006A1F27"/>
    <w:rsid w:val="006A2446"/>
    <w:rsid w:val="006A2B6A"/>
    <w:rsid w:val="006A3938"/>
    <w:rsid w:val="006A4070"/>
    <w:rsid w:val="006A5283"/>
    <w:rsid w:val="006A7B15"/>
    <w:rsid w:val="006A7C67"/>
    <w:rsid w:val="006A7FCF"/>
    <w:rsid w:val="006B0617"/>
    <w:rsid w:val="006B06D8"/>
    <w:rsid w:val="006B12F0"/>
    <w:rsid w:val="006B1E9E"/>
    <w:rsid w:val="006B2484"/>
    <w:rsid w:val="006B2B94"/>
    <w:rsid w:val="006B30BD"/>
    <w:rsid w:val="006B3246"/>
    <w:rsid w:val="006B3C59"/>
    <w:rsid w:val="006B43F9"/>
    <w:rsid w:val="006B4BE6"/>
    <w:rsid w:val="006B4EB4"/>
    <w:rsid w:val="006B4FA2"/>
    <w:rsid w:val="006B5C64"/>
    <w:rsid w:val="006B5E44"/>
    <w:rsid w:val="006B6A6B"/>
    <w:rsid w:val="006B6BF0"/>
    <w:rsid w:val="006B771E"/>
    <w:rsid w:val="006B7810"/>
    <w:rsid w:val="006B7AD8"/>
    <w:rsid w:val="006C0E6E"/>
    <w:rsid w:val="006C1268"/>
    <w:rsid w:val="006C1877"/>
    <w:rsid w:val="006C2598"/>
    <w:rsid w:val="006C34FC"/>
    <w:rsid w:val="006C50A4"/>
    <w:rsid w:val="006C5203"/>
    <w:rsid w:val="006C55E8"/>
    <w:rsid w:val="006C5A09"/>
    <w:rsid w:val="006D084E"/>
    <w:rsid w:val="006D0963"/>
    <w:rsid w:val="006D1F40"/>
    <w:rsid w:val="006D205B"/>
    <w:rsid w:val="006D2150"/>
    <w:rsid w:val="006D27F6"/>
    <w:rsid w:val="006D3094"/>
    <w:rsid w:val="006D3A62"/>
    <w:rsid w:val="006D4E3D"/>
    <w:rsid w:val="006D5AEE"/>
    <w:rsid w:val="006D5F32"/>
    <w:rsid w:val="006D5F36"/>
    <w:rsid w:val="006D70DE"/>
    <w:rsid w:val="006D73B6"/>
    <w:rsid w:val="006D766C"/>
    <w:rsid w:val="006D7D9C"/>
    <w:rsid w:val="006E0280"/>
    <w:rsid w:val="006E0E71"/>
    <w:rsid w:val="006E14F5"/>
    <w:rsid w:val="006E1B4D"/>
    <w:rsid w:val="006E1B4F"/>
    <w:rsid w:val="006E1F33"/>
    <w:rsid w:val="006E24B0"/>
    <w:rsid w:val="006E379B"/>
    <w:rsid w:val="006E40DF"/>
    <w:rsid w:val="006E44FB"/>
    <w:rsid w:val="006E4939"/>
    <w:rsid w:val="006E4B48"/>
    <w:rsid w:val="006E523F"/>
    <w:rsid w:val="006E5BCD"/>
    <w:rsid w:val="006E5F69"/>
    <w:rsid w:val="006E6359"/>
    <w:rsid w:val="006E6498"/>
    <w:rsid w:val="006E6C6F"/>
    <w:rsid w:val="006E6FE4"/>
    <w:rsid w:val="006F08AF"/>
    <w:rsid w:val="006F0D34"/>
    <w:rsid w:val="006F0F0C"/>
    <w:rsid w:val="006F130A"/>
    <w:rsid w:val="006F143F"/>
    <w:rsid w:val="006F1EBD"/>
    <w:rsid w:val="006F2101"/>
    <w:rsid w:val="006F241E"/>
    <w:rsid w:val="006F31DE"/>
    <w:rsid w:val="006F44AA"/>
    <w:rsid w:val="006F47CB"/>
    <w:rsid w:val="006F5680"/>
    <w:rsid w:val="006F5DB2"/>
    <w:rsid w:val="006F638E"/>
    <w:rsid w:val="006F6815"/>
    <w:rsid w:val="006F7ABA"/>
    <w:rsid w:val="006F7C57"/>
    <w:rsid w:val="0070019E"/>
    <w:rsid w:val="007004A4"/>
    <w:rsid w:val="007024CB"/>
    <w:rsid w:val="00702742"/>
    <w:rsid w:val="00702C4E"/>
    <w:rsid w:val="007036B5"/>
    <w:rsid w:val="007041B6"/>
    <w:rsid w:val="00704676"/>
    <w:rsid w:val="00705051"/>
    <w:rsid w:val="00706168"/>
    <w:rsid w:val="00706748"/>
    <w:rsid w:val="0070744E"/>
    <w:rsid w:val="00707CB4"/>
    <w:rsid w:val="00710CEA"/>
    <w:rsid w:val="00711F22"/>
    <w:rsid w:val="00711F62"/>
    <w:rsid w:val="00712104"/>
    <w:rsid w:val="00714691"/>
    <w:rsid w:val="007160F7"/>
    <w:rsid w:val="0071667B"/>
    <w:rsid w:val="00716E90"/>
    <w:rsid w:val="00716EF1"/>
    <w:rsid w:val="00717AF7"/>
    <w:rsid w:val="00720065"/>
    <w:rsid w:val="00720326"/>
    <w:rsid w:val="00720A5B"/>
    <w:rsid w:val="00720EC2"/>
    <w:rsid w:val="0072144C"/>
    <w:rsid w:val="00721F31"/>
    <w:rsid w:val="0072324C"/>
    <w:rsid w:val="00724636"/>
    <w:rsid w:val="007246D7"/>
    <w:rsid w:val="00726018"/>
    <w:rsid w:val="00727703"/>
    <w:rsid w:val="00727AFD"/>
    <w:rsid w:val="007304F0"/>
    <w:rsid w:val="00730F5C"/>
    <w:rsid w:val="007313F8"/>
    <w:rsid w:val="00731435"/>
    <w:rsid w:val="00731798"/>
    <w:rsid w:val="00731D0B"/>
    <w:rsid w:val="007320FF"/>
    <w:rsid w:val="00732F12"/>
    <w:rsid w:val="0073317E"/>
    <w:rsid w:val="00733C85"/>
    <w:rsid w:val="00733D9D"/>
    <w:rsid w:val="00734339"/>
    <w:rsid w:val="00734982"/>
    <w:rsid w:val="00735E25"/>
    <w:rsid w:val="007361F7"/>
    <w:rsid w:val="00737F1D"/>
    <w:rsid w:val="0073DA43"/>
    <w:rsid w:val="007401F2"/>
    <w:rsid w:val="00741957"/>
    <w:rsid w:val="00741D34"/>
    <w:rsid w:val="0074359F"/>
    <w:rsid w:val="007453BC"/>
    <w:rsid w:val="00746038"/>
    <w:rsid w:val="0074684E"/>
    <w:rsid w:val="00746EB3"/>
    <w:rsid w:val="007479DC"/>
    <w:rsid w:val="00747F33"/>
    <w:rsid w:val="00750175"/>
    <w:rsid w:val="007506B5"/>
    <w:rsid w:val="00750759"/>
    <w:rsid w:val="0075100D"/>
    <w:rsid w:val="00751DC2"/>
    <w:rsid w:val="00752578"/>
    <w:rsid w:val="00752A6B"/>
    <w:rsid w:val="00752BD1"/>
    <w:rsid w:val="00753B81"/>
    <w:rsid w:val="00754496"/>
    <w:rsid w:val="00755208"/>
    <w:rsid w:val="0075541F"/>
    <w:rsid w:val="00755A6D"/>
    <w:rsid w:val="00755E61"/>
    <w:rsid w:val="007561E8"/>
    <w:rsid w:val="007563E8"/>
    <w:rsid w:val="00756C0A"/>
    <w:rsid w:val="00757182"/>
    <w:rsid w:val="0075740A"/>
    <w:rsid w:val="0075742F"/>
    <w:rsid w:val="0075754C"/>
    <w:rsid w:val="007579D5"/>
    <w:rsid w:val="007603C2"/>
    <w:rsid w:val="0076089B"/>
    <w:rsid w:val="00760DA6"/>
    <w:rsid w:val="00761105"/>
    <w:rsid w:val="00761214"/>
    <w:rsid w:val="00761A81"/>
    <w:rsid w:val="007626D5"/>
    <w:rsid w:val="0076289E"/>
    <w:rsid w:val="00762AE5"/>
    <w:rsid w:val="00763C4F"/>
    <w:rsid w:val="007640AA"/>
    <w:rsid w:val="00764184"/>
    <w:rsid w:val="00766538"/>
    <w:rsid w:val="007667CC"/>
    <w:rsid w:val="00766A25"/>
    <w:rsid w:val="00766A83"/>
    <w:rsid w:val="007671A8"/>
    <w:rsid w:val="00767A4A"/>
    <w:rsid w:val="00767A9A"/>
    <w:rsid w:val="00771610"/>
    <w:rsid w:val="00771893"/>
    <w:rsid w:val="007721A8"/>
    <w:rsid w:val="00772217"/>
    <w:rsid w:val="007722B3"/>
    <w:rsid w:val="0077262D"/>
    <w:rsid w:val="00772BD9"/>
    <w:rsid w:val="007730AE"/>
    <w:rsid w:val="0077349F"/>
    <w:rsid w:val="007737FA"/>
    <w:rsid w:val="00773BE9"/>
    <w:rsid w:val="0077506E"/>
    <w:rsid w:val="007756F8"/>
    <w:rsid w:val="00775A61"/>
    <w:rsid w:val="007770D8"/>
    <w:rsid w:val="00777D09"/>
    <w:rsid w:val="00780D81"/>
    <w:rsid w:val="00781233"/>
    <w:rsid w:val="00781655"/>
    <w:rsid w:val="00781C44"/>
    <w:rsid w:val="007827BF"/>
    <w:rsid w:val="00782B11"/>
    <w:rsid w:val="00782C76"/>
    <w:rsid w:val="007834F7"/>
    <w:rsid w:val="00783C8E"/>
    <w:rsid w:val="007849FC"/>
    <w:rsid w:val="007857D1"/>
    <w:rsid w:val="00785E2A"/>
    <w:rsid w:val="00785E7A"/>
    <w:rsid w:val="00786769"/>
    <w:rsid w:val="0078723C"/>
    <w:rsid w:val="0078757E"/>
    <w:rsid w:val="00790B8C"/>
    <w:rsid w:val="00791220"/>
    <w:rsid w:val="00791930"/>
    <w:rsid w:val="00792D63"/>
    <w:rsid w:val="00792F4C"/>
    <w:rsid w:val="0079375D"/>
    <w:rsid w:val="0079429E"/>
    <w:rsid w:val="00796921"/>
    <w:rsid w:val="0079699B"/>
    <w:rsid w:val="00797BA0"/>
    <w:rsid w:val="00797BD5"/>
    <w:rsid w:val="00797EC1"/>
    <w:rsid w:val="007A0768"/>
    <w:rsid w:val="007A0CE1"/>
    <w:rsid w:val="007A110C"/>
    <w:rsid w:val="007A1821"/>
    <w:rsid w:val="007A18B2"/>
    <w:rsid w:val="007A1B45"/>
    <w:rsid w:val="007A42EA"/>
    <w:rsid w:val="007A620E"/>
    <w:rsid w:val="007A6410"/>
    <w:rsid w:val="007A69FD"/>
    <w:rsid w:val="007A7356"/>
    <w:rsid w:val="007A7BFA"/>
    <w:rsid w:val="007B03AD"/>
    <w:rsid w:val="007B0602"/>
    <w:rsid w:val="007B1A19"/>
    <w:rsid w:val="007B32F1"/>
    <w:rsid w:val="007B34E1"/>
    <w:rsid w:val="007B3514"/>
    <w:rsid w:val="007B5000"/>
    <w:rsid w:val="007B599C"/>
    <w:rsid w:val="007B6796"/>
    <w:rsid w:val="007B67C6"/>
    <w:rsid w:val="007B6EB9"/>
    <w:rsid w:val="007B708E"/>
    <w:rsid w:val="007B7C29"/>
    <w:rsid w:val="007C0CDE"/>
    <w:rsid w:val="007C1F28"/>
    <w:rsid w:val="007C1F87"/>
    <w:rsid w:val="007C208E"/>
    <w:rsid w:val="007C33EA"/>
    <w:rsid w:val="007C3880"/>
    <w:rsid w:val="007C38F3"/>
    <w:rsid w:val="007C3B23"/>
    <w:rsid w:val="007C3BAB"/>
    <w:rsid w:val="007C3EA4"/>
    <w:rsid w:val="007C48DA"/>
    <w:rsid w:val="007C5060"/>
    <w:rsid w:val="007C6DE0"/>
    <w:rsid w:val="007D00B5"/>
    <w:rsid w:val="007D085E"/>
    <w:rsid w:val="007D15C9"/>
    <w:rsid w:val="007D2736"/>
    <w:rsid w:val="007D2CB2"/>
    <w:rsid w:val="007D42EA"/>
    <w:rsid w:val="007D4625"/>
    <w:rsid w:val="007D673C"/>
    <w:rsid w:val="007D6BC9"/>
    <w:rsid w:val="007D7D02"/>
    <w:rsid w:val="007E0241"/>
    <w:rsid w:val="007E06A2"/>
    <w:rsid w:val="007E3062"/>
    <w:rsid w:val="007E345D"/>
    <w:rsid w:val="007E49EF"/>
    <w:rsid w:val="007E5140"/>
    <w:rsid w:val="007E5983"/>
    <w:rsid w:val="007E68E3"/>
    <w:rsid w:val="007E6C24"/>
    <w:rsid w:val="007F045C"/>
    <w:rsid w:val="007F07E8"/>
    <w:rsid w:val="007F0D11"/>
    <w:rsid w:val="007F1006"/>
    <w:rsid w:val="007F259D"/>
    <w:rsid w:val="007F262B"/>
    <w:rsid w:val="007F2854"/>
    <w:rsid w:val="007F2A8E"/>
    <w:rsid w:val="007F437C"/>
    <w:rsid w:val="007F4791"/>
    <w:rsid w:val="007F47EB"/>
    <w:rsid w:val="007F4D56"/>
    <w:rsid w:val="007F5D61"/>
    <w:rsid w:val="007F6550"/>
    <w:rsid w:val="007F6DDB"/>
    <w:rsid w:val="007F731E"/>
    <w:rsid w:val="007F7BD5"/>
    <w:rsid w:val="007F7E14"/>
    <w:rsid w:val="00801A53"/>
    <w:rsid w:val="00801B8F"/>
    <w:rsid w:val="0080350D"/>
    <w:rsid w:val="00804604"/>
    <w:rsid w:val="00804981"/>
    <w:rsid w:val="00804E10"/>
    <w:rsid w:val="0080679E"/>
    <w:rsid w:val="00806AAF"/>
    <w:rsid w:val="00806D85"/>
    <w:rsid w:val="00806F45"/>
    <w:rsid w:val="0081023F"/>
    <w:rsid w:val="0081050A"/>
    <w:rsid w:val="00810880"/>
    <w:rsid w:val="00810A79"/>
    <w:rsid w:val="00810D71"/>
    <w:rsid w:val="008111E0"/>
    <w:rsid w:val="00811443"/>
    <w:rsid w:val="008118AD"/>
    <w:rsid w:val="00812163"/>
    <w:rsid w:val="00812802"/>
    <w:rsid w:val="008136BA"/>
    <w:rsid w:val="00813A92"/>
    <w:rsid w:val="00815246"/>
    <w:rsid w:val="00815C06"/>
    <w:rsid w:val="008166AC"/>
    <w:rsid w:val="00816C59"/>
    <w:rsid w:val="00817D67"/>
    <w:rsid w:val="008203D5"/>
    <w:rsid w:val="00821830"/>
    <w:rsid w:val="008218B8"/>
    <w:rsid w:val="008227A6"/>
    <w:rsid w:val="00823880"/>
    <w:rsid w:val="00823DD4"/>
    <w:rsid w:val="008249E2"/>
    <w:rsid w:val="0082558B"/>
    <w:rsid w:val="00825B42"/>
    <w:rsid w:val="00825D0D"/>
    <w:rsid w:val="0082649F"/>
    <w:rsid w:val="00826646"/>
    <w:rsid w:val="0082703E"/>
    <w:rsid w:val="00830617"/>
    <w:rsid w:val="00831120"/>
    <w:rsid w:val="00831AC1"/>
    <w:rsid w:val="0083249C"/>
    <w:rsid w:val="0083290B"/>
    <w:rsid w:val="008336F0"/>
    <w:rsid w:val="008342F6"/>
    <w:rsid w:val="00834814"/>
    <w:rsid w:val="00834CD8"/>
    <w:rsid w:val="00834D77"/>
    <w:rsid w:val="00835109"/>
    <w:rsid w:val="008353C9"/>
    <w:rsid w:val="008356AB"/>
    <w:rsid w:val="008358A8"/>
    <w:rsid w:val="00835984"/>
    <w:rsid w:val="0083634C"/>
    <w:rsid w:val="00836B14"/>
    <w:rsid w:val="0083714A"/>
    <w:rsid w:val="00837AED"/>
    <w:rsid w:val="00840B3E"/>
    <w:rsid w:val="008413C8"/>
    <w:rsid w:val="0084148B"/>
    <w:rsid w:val="008415DE"/>
    <w:rsid w:val="0084163F"/>
    <w:rsid w:val="008416E8"/>
    <w:rsid w:val="0084177B"/>
    <w:rsid w:val="00842402"/>
    <w:rsid w:val="008425FF"/>
    <w:rsid w:val="008435C9"/>
    <w:rsid w:val="00843934"/>
    <w:rsid w:val="00844A6A"/>
    <w:rsid w:val="00844D1B"/>
    <w:rsid w:val="0084584D"/>
    <w:rsid w:val="00845FF4"/>
    <w:rsid w:val="0084625F"/>
    <w:rsid w:val="00846EA4"/>
    <w:rsid w:val="00847E86"/>
    <w:rsid w:val="008500DC"/>
    <w:rsid w:val="0085010E"/>
    <w:rsid w:val="008506F2"/>
    <w:rsid w:val="00851525"/>
    <w:rsid w:val="00851C33"/>
    <w:rsid w:val="00852075"/>
    <w:rsid w:val="008520ED"/>
    <w:rsid w:val="008522B5"/>
    <w:rsid w:val="00852E7E"/>
    <w:rsid w:val="008544FE"/>
    <w:rsid w:val="00854EEF"/>
    <w:rsid w:val="008558D9"/>
    <w:rsid w:val="00855F6B"/>
    <w:rsid w:val="00856085"/>
    <w:rsid w:val="00856DDA"/>
    <w:rsid w:val="008570D3"/>
    <w:rsid w:val="00860D85"/>
    <w:rsid w:val="0086101D"/>
    <w:rsid w:val="00861201"/>
    <w:rsid w:val="00861C82"/>
    <w:rsid w:val="00862369"/>
    <w:rsid w:val="00862C6F"/>
    <w:rsid w:val="00864267"/>
    <w:rsid w:val="00864D78"/>
    <w:rsid w:val="00865396"/>
    <w:rsid w:val="0086540E"/>
    <w:rsid w:val="00865761"/>
    <w:rsid w:val="008658D2"/>
    <w:rsid w:val="00866544"/>
    <w:rsid w:val="00866FF2"/>
    <w:rsid w:val="00867DFF"/>
    <w:rsid w:val="008702A9"/>
    <w:rsid w:val="00870621"/>
    <w:rsid w:val="0087188E"/>
    <w:rsid w:val="00872D82"/>
    <w:rsid w:val="0087321D"/>
    <w:rsid w:val="00873235"/>
    <w:rsid w:val="0087361F"/>
    <w:rsid w:val="00873A52"/>
    <w:rsid w:val="0087412C"/>
    <w:rsid w:val="0087516D"/>
    <w:rsid w:val="008753BE"/>
    <w:rsid w:val="0087656F"/>
    <w:rsid w:val="00876822"/>
    <w:rsid w:val="008769C3"/>
    <w:rsid w:val="00877360"/>
    <w:rsid w:val="00880560"/>
    <w:rsid w:val="0088063C"/>
    <w:rsid w:val="008810ED"/>
    <w:rsid w:val="00881394"/>
    <w:rsid w:val="008825B7"/>
    <w:rsid w:val="00882892"/>
    <w:rsid w:val="00883607"/>
    <w:rsid w:val="0088659F"/>
    <w:rsid w:val="00887BC6"/>
    <w:rsid w:val="008902BE"/>
    <w:rsid w:val="00891288"/>
    <w:rsid w:val="0089198D"/>
    <w:rsid w:val="00891993"/>
    <w:rsid w:val="00891B91"/>
    <w:rsid w:val="00894538"/>
    <w:rsid w:val="00894FEC"/>
    <w:rsid w:val="00895B0D"/>
    <w:rsid w:val="00896291"/>
    <w:rsid w:val="00896C50"/>
    <w:rsid w:val="0089708F"/>
    <w:rsid w:val="00897396"/>
    <w:rsid w:val="0089743F"/>
    <w:rsid w:val="008977A7"/>
    <w:rsid w:val="00897BE0"/>
    <w:rsid w:val="008A0FEB"/>
    <w:rsid w:val="008A156F"/>
    <w:rsid w:val="008A1A92"/>
    <w:rsid w:val="008A216B"/>
    <w:rsid w:val="008A2358"/>
    <w:rsid w:val="008A2A0F"/>
    <w:rsid w:val="008A3D91"/>
    <w:rsid w:val="008A423B"/>
    <w:rsid w:val="008A479A"/>
    <w:rsid w:val="008A479E"/>
    <w:rsid w:val="008A52BB"/>
    <w:rsid w:val="008A52C4"/>
    <w:rsid w:val="008A76C8"/>
    <w:rsid w:val="008A7DD4"/>
    <w:rsid w:val="008B0AE5"/>
    <w:rsid w:val="008B0D91"/>
    <w:rsid w:val="008B1A96"/>
    <w:rsid w:val="008B1B60"/>
    <w:rsid w:val="008B2A18"/>
    <w:rsid w:val="008B2F3F"/>
    <w:rsid w:val="008B31B5"/>
    <w:rsid w:val="008B3726"/>
    <w:rsid w:val="008B395F"/>
    <w:rsid w:val="008B41C8"/>
    <w:rsid w:val="008B465D"/>
    <w:rsid w:val="008B6151"/>
    <w:rsid w:val="008B649B"/>
    <w:rsid w:val="008B6A1B"/>
    <w:rsid w:val="008B79A6"/>
    <w:rsid w:val="008C0188"/>
    <w:rsid w:val="008C03F8"/>
    <w:rsid w:val="008C07CF"/>
    <w:rsid w:val="008C081B"/>
    <w:rsid w:val="008C0EAD"/>
    <w:rsid w:val="008C1618"/>
    <w:rsid w:val="008C19A7"/>
    <w:rsid w:val="008C1DD7"/>
    <w:rsid w:val="008C2559"/>
    <w:rsid w:val="008C288C"/>
    <w:rsid w:val="008C360C"/>
    <w:rsid w:val="008C4706"/>
    <w:rsid w:val="008C5165"/>
    <w:rsid w:val="008C51E1"/>
    <w:rsid w:val="008C52AA"/>
    <w:rsid w:val="008C55AC"/>
    <w:rsid w:val="008C5E7D"/>
    <w:rsid w:val="008C63E7"/>
    <w:rsid w:val="008C6CF6"/>
    <w:rsid w:val="008D02FC"/>
    <w:rsid w:val="008D085A"/>
    <w:rsid w:val="008D14CD"/>
    <w:rsid w:val="008D1B5F"/>
    <w:rsid w:val="008D1D13"/>
    <w:rsid w:val="008D236F"/>
    <w:rsid w:val="008D3614"/>
    <w:rsid w:val="008D40A0"/>
    <w:rsid w:val="008D4A47"/>
    <w:rsid w:val="008D59CC"/>
    <w:rsid w:val="008D5ADD"/>
    <w:rsid w:val="008D5C05"/>
    <w:rsid w:val="008D5CC8"/>
    <w:rsid w:val="008D60C3"/>
    <w:rsid w:val="008D653C"/>
    <w:rsid w:val="008D754F"/>
    <w:rsid w:val="008E0586"/>
    <w:rsid w:val="008E05A7"/>
    <w:rsid w:val="008E1B05"/>
    <w:rsid w:val="008E1ED7"/>
    <w:rsid w:val="008E23A9"/>
    <w:rsid w:val="008E25E1"/>
    <w:rsid w:val="008E2C60"/>
    <w:rsid w:val="008E2C89"/>
    <w:rsid w:val="008E34B4"/>
    <w:rsid w:val="008E3D6C"/>
    <w:rsid w:val="008E6163"/>
    <w:rsid w:val="008E66B1"/>
    <w:rsid w:val="008E734C"/>
    <w:rsid w:val="008E7469"/>
    <w:rsid w:val="008E7C53"/>
    <w:rsid w:val="008F0705"/>
    <w:rsid w:val="008F07B7"/>
    <w:rsid w:val="008F1707"/>
    <w:rsid w:val="008F2457"/>
    <w:rsid w:val="008F3C06"/>
    <w:rsid w:val="008F3DED"/>
    <w:rsid w:val="008F3FBC"/>
    <w:rsid w:val="008F52DE"/>
    <w:rsid w:val="008F54C6"/>
    <w:rsid w:val="008F771F"/>
    <w:rsid w:val="008F78B8"/>
    <w:rsid w:val="00900789"/>
    <w:rsid w:val="00900B78"/>
    <w:rsid w:val="00900BE7"/>
    <w:rsid w:val="00900EBF"/>
    <w:rsid w:val="009015B2"/>
    <w:rsid w:val="00901DB9"/>
    <w:rsid w:val="00902B48"/>
    <w:rsid w:val="009032B0"/>
    <w:rsid w:val="00904A39"/>
    <w:rsid w:val="009058D4"/>
    <w:rsid w:val="00906304"/>
    <w:rsid w:val="00906C7F"/>
    <w:rsid w:val="00907094"/>
    <w:rsid w:val="009100DD"/>
    <w:rsid w:val="0091058F"/>
    <w:rsid w:val="00911CCB"/>
    <w:rsid w:val="009121FE"/>
    <w:rsid w:val="00912E90"/>
    <w:rsid w:val="009131F0"/>
    <w:rsid w:val="009140E6"/>
    <w:rsid w:val="009141D5"/>
    <w:rsid w:val="009144BD"/>
    <w:rsid w:val="0091452F"/>
    <w:rsid w:val="0091481D"/>
    <w:rsid w:val="009148FF"/>
    <w:rsid w:val="00916156"/>
    <w:rsid w:val="009161FF"/>
    <w:rsid w:val="00916BE5"/>
    <w:rsid w:val="009172EB"/>
    <w:rsid w:val="0091772A"/>
    <w:rsid w:val="00917740"/>
    <w:rsid w:val="0092090A"/>
    <w:rsid w:val="00920C46"/>
    <w:rsid w:val="009210ED"/>
    <w:rsid w:val="009214C0"/>
    <w:rsid w:val="00921F28"/>
    <w:rsid w:val="009225E2"/>
    <w:rsid w:val="009226FA"/>
    <w:rsid w:val="00922C96"/>
    <w:rsid w:val="00922E29"/>
    <w:rsid w:val="00923A07"/>
    <w:rsid w:val="00923B8E"/>
    <w:rsid w:val="00923F90"/>
    <w:rsid w:val="00924231"/>
    <w:rsid w:val="009243F7"/>
    <w:rsid w:val="00925088"/>
    <w:rsid w:val="009261B4"/>
    <w:rsid w:val="0092698B"/>
    <w:rsid w:val="00926C94"/>
    <w:rsid w:val="009273EE"/>
    <w:rsid w:val="009274A3"/>
    <w:rsid w:val="0093113F"/>
    <w:rsid w:val="00931B10"/>
    <w:rsid w:val="00931F2C"/>
    <w:rsid w:val="00932FB4"/>
    <w:rsid w:val="00933077"/>
    <w:rsid w:val="0093341C"/>
    <w:rsid w:val="0093369D"/>
    <w:rsid w:val="009336A6"/>
    <w:rsid w:val="009336A9"/>
    <w:rsid w:val="009338F7"/>
    <w:rsid w:val="009346F0"/>
    <w:rsid w:val="00934B97"/>
    <w:rsid w:val="009352BF"/>
    <w:rsid w:val="0093570F"/>
    <w:rsid w:val="00936887"/>
    <w:rsid w:val="00936D95"/>
    <w:rsid w:val="00936F7A"/>
    <w:rsid w:val="0094082D"/>
    <w:rsid w:val="00942F76"/>
    <w:rsid w:val="00942F84"/>
    <w:rsid w:val="00943421"/>
    <w:rsid w:val="0094355F"/>
    <w:rsid w:val="00943A28"/>
    <w:rsid w:val="00943EF6"/>
    <w:rsid w:val="00944531"/>
    <w:rsid w:val="00944797"/>
    <w:rsid w:val="009449CE"/>
    <w:rsid w:val="00945C57"/>
    <w:rsid w:val="00946580"/>
    <w:rsid w:val="00946CAA"/>
    <w:rsid w:val="009475AF"/>
    <w:rsid w:val="009478EB"/>
    <w:rsid w:val="00947A2D"/>
    <w:rsid w:val="00952234"/>
    <w:rsid w:val="00953BAE"/>
    <w:rsid w:val="00953CB9"/>
    <w:rsid w:val="00954931"/>
    <w:rsid w:val="00954E8B"/>
    <w:rsid w:val="00955FEB"/>
    <w:rsid w:val="009566BD"/>
    <w:rsid w:val="009568A1"/>
    <w:rsid w:val="00956C25"/>
    <w:rsid w:val="0096008E"/>
    <w:rsid w:val="00960E71"/>
    <w:rsid w:val="0096147B"/>
    <w:rsid w:val="0096187A"/>
    <w:rsid w:val="009636E6"/>
    <w:rsid w:val="00963F69"/>
    <w:rsid w:val="009645CC"/>
    <w:rsid w:val="009648C1"/>
    <w:rsid w:val="00965195"/>
    <w:rsid w:val="0096582D"/>
    <w:rsid w:val="0096585E"/>
    <w:rsid w:val="00965AF1"/>
    <w:rsid w:val="00966350"/>
    <w:rsid w:val="00966988"/>
    <w:rsid w:val="009669B0"/>
    <w:rsid w:val="00966ECE"/>
    <w:rsid w:val="00967409"/>
    <w:rsid w:val="009707D2"/>
    <w:rsid w:val="00970EF9"/>
    <w:rsid w:val="00971186"/>
    <w:rsid w:val="009718BD"/>
    <w:rsid w:val="00971B72"/>
    <w:rsid w:val="00972371"/>
    <w:rsid w:val="00972B4A"/>
    <w:rsid w:val="00972BB2"/>
    <w:rsid w:val="00972F17"/>
    <w:rsid w:val="009731E4"/>
    <w:rsid w:val="00973577"/>
    <w:rsid w:val="00973884"/>
    <w:rsid w:val="00973AF8"/>
    <w:rsid w:val="00973E5D"/>
    <w:rsid w:val="0097447B"/>
    <w:rsid w:val="009747B6"/>
    <w:rsid w:val="00974ED8"/>
    <w:rsid w:val="009765D9"/>
    <w:rsid w:val="00976A97"/>
    <w:rsid w:val="009772C6"/>
    <w:rsid w:val="009774AF"/>
    <w:rsid w:val="009777F5"/>
    <w:rsid w:val="009800E8"/>
    <w:rsid w:val="00981BFA"/>
    <w:rsid w:val="00982382"/>
    <w:rsid w:val="00983AE1"/>
    <w:rsid w:val="00983B53"/>
    <w:rsid w:val="009842A9"/>
    <w:rsid w:val="00984D22"/>
    <w:rsid w:val="00984E37"/>
    <w:rsid w:val="00986397"/>
    <w:rsid w:val="00987223"/>
    <w:rsid w:val="0099018A"/>
    <w:rsid w:val="00991AA9"/>
    <w:rsid w:val="00993371"/>
    <w:rsid w:val="00993603"/>
    <w:rsid w:val="00993BB7"/>
    <w:rsid w:val="00994946"/>
    <w:rsid w:val="00994A88"/>
    <w:rsid w:val="009958BB"/>
    <w:rsid w:val="009959E5"/>
    <w:rsid w:val="00995CC2"/>
    <w:rsid w:val="0099622E"/>
    <w:rsid w:val="00996787"/>
    <w:rsid w:val="00996D34"/>
    <w:rsid w:val="009A0A80"/>
    <w:rsid w:val="009A1A20"/>
    <w:rsid w:val="009A1FFE"/>
    <w:rsid w:val="009A23F3"/>
    <w:rsid w:val="009A2457"/>
    <w:rsid w:val="009A247E"/>
    <w:rsid w:val="009A3188"/>
    <w:rsid w:val="009A32CF"/>
    <w:rsid w:val="009A38A0"/>
    <w:rsid w:val="009A38FE"/>
    <w:rsid w:val="009A3B05"/>
    <w:rsid w:val="009A4877"/>
    <w:rsid w:val="009A4954"/>
    <w:rsid w:val="009A4C2A"/>
    <w:rsid w:val="009A4ED4"/>
    <w:rsid w:val="009A5404"/>
    <w:rsid w:val="009A5612"/>
    <w:rsid w:val="009A5AAC"/>
    <w:rsid w:val="009A5D8E"/>
    <w:rsid w:val="009A776B"/>
    <w:rsid w:val="009A7C9A"/>
    <w:rsid w:val="009B0AF5"/>
    <w:rsid w:val="009B10A9"/>
    <w:rsid w:val="009B1101"/>
    <w:rsid w:val="009B13C7"/>
    <w:rsid w:val="009B1EA6"/>
    <w:rsid w:val="009B2A55"/>
    <w:rsid w:val="009B2A96"/>
    <w:rsid w:val="009B3CAB"/>
    <w:rsid w:val="009B3CC5"/>
    <w:rsid w:val="009B4FDD"/>
    <w:rsid w:val="009B52FF"/>
    <w:rsid w:val="009B5727"/>
    <w:rsid w:val="009B5AB8"/>
    <w:rsid w:val="009B5ABF"/>
    <w:rsid w:val="009B5F33"/>
    <w:rsid w:val="009B6D86"/>
    <w:rsid w:val="009B7243"/>
    <w:rsid w:val="009B72D4"/>
    <w:rsid w:val="009B73A2"/>
    <w:rsid w:val="009B7F7E"/>
    <w:rsid w:val="009C1831"/>
    <w:rsid w:val="009C1ED0"/>
    <w:rsid w:val="009C2A34"/>
    <w:rsid w:val="009C368C"/>
    <w:rsid w:val="009C3D78"/>
    <w:rsid w:val="009C47FD"/>
    <w:rsid w:val="009C5413"/>
    <w:rsid w:val="009C59F1"/>
    <w:rsid w:val="009C5A3C"/>
    <w:rsid w:val="009C633F"/>
    <w:rsid w:val="009C7467"/>
    <w:rsid w:val="009C786F"/>
    <w:rsid w:val="009C7899"/>
    <w:rsid w:val="009C7946"/>
    <w:rsid w:val="009D0551"/>
    <w:rsid w:val="009D27BE"/>
    <w:rsid w:val="009D29A2"/>
    <w:rsid w:val="009D2BE0"/>
    <w:rsid w:val="009D2CC2"/>
    <w:rsid w:val="009D3877"/>
    <w:rsid w:val="009D3A0B"/>
    <w:rsid w:val="009D40A3"/>
    <w:rsid w:val="009D5338"/>
    <w:rsid w:val="009D5704"/>
    <w:rsid w:val="009D5D6E"/>
    <w:rsid w:val="009D779C"/>
    <w:rsid w:val="009E0F68"/>
    <w:rsid w:val="009E1528"/>
    <w:rsid w:val="009E1B81"/>
    <w:rsid w:val="009E3E18"/>
    <w:rsid w:val="009E3FEF"/>
    <w:rsid w:val="009E4615"/>
    <w:rsid w:val="009E589A"/>
    <w:rsid w:val="009E61C3"/>
    <w:rsid w:val="009E6501"/>
    <w:rsid w:val="009E6A2B"/>
    <w:rsid w:val="009E6DC1"/>
    <w:rsid w:val="009E77F0"/>
    <w:rsid w:val="009E79C9"/>
    <w:rsid w:val="009E79F9"/>
    <w:rsid w:val="009F0173"/>
    <w:rsid w:val="009F0D9B"/>
    <w:rsid w:val="009F1B8A"/>
    <w:rsid w:val="009F1ED6"/>
    <w:rsid w:val="009F3309"/>
    <w:rsid w:val="009F3DDF"/>
    <w:rsid w:val="009F474E"/>
    <w:rsid w:val="009F55EA"/>
    <w:rsid w:val="009F591B"/>
    <w:rsid w:val="009F5FEB"/>
    <w:rsid w:val="009F7512"/>
    <w:rsid w:val="00A006A9"/>
    <w:rsid w:val="00A00BBE"/>
    <w:rsid w:val="00A00F1F"/>
    <w:rsid w:val="00A01445"/>
    <w:rsid w:val="00A017ED"/>
    <w:rsid w:val="00A01CA8"/>
    <w:rsid w:val="00A01CDC"/>
    <w:rsid w:val="00A01FC5"/>
    <w:rsid w:val="00A023CE"/>
    <w:rsid w:val="00A0251E"/>
    <w:rsid w:val="00A02657"/>
    <w:rsid w:val="00A03219"/>
    <w:rsid w:val="00A0333B"/>
    <w:rsid w:val="00A0383A"/>
    <w:rsid w:val="00A046D3"/>
    <w:rsid w:val="00A04735"/>
    <w:rsid w:val="00A053BA"/>
    <w:rsid w:val="00A054AA"/>
    <w:rsid w:val="00A0574C"/>
    <w:rsid w:val="00A05AED"/>
    <w:rsid w:val="00A0656D"/>
    <w:rsid w:val="00A10262"/>
    <w:rsid w:val="00A1155C"/>
    <w:rsid w:val="00A115FE"/>
    <w:rsid w:val="00A11F7B"/>
    <w:rsid w:val="00A125F2"/>
    <w:rsid w:val="00A14467"/>
    <w:rsid w:val="00A14D0F"/>
    <w:rsid w:val="00A15604"/>
    <w:rsid w:val="00A159AB"/>
    <w:rsid w:val="00A15C83"/>
    <w:rsid w:val="00A167CF"/>
    <w:rsid w:val="00A177B8"/>
    <w:rsid w:val="00A17A5C"/>
    <w:rsid w:val="00A21A73"/>
    <w:rsid w:val="00A241F0"/>
    <w:rsid w:val="00A241F1"/>
    <w:rsid w:val="00A247D5"/>
    <w:rsid w:val="00A24821"/>
    <w:rsid w:val="00A24A58"/>
    <w:rsid w:val="00A25066"/>
    <w:rsid w:val="00A250A1"/>
    <w:rsid w:val="00A264C1"/>
    <w:rsid w:val="00A26840"/>
    <w:rsid w:val="00A26F32"/>
    <w:rsid w:val="00A275EB"/>
    <w:rsid w:val="00A30027"/>
    <w:rsid w:val="00A3094F"/>
    <w:rsid w:val="00A310B3"/>
    <w:rsid w:val="00A3113E"/>
    <w:rsid w:val="00A325A5"/>
    <w:rsid w:val="00A325C6"/>
    <w:rsid w:val="00A33588"/>
    <w:rsid w:val="00A33730"/>
    <w:rsid w:val="00A339F3"/>
    <w:rsid w:val="00A341FB"/>
    <w:rsid w:val="00A360A8"/>
    <w:rsid w:val="00A360C3"/>
    <w:rsid w:val="00A360D6"/>
    <w:rsid w:val="00A36298"/>
    <w:rsid w:val="00A3659A"/>
    <w:rsid w:val="00A37133"/>
    <w:rsid w:val="00A373F2"/>
    <w:rsid w:val="00A37484"/>
    <w:rsid w:val="00A377D5"/>
    <w:rsid w:val="00A400BE"/>
    <w:rsid w:val="00A40673"/>
    <w:rsid w:val="00A40778"/>
    <w:rsid w:val="00A43452"/>
    <w:rsid w:val="00A442D3"/>
    <w:rsid w:val="00A447EC"/>
    <w:rsid w:val="00A44ACD"/>
    <w:rsid w:val="00A453A4"/>
    <w:rsid w:val="00A4671B"/>
    <w:rsid w:val="00A4672A"/>
    <w:rsid w:val="00A4715D"/>
    <w:rsid w:val="00A4764E"/>
    <w:rsid w:val="00A50BF9"/>
    <w:rsid w:val="00A50DDE"/>
    <w:rsid w:val="00A52054"/>
    <w:rsid w:val="00A52246"/>
    <w:rsid w:val="00A52952"/>
    <w:rsid w:val="00A52EFA"/>
    <w:rsid w:val="00A531F5"/>
    <w:rsid w:val="00A535E5"/>
    <w:rsid w:val="00A536F8"/>
    <w:rsid w:val="00A548A5"/>
    <w:rsid w:val="00A55D3C"/>
    <w:rsid w:val="00A55E5F"/>
    <w:rsid w:val="00A565DD"/>
    <w:rsid w:val="00A56BA3"/>
    <w:rsid w:val="00A573BB"/>
    <w:rsid w:val="00A604D1"/>
    <w:rsid w:val="00A60635"/>
    <w:rsid w:val="00A60B11"/>
    <w:rsid w:val="00A61466"/>
    <w:rsid w:val="00A61B99"/>
    <w:rsid w:val="00A61C1F"/>
    <w:rsid w:val="00A61DF3"/>
    <w:rsid w:val="00A61F45"/>
    <w:rsid w:val="00A634CA"/>
    <w:rsid w:val="00A6411A"/>
    <w:rsid w:val="00A661C7"/>
    <w:rsid w:val="00A66B96"/>
    <w:rsid w:val="00A6773A"/>
    <w:rsid w:val="00A67EAE"/>
    <w:rsid w:val="00A701AB"/>
    <w:rsid w:val="00A70427"/>
    <w:rsid w:val="00A704A3"/>
    <w:rsid w:val="00A7163A"/>
    <w:rsid w:val="00A71988"/>
    <w:rsid w:val="00A71B8B"/>
    <w:rsid w:val="00A72B17"/>
    <w:rsid w:val="00A73BE8"/>
    <w:rsid w:val="00A73F3F"/>
    <w:rsid w:val="00A74DFE"/>
    <w:rsid w:val="00A74F71"/>
    <w:rsid w:val="00A754F3"/>
    <w:rsid w:val="00A75919"/>
    <w:rsid w:val="00A76B0E"/>
    <w:rsid w:val="00A76BBE"/>
    <w:rsid w:val="00A77621"/>
    <w:rsid w:val="00A77840"/>
    <w:rsid w:val="00A800F0"/>
    <w:rsid w:val="00A813EF"/>
    <w:rsid w:val="00A81EEB"/>
    <w:rsid w:val="00A82299"/>
    <w:rsid w:val="00A830EA"/>
    <w:rsid w:val="00A83135"/>
    <w:rsid w:val="00A834E1"/>
    <w:rsid w:val="00A856F2"/>
    <w:rsid w:val="00A85AA4"/>
    <w:rsid w:val="00A85C32"/>
    <w:rsid w:val="00A85F55"/>
    <w:rsid w:val="00A86451"/>
    <w:rsid w:val="00A8665D"/>
    <w:rsid w:val="00A871A3"/>
    <w:rsid w:val="00A90EE7"/>
    <w:rsid w:val="00A911F8"/>
    <w:rsid w:val="00A91470"/>
    <w:rsid w:val="00A92139"/>
    <w:rsid w:val="00A9239D"/>
    <w:rsid w:val="00A925D8"/>
    <w:rsid w:val="00A92DDF"/>
    <w:rsid w:val="00A93AF9"/>
    <w:rsid w:val="00A93AFF"/>
    <w:rsid w:val="00A94699"/>
    <w:rsid w:val="00A9543A"/>
    <w:rsid w:val="00A95D58"/>
    <w:rsid w:val="00A95F7D"/>
    <w:rsid w:val="00A95FFF"/>
    <w:rsid w:val="00A978C5"/>
    <w:rsid w:val="00A97EA2"/>
    <w:rsid w:val="00AA038C"/>
    <w:rsid w:val="00AA1ABC"/>
    <w:rsid w:val="00AA1D8D"/>
    <w:rsid w:val="00AA3011"/>
    <w:rsid w:val="00AA34BF"/>
    <w:rsid w:val="00AA3B2B"/>
    <w:rsid w:val="00AA53DC"/>
    <w:rsid w:val="00AA5B85"/>
    <w:rsid w:val="00AA5E0B"/>
    <w:rsid w:val="00AA616F"/>
    <w:rsid w:val="00AA63DD"/>
    <w:rsid w:val="00AA6459"/>
    <w:rsid w:val="00AA6A33"/>
    <w:rsid w:val="00AA6BF6"/>
    <w:rsid w:val="00AA751D"/>
    <w:rsid w:val="00AA7C12"/>
    <w:rsid w:val="00AB0AD6"/>
    <w:rsid w:val="00AB0C1F"/>
    <w:rsid w:val="00AB10BB"/>
    <w:rsid w:val="00AB1234"/>
    <w:rsid w:val="00AB143F"/>
    <w:rsid w:val="00AB1863"/>
    <w:rsid w:val="00AB2907"/>
    <w:rsid w:val="00AB3201"/>
    <w:rsid w:val="00AB4611"/>
    <w:rsid w:val="00AB50C7"/>
    <w:rsid w:val="00AB5DE5"/>
    <w:rsid w:val="00AB5EEB"/>
    <w:rsid w:val="00AB6340"/>
    <w:rsid w:val="00AB6D80"/>
    <w:rsid w:val="00AB729D"/>
    <w:rsid w:val="00AB7461"/>
    <w:rsid w:val="00AB7BBD"/>
    <w:rsid w:val="00AC245F"/>
    <w:rsid w:val="00AC30DF"/>
    <w:rsid w:val="00AC3793"/>
    <w:rsid w:val="00AC3940"/>
    <w:rsid w:val="00AC3CC3"/>
    <w:rsid w:val="00AC3DB9"/>
    <w:rsid w:val="00AC5494"/>
    <w:rsid w:val="00AC59F4"/>
    <w:rsid w:val="00AC5E64"/>
    <w:rsid w:val="00AC617F"/>
    <w:rsid w:val="00AC6187"/>
    <w:rsid w:val="00AC6211"/>
    <w:rsid w:val="00AC66F3"/>
    <w:rsid w:val="00AC68E3"/>
    <w:rsid w:val="00AC6C3F"/>
    <w:rsid w:val="00AC78E4"/>
    <w:rsid w:val="00AD01C8"/>
    <w:rsid w:val="00AD21FF"/>
    <w:rsid w:val="00AD2936"/>
    <w:rsid w:val="00AD293B"/>
    <w:rsid w:val="00AD4048"/>
    <w:rsid w:val="00AD4154"/>
    <w:rsid w:val="00AD4BBD"/>
    <w:rsid w:val="00AD52A0"/>
    <w:rsid w:val="00AD579D"/>
    <w:rsid w:val="00AD5A68"/>
    <w:rsid w:val="00AD6312"/>
    <w:rsid w:val="00AE000B"/>
    <w:rsid w:val="00AE0050"/>
    <w:rsid w:val="00AE0BDF"/>
    <w:rsid w:val="00AE1A68"/>
    <w:rsid w:val="00AE1AF6"/>
    <w:rsid w:val="00AE1BB9"/>
    <w:rsid w:val="00AE1C80"/>
    <w:rsid w:val="00AE237A"/>
    <w:rsid w:val="00AE23E6"/>
    <w:rsid w:val="00AE295E"/>
    <w:rsid w:val="00AE2A8F"/>
    <w:rsid w:val="00AE2D29"/>
    <w:rsid w:val="00AE3893"/>
    <w:rsid w:val="00AE3E7E"/>
    <w:rsid w:val="00AE4292"/>
    <w:rsid w:val="00AE4445"/>
    <w:rsid w:val="00AE4E64"/>
    <w:rsid w:val="00AE4EA7"/>
    <w:rsid w:val="00AE5407"/>
    <w:rsid w:val="00AE580F"/>
    <w:rsid w:val="00AE6EB1"/>
    <w:rsid w:val="00AE70C6"/>
    <w:rsid w:val="00AE7617"/>
    <w:rsid w:val="00AE7CCF"/>
    <w:rsid w:val="00AE7E79"/>
    <w:rsid w:val="00AF060F"/>
    <w:rsid w:val="00AF096F"/>
    <w:rsid w:val="00AF0D5D"/>
    <w:rsid w:val="00AF0FC6"/>
    <w:rsid w:val="00AF16EB"/>
    <w:rsid w:val="00AF22CE"/>
    <w:rsid w:val="00AF3088"/>
    <w:rsid w:val="00AF313B"/>
    <w:rsid w:val="00AF31DC"/>
    <w:rsid w:val="00AF3D2A"/>
    <w:rsid w:val="00AF44D6"/>
    <w:rsid w:val="00AF5216"/>
    <w:rsid w:val="00AF53AE"/>
    <w:rsid w:val="00AF5952"/>
    <w:rsid w:val="00AF66CF"/>
    <w:rsid w:val="00AF6AE3"/>
    <w:rsid w:val="00AF7779"/>
    <w:rsid w:val="00B00947"/>
    <w:rsid w:val="00B013CE"/>
    <w:rsid w:val="00B0144F"/>
    <w:rsid w:val="00B024A0"/>
    <w:rsid w:val="00B02CE0"/>
    <w:rsid w:val="00B03803"/>
    <w:rsid w:val="00B03D5B"/>
    <w:rsid w:val="00B0448D"/>
    <w:rsid w:val="00B04A1D"/>
    <w:rsid w:val="00B0526C"/>
    <w:rsid w:val="00B05EF6"/>
    <w:rsid w:val="00B05FD3"/>
    <w:rsid w:val="00B06792"/>
    <w:rsid w:val="00B10E31"/>
    <w:rsid w:val="00B11476"/>
    <w:rsid w:val="00B11593"/>
    <w:rsid w:val="00B116D0"/>
    <w:rsid w:val="00B11CEA"/>
    <w:rsid w:val="00B12585"/>
    <w:rsid w:val="00B12877"/>
    <w:rsid w:val="00B12D3A"/>
    <w:rsid w:val="00B13EA1"/>
    <w:rsid w:val="00B14B29"/>
    <w:rsid w:val="00B161B0"/>
    <w:rsid w:val="00B168F5"/>
    <w:rsid w:val="00B16BA1"/>
    <w:rsid w:val="00B16C03"/>
    <w:rsid w:val="00B16DBC"/>
    <w:rsid w:val="00B16E41"/>
    <w:rsid w:val="00B17AAB"/>
    <w:rsid w:val="00B20317"/>
    <w:rsid w:val="00B20A38"/>
    <w:rsid w:val="00B21029"/>
    <w:rsid w:val="00B2154F"/>
    <w:rsid w:val="00B217A5"/>
    <w:rsid w:val="00B21A74"/>
    <w:rsid w:val="00B21B82"/>
    <w:rsid w:val="00B22014"/>
    <w:rsid w:val="00B22114"/>
    <w:rsid w:val="00B226A8"/>
    <w:rsid w:val="00B228D5"/>
    <w:rsid w:val="00B22E49"/>
    <w:rsid w:val="00B23410"/>
    <w:rsid w:val="00B236E6"/>
    <w:rsid w:val="00B237E5"/>
    <w:rsid w:val="00B24E60"/>
    <w:rsid w:val="00B24F7B"/>
    <w:rsid w:val="00B25EA2"/>
    <w:rsid w:val="00B25F71"/>
    <w:rsid w:val="00B2694B"/>
    <w:rsid w:val="00B2720C"/>
    <w:rsid w:val="00B27E83"/>
    <w:rsid w:val="00B318E4"/>
    <w:rsid w:val="00B3254C"/>
    <w:rsid w:val="00B33A90"/>
    <w:rsid w:val="00B340BF"/>
    <w:rsid w:val="00B35437"/>
    <w:rsid w:val="00B356D9"/>
    <w:rsid w:val="00B35E31"/>
    <w:rsid w:val="00B3638A"/>
    <w:rsid w:val="00B3735F"/>
    <w:rsid w:val="00B376D3"/>
    <w:rsid w:val="00B37AAF"/>
    <w:rsid w:val="00B40318"/>
    <w:rsid w:val="00B40848"/>
    <w:rsid w:val="00B408AC"/>
    <w:rsid w:val="00B411CA"/>
    <w:rsid w:val="00B414B1"/>
    <w:rsid w:val="00B41F60"/>
    <w:rsid w:val="00B427B8"/>
    <w:rsid w:val="00B44037"/>
    <w:rsid w:val="00B4604E"/>
    <w:rsid w:val="00B46343"/>
    <w:rsid w:val="00B475A9"/>
    <w:rsid w:val="00B47730"/>
    <w:rsid w:val="00B4775E"/>
    <w:rsid w:val="00B47AF6"/>
    <w:rsid w:val="00B47B7E"/>
    <w:rsid w:val="00B47C11"/>
    <w:rsid w:val="00B51863"/>
    <w:rsid w:val="00B51DD9"/>
    <w:rsid w:val="00B52634"/>
    <w:rsid w:val="00B53453"/>
    <w:rsid w:val="00B535A7"/>
    <w:rsid w:val="00B53785"/>
    <w:rsid w:val="00B54F46"/>
    <w:rsid w:val="00B556DC"/>
    <w:rsid w:val="00B55E27"/>
    <w:rsid w:val="00B56271"/>
    <w:rsid w:val="00B5633D"/>
    <w:rsid w:val="00B56E9D"/>
    <w:rsid w:val="00B57AF6"/>
    <w:rsid w:val="00B603DC"/>
    <w:rsid w:val="00B623E2"/>
    <w:rsid w:val="00B62647"/>
    <w:rsid w:val="00B62CC1"/>
    <w:rsid w:val="00B63675"/>
    <w:rsid w:val="00B636E5"/>
    <w:rsid w:val="00B63BBB"/>
    <w:rsid w:val="00B640AD"/>
    <w:rsid w:val="00B65B5C"/>
    <w:rsid w:val="00B668E5"/>
    <w:rsid w:val="00B66AA6"/>
    <w:rsid w:val="00B66D08"/>
    <w:rsid w:val="00B66DEE"/>
    <w:rsid w:val="00B67E64"/>
    <w:rsid w:val="00B709E0"/>
    <w:rsid w:val="00B716FF"/>
    <w:rsid w:val="00B71EAD"/>
    <w:rsid w:val="00B71F9C"/>
    <w:rsid w:val="00B72FC0"/>
    <w:rsid w:val="00B745A9"/>
    <w:rsid w:val="00B74920"/>
    <w:rsid w:val="00B74D6F"/>
    <w:rsid w:val="00B75025"/>
    <w:rsid w:val="00B75064"/>
    <w:rsid w:val="00B7507C"/>
    <w:rsid w:val="00B75491"/>
    <w:rsid w:val="00B7573A"/>
    <w:rsid w:val="00B75E1A"/>
    <w:rsid w:val="00B7680B"/>
    <w:rsid w:val="00B769A9"/>
    <w:rsid w:val="00B77865"/>
    <w:rsid w:val="00B801E3"/>
    <w:rsid w:val="00B8106F"/>
    <w:rsid w:val="00B83314"/>
    <w:rsid w:val="00B834E2"/>
    <w:rsid w:val="00B84586"/>
    <w:rsid w:val="00B859A0"/>
    <w:rsid w:val="00B85F69"/>
    <w:rsid w:val="00B86030"/>
    <w:rsid w:val="00B861FD"/>
    <w:rsid w:val="00B8765C"/>
    <w:rsid w:val="00B87AAB"/>
    <w:rsid w:val="00B909E1"/>
    <w:rsid w:val="00B9140A"/>
    <w:rsid w:val="00B915A2"/>
    <w:rsid w:val="00B91640"/>
    <w:rsid w:val="00B9175B"/>
    <w:rsid w:val="00B9179E"/>
    <w:rsid w:val="00B91936"/>
    <w:rsid w:val="00B91F96"/>
    <w:rsid w:val="00B93ABB"/>
    <w:rsid w:val="00B94D66"/>
    <w:rsid w:val="00B95223"/>
    <w:rsid w:val="00B95455"/>
    <w:rsid w:val="00B95C77"/>
    <w:rsid w:val="00B95F79"/>
    <w:rsid w:val="00B963F5"/>
    <w:rsid w:val="00B96D51"/>
    <w:rsid w:val="00B96EED"/>
    <w:rsid w:val="00B9716D"/>
    <w:rsid w:val="00B97424"/>
    <w:rsid w:val="00B9782B"/>
    <w:rsid w:val="00B97A8C"/>
    <w:rsid w:val="00BA171A"/>
    <w:rsid w:val="00BA1B17"/>
    <w:rsid w:val="00BA1B88"/>
    <w:rsid w:val="00BA2065"/>
    <w:rsid w:val="00BA2D02"/>
    <w:rsid w:val="00BA3005"/>
    <w:rsid w:val="00BA3DE5"/>
    <w:rsid w:val="00BA579A"/>
    <w:rsid w:val="00BB07B7"/>
    <w:rsid w:val="00BB084F"/>
    <w:rsid w:val="00BB0BAD"/>
    <w:rsid w:val="00BB0C56"/>
    <w:rsid w:val="00BB0CDE"/>
    <w:rsid w:val="00BB1243"/>
    <w:rsid w:val="00BB1368"/>
    <w:rsid w:val="00BB15D0"/>
    <w:rsid w:val="00BB1DB5"/>
    <w:rsid w:val="00BB287C"/>
    <w:rsid w:val="00BB30CF"/>
    <w:rsid w:val="00BB3690"/>
    <w:rsid w:val="00BB3BBA"/>
    <w:rsid w:val="00BB3EF2"/>
    <w:rsid w:val="00BB4F12"/>
    <w:rsid w:val="00BB506B"/>
    <w:rsid w:val="00BB5DB0"/>
    <w:rsid w:val="00BB5EE9"/>
    <w:rsid w:val="00BB6174"/>
    <w:rsid w:val="00BB626D"/>
    <w:rsid w:val="00BB6C50"/>
    <w:rsid w:val="00BB7D68"/>
    <w:rsid w:val="00BC0413"/>
    <w:rsid w:val="00BC04F7"/>
    <w:rsid w:val="00BC170D"/>
    <w:rsid w:val="00BC178D"/>
    <w:rsid w:val="00BC1981"/>
    <w:rsid w:val="00BC1EE3"/>
    <w:rsid w:val="00BC2044"/>
    <w:rsid w:val="00BC20A8"/>
    <w:rsid w:val="00BC3961"/>
    <w:rsid w:val="00BC3BBC"/>
    <w:rsid w:val="00BC3DD0"/>
    <w:rsid w:val="00BC3F99"/>
    <w:rsid w:val="00BC41F5"/>
    <w:rsid w:val="00BC45B3"/>
    <w:rsid w:val="00BC4A6B"/>
    <w:rsid w:val="00BC4C31"/>
    <w:rsid w:val="00BC6A21"/>
    <w:rsid w:val="00BC7B01"/>
    <w:rsid w:val="00BC7D90"/>
    <w:rsid w:val="00BC7E78"/>
    <w:rsid w:val="00BD0843"/>
    <w:rsid w:val="00BD09F4"/>
    <w:rsid w:val="00BD0FED"/>
    <w:rsid w:val="00BD28D1"/>
    <w:rsid w:val="00BD29CE"/>
    <w:rsid w:val="00BD2AFB"/>
    <w:rsid w:val="00BD3049"/>
    <w:rsid w:val="00BD3342"/>
    <w:rsid w:val="00BD361A"/>
    <w:rsid w:val="00BD4332"/>
    <w:rsid w:val="00BD4C4C"/>
    <w:rsid w:val="00BD628C"/>
    <w:rsid w:val="00BD62E9"/>
    <w:rsid w:val="00BD643A"/>
    <w:rsid w:val="00BD64AD"/>
    <w:rsid w:val="00BD7643"/>
    <w:rsid w:val="00BD7CC2"/>
    <w:rsid w:val="00BD7D74"/>
    <w:rsid w:val="00BE0A90"/>
    <w:rsid w:val="00BE0BBC"/>
    <w:rsid w:val="00BE11E4"/>
    <w:rsid w:val="00BE1669"/>
    <w:rsid w:val="00BE18A9"/>
    <w:rsid w:val="00BE1DA4"/>
    <w:rsid w:val="00BE2094"/>
    <w:rsid w:val="00BE213A"/>
    <w:rsid w:val="00BE22AE"/>
    <w:rsid w:val="00BE23E8"/>
    <w:rsid w:val="00BE28D8"/>
    <w:rsid w:val="00BE3683"/>
    <w:rsid w:val="00BE384E"/>
    <w:rsid w:val="00BE38B8"/>
    <w:rsid w:val="00BE4972"/>
    <w:rsid w:val="00BE5BF0"/>
    <w:rsid w:val="00BE5F17"/>
    <w:rsid w:val="00BE6809"/>
    <w:rsid w:val="00BE6FC8"/>
    <w:rsid w:val="00BE7065"/>
    <w:rsid w:val="00BE7178"/>
    <w:rsid w:val="00BF009D"/>
    <w:rsid w:val="00BF07F9"/>
    <w:rsid w:val="00BF09BB"/>
    <w:rsid w:val="00BF1A1F"/>
    <w:rsid w:val="00BF1E95"/>
    <w:rsid w:val="00BF2C73"/>
    <w:rsid w:val="00BF3E31"/>
    <w:rsid w:val="00BF3FD3"/>
    <w:rsid w:val="00BF4BB0"/>
    <w:rsid w:val="00BF57D3"/>
    <w:rsid w:val="00BF6B36"/>
    <w:rsid w:val="00BF74EB"/>
    <w:rsid w:val="00BF7A07"/>
    <w:rsid w:val="00BF7AE9"/>
    <w:rsid w:val="00C00870"/>
    <w:rsid w:val="00C0095B"/>
    <w:rsid w:val="00C01027"/>
    <w:rsid w:val="00C01116"/>
    <w:rsid w:val="00C01390"/>
    <w:rsid w:val="00C015D7"/>
    <w:rsid w:val="00C01723"/>
    <w:rsid w:val="00C01CD3"/>
    <w:rsid w:val="00C01D90"/>
    <w:rsid w:val="00C0251C"/>
    <w:rsid w:val="00C02D5A"/>
    <w:rsid w:val="00C03070"/>
    <w:rsid w:val="00C0321D"/>
    <w:rsid w:val="00C0399F"/>
    <w:rsid w:val="00C03D16"/>
    <w:rsid w:val="00C04A9F"/>
    <w:rsid w:val="00C056A5"/>
    <w:rsid w:val="00C0583B"/>
    <w:rsid w:val="00C058CC"/>
    <w:rsid w:val="00C060E2"/>
    <w:rsid w:val="00C06ABA"/>
    <w:rsid w:val="00C06D4A"/>
    <w:rsid w:val="00C070C6"/>
    <w:rsid w:val="00C071A2"/>
    <w:rsid w:val="00C076F6"/>
    <w:rsid w:val="00C07D9D"/>
    <w:rsid w:val="00C1025C"/>
    <w:rsid w:val="00C10B41"/>
    <w:rsid w:val="00C11006"/>
    <w:rsid w:val="00C11557"/>
    <w:rsid w:val="00C13A25"/>
    <w:rsid w:val="00C13CEE"/>
    <w:rsid w:val="00C15476"/>
    <w:rsid w:val="00C15D7B"/>
    <w:rsid w:val="00C167F8"/>
    <w:rsid w:val="00C16C00"/>
    <w:rsid w:val="00C17015"/>
    <w:rsid w:val="00C172F5"/>
    <w:rsid w:val="00C22005"/>
    <w:rsid w:val="00C22751"/>
    <w:rsid w:val="00C22923"/>
    <w:rsid w:val="00C22FA2"/>
    <w:rsid w:val="00C23C04"/>
    <w:rsid w:val="00C24273"/>
    <w:rsid w:val="00C24688"/>
    <w:rsid w:val="00C25030"/>
    <w:rsid w:val="00C252AD"/>
    <w:rsid w:val="00C25BE0"/>
    <w:rsid w:val="00C25C58"/>
    <w:rsid w:val="00C25D7C"/>
    <w:rsid w:val="00C260DB"/>
    <w:rsid w:val="00C27FDE"/>
    <w:rsid w:val="00C30B74"/>
    <w:rsid w:val="00C316A3"/>
    <w:rsid w:val="00C31994"/>
    <w:rsid w:val="00C31AB7"/>
    <w:rsid w:val="00C330CF"/>
    <w:rsid w:val="00C33429"/>
    <w:rsid w:val="00C33696"/>
    <w:rsid w:val="00C348D0"/>
    <w:rsid w:val="00C35EAB"/>
    <w:rsid w:val="00C36B55"/>
    <w:rsid w:val="00C36E02"/>
    <w:rsid w:val="00C36F2F"/>
    <w:rsid w:val="00C37A83"/>
    <w:rsid w:val="00C37DF4"/>
    <w:rsid w:val="00C412F7"/>
    <w:rsid w:val="00C41D3B"/>
    <w:rsid w:val="00C43DDD"/>
    <w:rsid w:val="00C440B7"/>
    <w:rsid w:val="00C44170"/>
    <w:rsid w:val="00C4461A"/>
    <w:rsid w:val="00C45F42"/>
    <w:rsid w:val="00C46B3D"/>
    <w:rsid w:val="00C46F34"/>
    <w:rsid w:val="00C47286"/>
    <w:rsid w:val="00C4728E"/>
    <w:rsid w:val="00C47878"/>
    <w:rsid w:val="00C500F7"/>
    <w:rsid w:val="00C5033B"/>
    <w:rsid w:val="00C51DCA"/>
    <w:rsid w:val="00C51F1F"/>
    <w:rsid w:val="00C526AF"/>
    <w:rsid w:val="00C53262"/>
    <w:rsid w:val="00C536A5"/>
    <w:rsid w:val="00C53770"/>
    <w:rsid w:val="00C545BF"/>
    <w:rsid w:val="00C55AE0"/>
    <w:rsid w:val="00C55B2F"/>
    <w:rsid w:val="00C5662E"/>
    <w:rsid w:val="00C56C3C"/>
    <w:rsid w:val="00C576AA"/>
    <w:rsid w:val="00C57E20"/>
    <w:rsid w:val="00C600A2"/>
    <w:rsid w:val="00C60712"/>
    <w:rsid w:val="00C607C0"/>
    <w:rsid w:val="00C6085B"/>
    <w:rsid w:val="00C61CF5"/>
    <w:rsid w:val="00C62127"/>
    <w:rsid w:val="00C6228A"/>
    <w:rsid w:val="00C6267F"/>
    <w:rsid w:val="00C6483C"/>
    <w:rsid w:val="00C64F03"/>
    <w:rsid w:val="00C6588A"/>
    <w:rsid w:val="00C663A1"/>
    <w:rsid w:val="00C6676E"/>
    <w:rsid w:val="00C66795"/>
    <w:rsid w:val="00C66797"/>
    <w:rsid w:val="00C66AB8"/>
    <w:rsid w:val="00C70DA6"/>
    <w:rsid w:val="00C713D6"/>
    <w:rsid w:val="00C71B77"/>
    <w:rsid w:val="00C72BA0"/>
    <w:rsid w:val="00C737BF"/>
    <w:rsid w:val="00C739B8"/>
    <w:rsid w:val="00C745D7"/>
    <w:rsid w:val="00C74776"/>
    <w:rsid w:val="00C75951"/>
    <w:rsid w:val="00C76C85"/>
    <w:rsid w:val="00C77CC3"/>
    <w:rsid w:val="00C801FB"/>
    <w:rsid w:val="00C803DE"/>
    <w:rsid w:val="00C806A3"/>
    <w:rsid w:val="00C813B5"/>
    <w:rsid w:val="00C827B0"/>
    <w:rsid w:val="00C82B8B"/>
    <w:rsid w:val="00C83A8F"/>
    <w:rsid w:val="00C84116"/>
    <w:rsid w:val="00C854A6"/>
    <w:rsid w:val="00C86C45"/>
    <w:rsid w:val="00C8728F"/>
    <w:rsid w:val="00C87AE0"/>
    <w:rsid w:val="00C90667"/>
    <w:rsid w:val="00C908BD"/>
    <w:rsid w:val="00C909DD"/>
    <w:rsid w:val="00C91B73"/>
    <w:rsid w:val="00C94702"/>
    <w:rsid w:val="00C94807"/>
    <w:rsid w:val="00C94CC9"/>
    <w:rsid w:val="00C94D5F"/>
    <w:rsid w:val="00C95ADD"/>
    <w:rsid w:val="00C95B2F"/>
    <w:rsid w:val="00C967DC"/>
    <w:rsid w:val="00C9680E"/>
    <w:rsid w:val="00C96E41"/>
    <w:rsid w:val="00C97410"/>
    <w:rsid w:val="00CA086D"/>
    <w:rsid w:val="00CA108A"/>
    <w:rsid w:val="00CA15ED"/>
    <w:rsid w:val="00CA17F0"/>
    <w:rsid w:val="00CA2623"/>
    <w:rsid w:val="00CA26BE"/>
    <w:rsid w:val="00CA280A"/>
    <w:rsid w:val="00CA2DFA"/>
    <w:rsid w:val="00CA3D34"/>
    <w:rsid w:val="00CA3DDE"/>
    <w:rsid w:val="00CA4915"/>
    <w:rsid w:val="00CA4AE8"/>
    <w:rsid w:val="00CA5242"/>
    <w:rsid w:val="00CA5886"/>
    <w:rsid w:val="00CA5A4A"/>
    <w:rsid w:val="00CA6245"/>
    <w:rsid w:val="00CA650E"/>
    <w:rsid w:val="00CA6EEF"/>
    <w:rsid w:val="00CA7B0D"/>
    <w:rsid w:val="00CA7F50"/>
    <w:rsid w:val="00CB03C1"/>
    <w:rsid w:val="00CB0664"/>
    <w:rsid w:val="00CB138C"/>
    <w:rsid w:val="00CB225B"/>
    <w:rsid w:val="00CB2503"/>
    <w:rsid w:val="00CB2BFC"/>
    <w:rsid w:val="00CB3471"/>
    <w:rsid w:val="00CB44A0"/>
    <w:rsid w:val="00CB44A6"/>
    <w:rsid w:val="00CB4B26"/>
    <w:rsid w:val="00CB4DAA"/>
    <w:rsid w:val="00CB50A8"/>
    <w:rsid w:val="00CB5104"/>
    <w:rsid w:val="00CB62C8"/>
    <w:rsid w:val="00CB6DFD"/>
    <w:rsid w:val="00CB7567"/>
    <w:rsid w:val="00CB7595"/>
    <w:rsid w:val="00CB7A10"/>
    <w:rsid w:val="00CC029D"/>
    <w:rsid w:val="00CC0D1A"/>
    <w:rsid w:val="00CC1314"/>
    <w:rsid w:val="00CC1609"/>
    <w:rsid w:val="00CC2237"/>
    <w:rsid w:val="00CC27A0"/>
    <w:rsid w:val="00CC2919"/>
    <w:rsid w:val="00CC29C4"/>
    <w:rsid w:val="00CC4387"/>
    <w:rsid w:val="00CC4A95"/>
    <w:rsid w:val="00CC4AB4"/>
    <w:rsid w:val="00CC57D2"/>
    <w:rsid w:val="00CC580C"/>
    <w:rsid w:val="00CC5844"/>
    <w:rsid w:val="00CC5BD0"/>
    <w:rsid w:val="00CC5D0E"/>
    <w:rsid w:val="00CC5E77"/>
    <w:rsid w:val="00CC5F01"/>
    <w:rsid w:val="00CC656B"/>
    <w:rsid w:val="00CC6680"/>
    <w:rsid w:val="00CC717E"/>
    <w:rsid w:val="00CC72DA"/>
    <w:rsid w:val="00CC7795"/>
    <w:rsid w:val="00CC7E87"/>
    <w:rsid w:val="00CD0246"/>
    <w:rsid w:val="00CD0D88"/>
    <w:rsid w:val="00CD10EC"/>
    <w:rsid w:val="00CD1A07"/>
    <w:rsid w:val="00CD1EB3"/>
    <w:rsid w:val="00CD2BF6"/>
    <w:rsid w:val="00CD2D4F"/>
    <w:rsid w:val="00CD2D9B"/>
    <w:rsid w:val="00CD3418"/>
    <w:rsid w:val="00CD3EF1"/>
    <w:rsid w:val="00CD4D99"/>
    <w:rsid w:val="00CD4F74"/>
    <w:rsid w:val="00CD500F"/>
    <w:rsid w:val="00CD54E5"/>
    <w:rsid w:val="00CD58D8"/>
    <w:rsid w:val="00CD6E3C"/>
    <w:rsid w:val="00CD760C"/>
    <w:rsid w:val="00CD7650"/>
    <w:rsid w:val="00CE034D"/>
    <w:rsid w:val="00CE043D"/>
    <w:rsid w:val="00CE09D6"/>
    <w:rsid w:val="00CE0CCB"/>
    <w:rsid w:val="00CE1169"/>
    <w:rsid w:val="00CE1241"/>
    <w:rsid w:val="00CE1E14"/>
    <w:rsid w:val="00CE1FD6"/>
    <w:rsid w:val="00CE2F3C"/>
    <w:rsid w:val="00CE3ED9"/>
    <w:rsid w:val="00CE4948"/>
    <w:rsid w:val="00CE4B35"/>
    <w:rsid w:val="00CE5543"/>
    <w:rsid w:val="00CE57DD"/>
    <w:rsid w:val="00CE5BFC"/>
    <w:rsid w:val="00CE64F5"/>
    <w:rsid w:val="00CE6876"/>
    <w:rsid w:val="00CE7347"/>
    <w:rsid w:val="00CE7560"/>
    <w:rsid w:val="00CF0516"/>
    <w:rsid w:val="00CF06BB"/>
    <w:rsid w:val="00CF14E5"/>
    <w:rsid w:val="00CF15EA"/>
    <w:rsid w:val="00CF2278"/>
    <w:rsid w:val="00CF23A2"/>
    <w:rsid w:val="00CF3714"/>
    <w:rsid w:val="00CF4A78"/>
    <w:rsid w:val="00CF568B"/>
    <w:rsid w:val="00CF5910"/>
    <w:rsid w:val="00CF6354"/>
    <w:rsid w:val="00CF684B"/>
    <w:rsid w:val="00CF6DA2"/>
    <w:rsid w:val="00CF7220"/>
    <w:rsid w:val="00CF74BE"/>
    <w:rsid w:val="00CF7C2E"/>
    <w:rsid w:val="00D010BE"/>
    <w:rsid w:val="00D02350"/>
    <w:rsid w:val="00D0254E"/>
    <w:rsid w:val="00D02651"/>
    <w:rsid w:val="00D02667"/>
    <w:rsid w:val="00D02B29"/>
    <w:rsid w:val="00D02CEE"/>
    <w:rsid w:val="00D031D4"/>
    <w:rsid w:val="00D042E0"/>
    <w:rsid w:val="00D04B06"/>
    <w:rsid w:val="00D0535D"/>
    <w:rsid w:val="00D0708A"/>
    <w:rsid w:val="00D1131D"/>
    <w:rsid w:val="00D1190C"/>
    <w:rsid w:val="00D12145"/>
    <w:rsid w:val="00D1257E"/>
    <w:rsid w:val="00D12F01"/>
    <w:rsid w:val="00D13137"/>
    <w:rsid w:val="00D13838"/>
    <w:rsid w:val="00D13C63"/>
    <w:rsid w:val="00D13EF8"/>
    <w:rsid w:val="00D15131"/>
    <w:rsid w:val="00D15851"/>
    <w:rsid w:val="00D1644A"/>
    <w:rsid w:val="00D16D2B"/>
    <w:rsid w:val="00D174F0"/>
    <w:rsid w:val="00D20068"/>
    <w:rsid w:val="00D211E9"/>
    <w:rsid w:val="00D22618"/>
    <w:rsid w:val="00D2300D"/>
    <w:rsid w:val="00D235C8"/>
    <w:rsid w:val="00D2399C"/>
    <w:rsid w:val="00D23C1B"/>
    <w:rsid w:val="00D24F26"/>
    <w:rsid w:val="00D25F5B"/>
    <w:rsid w:val="00D25FE6"/>
    <w:rsid w:val="00D260D4"/>
    <w:rsid w:val="00D26B0B"/>
    <w:rsid w:val="00D2702D"/>
    <w:rsid w:val="00D27B07"/>
    <w:rsid w:val="00D27C3F"/>
    <w:rsid w:val="00D30109"/>
    <w:rsid w:val="00D3088D"/>
    <w:rsid w:val="00D30AFF"/>
    <w:rsid w:val="00D31226"/>
    <w:rsid w:val="00D327C0"/>
    <w:rsid w:val="00D33821"/>
    <w:rsid w:val="00D34D20"/>
    <w:rsid w:val="00D34DB9"/>
    <w:rsid w:val="00D35643"/>
    <w:rsid w:val="00D35751"/>
    <w:rsid w:val="00D35A5D"/>
    <w:rsid w:val="00D36410"/>
    <w:rsid w:val="00D36557"/>
    <w:rsid w:val="00D36D7E"/>
    <w:rsid w:val="00D36E1A"/>
    <w:rsid w:val="00D37E75"/>
    <w:rsid w:val="00D42086"/>
    <w:rsid w:val="00D42E4A"/>
    <w:rsid w:val="00D44314"/>
    <w:rsid w:val="00D44D38"/>
    <w:rsid w:val="00D45679"/>
    <w:rsid w:val="00D463A1"/>
    <w:rsid w:val="00D4763E"/>
    <w:rsid w:val="00D47CCE"/>
    <w:rsid w:val="00D50A4D"/>
    <w:rsid w:val="00D51103"/>
    <w:rsid w:val="00D516BA"/>
    <w:rsid w:val="00D51D49"/>
    <w:rsid w:val="00D521B8"/>
    <w:rsid w:val="00D52364"/>
    <w:rsid w:val="00D525DD"/>
    <w:rsid w:val="00D526E7"/>
    <w:rsid w:val="00D53140"/>
    <w:rsid w:val="00D5386C"/>
    <w:rsid w:val="00D54AE4"/>
    <w:rsid w:val="00D56896"/>
    <w:rsid w:val="00D56BC1"/>
    <w:rsid w:val="00D5717D"/>
    <w:rsid w:val="00D607AF"/>
    <w:rsid w:val="00D60E55"/>
    <w:rsid w:val="00D6109B"/>
    <w:rsid w:val="00D61D05"/>
    <w:rsid w:val="00D62B35"/>
    <w:rsid w:val="00D63CE3"/>
    <w:rsid w:val="00D63FF8"/>
    <w:rsid w:val="00D650DC"/>
    <w:rsid w:val="00D65163"/>
    <w:rsid w:val="00D65CE0"/>
    <w:rsid w:val="00D6629B"/>
    <w:rsid w:val="00D665DF"/>
    <w:rsid w:val="00D66902"/>
    <w:rsid w:val="00D67C7F"/>
    <w:rsid w:val="00D67E08"/>
    <w:rsid w:val="00D70416"/>
    <w:rsid w:val="00D70596"/>
    <w:rsid w:val="00D713F3"/>
    <w:rsid w:val="00D72260"/>
    <w:rsid w:val="00D72F30"/>
    <w:rsid w:val="00D75084"/>
    <w:rsid w:val="00D7511A"/>
    <w:rsid w:val="00D7556C"/>
    <w:rsid w:val="00D755E6"/>
    <w:rsid w:val="00D75CA8"/>
    <w:rsid w:val="00D7611C"/>
    <w:rsid w:val="00D76D89"/>
    <w:rsid w:val="00D76E14"/>
    <w:rsid w:val="00D8156A"/>
    <w:rsid w:val="00D818FB"/>
    <w:rsid w:val="00D82794"/>
    <w:rsid w:val="00D82817"/>
    <w:rsid w:val="00D82CC8"/>
    <w:rsid w:val="00D84DED"/>
    <w:rsid w:val="00D85447"/>
    <w:rsid w:val="00D86017"/>
    <w:rsid w:val="00D865E4"/>
    <w:rsid w:val="00D866CF"/>
    <w:rsid w:val="00D87EE8"/>
    <w:rsid w:val="00D903F3"/>
    <w:rsid w:val="00D904CC"/>
    <w:rsid w:val="00D9212B"/>
    <w:rsid w:val="00D92B8C"/>
    <w:rsid w:val="00D92FAC"/>
    <w:rsid w:val="00D93C35"/>
    <w:rsid w:val="00D94BED"/>
    <w:rsid w:val="00D94DC2"/>
    <w:rsid w:val="00D954A3"/>
    <w:rsid w:val="00D95FAE"/>
    <w:rsid w:val="00D96024"/>
    <w:rsid w:val="00D96547"/>
    <w:rsid w:val="00D96B50"/>
    <w:rsid w:val="00D96EAA"/>
    <w:rsid w:val="00D973B2"/>
    <w:rsid w:val="00DA095D"/>
    <w:rsid w:val="00DA0E7A"/>
    <w:rsid w:val="00DA182E"/>
    <w:rsid w:val="00DA1B99"/>
    <w:rsid w:val="00DA1FF8"/>
    <w:rsid w:val="00DA2914"/>
    <w:rsid w:val="00DA2C8E"/>
    <w:rsid w:val="00DA31C6"/>
    <w:rsid w:val="00DA40AA"/>
    <w:rsid w:val="00DA445C"/>
    <w:rsid w:val="00DA4D0E"/>
    <w:rsid w:val="00DA5BDE"/>
    <w:rsid w:val="00DA76F1"/>
    <w:rsid w:val="00DB07A4"/>
    <w:rsid w:val="00DB2567"/>
    <w:rsid w:val="00DB28D9"/>
    <w:rsid w:val="00DB3058"/>
    <w:rsid w:val="00DB33B6"/>
    <w:rsid w:val="00DB5DD2"/>
    <w:rsid w:val="00DB5F7A"/>
    <w:rsid w:val="00DB60FD"/>
    <w:rsid w:val="00DB6A2B"/>
    <w:rsid w:val="00DB7016"/>
    <w:rsid w:val="00DB73A5"/>
    <w:rsid w:val="00DB7C82"/>
    <w:rsid w:val="00DB7EC1"/>
    <w:rsid w:val="00DC03E8"/>
    <w:rsid w:val="00DC0541"/>
    <w:rsid w:val="00DC0A66"/>
    <w:rsid w:val="00DC103B"/>
    <w:rsid w:val="00DC1535"/>
    <w:rsid w:val="00DC173E"/>
    <w:rsid w:val="00DC1D0F"/>
    <w:rsid w:val="00DC229A"/>
    <w:rsid w:val="00DC2464"/>
    <w:rsid w:val="00DC2A3E"/>
    <w:rsid w:val="00DC2F6B"/>
    <w:rsid w:val="00DC4066"/>
    <w:rsid w:val="00DC49BD"/>
    <w:rsid w:val="00DC4B55"/>
    <w:rsid w:val="00DC4F17"/>
    <w:rsid w:val="00DC5FB7"/>
    <w:rsid w:val="00DC66A2"/>
    <w:rsid w:val="00DC678B"/>
    <w:rsid w:val="00DC6953"/>
    <w:rsid w:val="00DC77F5"/>
    <w:rsid w:val="00DC7DCF"/>
    <w:rsid w:val="00DD09B5"/>
    <w:rsid w:val="00DD1978"/>
    <w:rsid w:val="00DD1EA0"/>
    <w:rsid w:val="00DD21BB"/>
    <w:rsid w:val="00DD231E"/>
    <w:rsid w:val="00DD26D9"/>
    <w:rsid w:val="00DD3E97"/>
    <w:rsid w:val="00DD5037"/>
    <w:rsid w:val="00DD59EC"/>
    <w:rsid w:val="00DD66E1"/>
    <w:rsid w:val="00DD68CB"/>
    <w:rsid w:val="00DD6C37"/>
    <w:rsid w:val="00DD6DBB"/>
    <w:rsid w:val="00DD7765"/>
    <w:rsid w:val="00DD7846"/>
    <w:rsid w:val="00DD7A69"/>
    <w:rsid w:val="00DD7D2E"/>
    <w:rsid w:val="00DE0139"/>
    <w:rsid w:val="00DE05DD"/>
    <w:rsid w:val="00DE0E3C"/>
    <w:rsid w:val="00DE123A"/>
    <w:rsid w:val="00DE1A4E"/>
    <w:rsid w:val="00DE1B0F"/>
    <w:rsid w:val="00DE2F80"/>
    <w:rsid w:val="00DE316B"/>
    <w:rsid w:val="00DE3469"/>
    <w:rsid w:val="00DE36D7"/>
    <w:rsid w:val="00DE382E"/>
    <w:rsid w:val="00DE44C5"/>
    <w:rsid w:val="00DE5286"/>
    <w:rsid w:val="00DE592E"/>
    <w:rsid w:val="00DE5D1F"/>
    <w:rsid w:val="00DE642D"/>
    <w:rsid w:val="00DE6472"/>
    <w:rsid w:val="00DE6B53"/>
    <w:rsid w:val="00DE73F7"/>
    <w:rsid w:val="00DE7901"/>
    <w:rsid w:val="00DE7C41"/>
    <w:rsid w:val="00DE7FFE"/>
    <w:rsid w:val="00DF0C49"/>
    <w:rsid w:val="00DF0D89"/>
    <w:rsid w:val="00DF1A13"/>
    <w:rsid w:val="00DF1DBA"/>
    <w:rsid w:val="00DF273E"/>
    <w:rsid w:val="00DF360B"/>
    <w:rsid w:val="00DF3B69"/>
    <w:rsid w:val="00DF3DA3"/>
    <w:rsid w:val="00DF4333"/>
    <w:rsid w:val="00DF4769"/>
    <w:rsid w:val="00DF4A9C"/>
    <w:rsid w:val="00DF575D"/>
    <w:rsid w:val="00DF57A8"/>
    <w:rsid w:val="00DF5948"/>
    <w:rsid w:val="00DF6348"/>
    <w:rsid w:val="00DF63AC"/>
    <w:rsid w:val="00E00009"/>
    <w:rsid w:val="00E00507"/>
    <w:rsid w:val="00E010EE"/>
    <w:rsid w:val="00E021E5"/>
    <w:rsid w:val="00E02354"/>
    <w:rsid w:val="00E0349A"/>
    <w:rsid w:val="00E03835"/>
    <w:rsid w:val="00E038F0"/>
    <w:rsid w:val="00E03971"/>
    <w:rsid w:val="00E051C0"/>
    <w:rsid w:val="00E05FDA"/>
    <w:rsid w:val="00E06285"/>
    <w:rsid w:val="00E06E79"/>
    <w:rsid w:val="00E07D06"/>
    <w:rsid w:val="00E120DE"/>
    <w:rsid w:val="00E12E6D"/>
    <w:rsid w:val="00E12EB8"/>
    <w:rsid w:val="00E12FA4"/>
    <w:rsid w:val="00E1325E"/>
    <w:rsid w:val="00E13A10"/>
    <w:rsid w:val="00E13AE9"/>
    <w:rsid w:val="00E13C17"/>
    <w:rsid w:val="00E143A0"/>
    <w:rsid w:val="00E1603A"/>
    <w:rsid w:val="00E17B4A"/>
    <w:rsid w:val="00E21653"/>
    <w:rsid w:val="00E21681"/>
    <w:rsid w:val="00E217B6"/>
    <w:rsid w:val="00E21B94"/>
    <w:rsid w:val="00E22129"/>
    <w:rsid w:val="00E22711"/>
    <w:rsid w:val="00E232B6"/>
    <w:rsid w:val="00E2537F"/>
    <w:rsid w:val="00E254E7"/>
    <w:rsid w:val="00E25CDC"/>
    <w:rsid w:val="00E263E4"/>
    <w:rsid w:val="00E266A8"/>
    <w:rsid w:val="00E2679C"/>
    <w:rsid w:val="00E26D13"/>
    <w:rsid w:val="00E306FC"/>
    <w:rsid w:val="00E30E67"/>
    <w:rsid w:val="00E30F24"/>
    <w:rsid w:val="00E31934"/>
    <w:rsid w:val="00E31E7F"/>
    <w:rsid w:val="00E33E7A"/>
    <w:rsid w:val="00E33ED9"/>
    <w:rsid w:val="00E351E6"/>
    <w:rsid w:val="00E355CC"/>
    <w:rsid w:val="00E36EBC"/>
    <w:rsid w:val="00E370D7"/>
    <w:rsid w:val="00E408EE"/>
    <w:rsid w:val="00E40D7C"/>
    <w:rsid w:val="00E40EFB"/>
    <w:rsid w:val="00E410DA"/>
    <w:rsid w:val="00E415CA"/>
    <w:rsid w:val="00E41856"/>
    <w:rsid w:val="00E42400"/>
    <w:rsid w:val="00E424AA"/>
    <w:rsid w:val="00E42DF1"/>
    <w:rsid w:val="00E42FEF"/>
    <w:rsid w:val="00E43268"/>
    <w:rsid w:val="00E44404"/>
    <w:rsid w:val="00E44CD3"/>
    <w:rsid w:val="00E4542F"/>
    <w:rsid w:val="00E46471"/>
    <w:rsid w:val="00E46EC3"/>
    <w:rsid w:val="00E47560"/>
    <w:rsid w:val="00E50507"/>
    <w:rsid w:val="00E507A1"/>
    <w:rsid w:val="00E51497"/>
    <w:rsid w:val="00E51E11"/>
    <w:rsid w:val="00E52F67"/>
    <w:rsid w:val="00E53053"/>
    <w:rsid w:val="00E531F1"/>
    <w:rsid w:val="00E53DB7"/>
    <w:rsid w:val="00E544A9"/>
    <w:rsid w:val="00E54767"/>
    <w:rsid w:val="00E5482B"/>
    <w:rsid w:val="00E54B0A"/>
    <w:rsid w:val="00E550AB"/>
    <w:rsid w:val="00E5654E"/>
    <w:rsid w:val="00E5684B"/>
    <w:rsid w:val="00E572AA"/>
    <w:rsid w:val="00E57825"/>
    <w:rsid w:val="00E64CDD"/>
    <w:rsid w:val="00E66A7E"/>
    <w:rsid w:val="00E679C6"/>
    <w:rsid w:val="00E67F59"/>
    <w:rsid w:val="00E700FD"/>
    <w:rsid w:val="00E70211"/>
    <w:rsid w:val="00E7024E"/>
    <w:rsid w:val="00E70BBF"/>
    <w:rsid w:val="00E70C7A"/>
    <w:rsid w:val="00E71108"/>
    <w:rsid w:val="00E712BE"/>
    <w:rsid w:val="00E714EE"/>
    <w:rsid w:val="00E71D52"/>
    <w:rsid w:val="00E72362"/>
    <w:rsid w:val="00E725CB"/>
    <w:rsid w:val="00E72AA8"/>
    <w:rsid w:val="00E73EA4"/>
    <w:rsid w:val="00E74257"/>
    <w:rsid w:val="00E7431C"/>
    <w:rsid w:val="00E7449D"/>
    <w:rsid w:val="00E746AC"/>
    <w:rsid w:val="00E747AD"/>
    <w:rsid w:val="00E74C7D"/>
    <w:rsid w:val="00E74D6D"/>
    <w:rsid w:val="00E757A0"/>
    <w:rsid w:val="00E758E5"/>
    <w:rsid w:val="00E75901"/>
    <w:rsid w:val="00E760B9"/>
    <w:rsid w:val="00E76596"/>
    <w:rsid w:val="00E766B0"/>
    <w:rsid w:val="00E76A8B"/>
    <w:rsid w:val="00E76FBD"/>
    <w:rsid w:val="00E8188E"/>
    <w:rsid w:val="00E81965"/>
    <w:rsid w:val="00E81AE9"/>
    <w:rsid w:val="00E82D51"/>
    <w:rsid w:val="00E84041"/>
    <w:rsid w:val="00E84865"/>
    <w:rsid w:val="00E8555D"/>
    <w:rsid w:val="00E85E72"/>
    <w:rsid w:val="00E862F6"/>
    <w:rsid w:val="00E86326"/>
    <w:rsid w:val="00E90C78"/>
    <w:rsid w:val="00E90F1B"/>
    <w:rsid w:val="00E91583"/>
    <w:rsid w:val="00E91762"/>
    <w:rsid w:val="00E925C3"/>
    <w:rsid w:val="00E92AD4"/>
    <w:rsid w:val="00E94102"/>
    <w:rsid w:val="00E94F9F"/>
    <w:rsid w:val="00E95516"/>
    <w:rsid w:val="00E958C0"/>
    <w:rsid w:val="00E9672E"/>
    <w:rsid w:val="00E97363"/>
    <w:rsid w:val="00E975BC"/>
    <w:rsid w:val="00E976C1"/>
    <w:rsid w:val="00E97A4F"/>
    <w:rsid w:val="00EA0236"/>
    <w:rsid w:val="00EA04B0"/>
    <w:rsid w:val="00EA0888"/>
    <w:rsid w:val="00EA12C7"/>
    <w:rsid w:val="00EA132B"/>
    <w:rsid w:val="00EA17FD"/>
    <w:rsid w:val="00EA1C9F"/>
    <w:rsid w:val="00EA283E"/>
    <w:rsid w:val="00EA2B68"/>
    <w:rsid w:val="00EA39E8"/>
    <w:rsid w:val="00EA3D99"/>
    <w:rsid w:val="00EA40EA"/>
    <w:rsid w:val="00EA47E2"/>
    <w:rsid w:val="00EA7C7E"/>
    <w:rsid w:val="00EA7F53"/>
    <w:rsid w:val="00EB0389"/>
    <w:rsid w:val="00EB0C58"/>
    <w:rsid w:val="00EB1DBF"/>
    <w:rsid w:val="00EB4554"/>
    <w:rsid w:val="00EB4DA0"/>
    <w:rsid w:val="00EB4ED6"/>
    <w:rsid w:val="00EB5968"/>
    <w:rsid w:val="00EB62F3"/>
    <w:rsid w:val="00EB65FE"/>
    <w:rsid w:val="00EB6D95"/>
    <w:rsid w:val="00EB79B0"/>
    <w:rsid w:val="00EB7EB6"/>
    <w:rsid w:val="00EC07A1"/>
    <w:rsid w:val="00EC15D2"/>
    <w:rsid w:val="00EC1B28"/>
    <w:rsid w:val="00EC1C03"/>
    <w:rsid w:val="00EC1D39"/>
    <w:rsid w:val="00EC22C1"/>
    <w:rsid w:val="00EC24C5"/>
    <w:rsid w:val="00EC26F8"/>
    <w:rsid w:val="00EC293D"/>
    <w:rsid w:val="00EC3608"/>
    <w:rsid w:val="00EC37B8"/>
    <w:rsid w:val="00EC3936"/>
    <w:rsid w:val="00EC3C90"/>
    <w:rsid w:val="00EC5A45"/>
    <w:rsid w:val="00EC6C40"/>
    <w:rsid w:val="00EC707D"/>
    <w:rsid w:val="00EC73F5"/>
    <w:rsid w:val="00EC7F80"/>
    <w:rsid w:val="00ED024C"/>
    <w:rsid w:val="00ED02CF"/>
    <w:rsid w:val="00ED07EB"/>
    <w:rsid w:val="00ED276E"/>
    <w:rsid w:val="00ED3BB4"/>
    <w:rsid w:val="00ED3F14"/>
    <w:rsid w:val="00ED4CF9"/>
    <w:rsid w:val="00ED5141"/>
    <w:rsid w:val="00ED5A42"/>
    <w:rsid w:val="00ED5C65"/>
    <w:rsid w:val="00ED5E1D"/>
    <w:rsid w:val="00ED6802"/>
    <w:rsid w:val="00ED7398"/>
    <w:rsid w:val="00ED7441"/>
    <w:rsid w:val="00ED790C"/>
    <w:rsid w:val="00ED7980"/>
    <w:rsid w:val="00ED7C14"/>
    <w:rsid w:val="00EE0B51"/>
    <w:rsid w:val="00EE0FDB"/>
    <w:rsid w:val="00EE2286"/>
    <w:rsid w:val="00EE2611"/>
    <w:rsid w:val="00EE270A"/>
    <w:rsid w:val="00EE2F57"/>
    <w:rsid w:val="00EE3CCD"/>
    <w:rsid w:val="00EE44D5"/>
    <w:rsid w:val="00EE4BC2"/>
    <w:rsid w:val="00EE505E"/>
    <w:rsid w:val="00EE5479"/>
    <w:rsid w:val="00EE5567"/>
    <w:rsid w:val="00EE5739"/>
    <w:rsid w:val="00EE5F07"/>
    <w:rsid w:val="00EE741D"/>
    <w:rsid w:val="00EF020F"/>
    <w:rsid w:val="00EF06BE"/>
    <w:rsid w:val="00EF0712"/>
    <w:rsid w:val="00EF0A90"/>
    <w:rsid w:val="00EF5564"/>
    <w:rsid w:val="00EF6501"/>
    <w:rsid w:val="00EF6C02"/>
    <w:rsid w:val="00EF6E19"/>
    <w:rsid w:val="00EF6E91"/>
    <w:rsid w:val="00EF7D3B"/>
    <w:rsid w:val="00F0042F"/>
    <w:rsid w:val="00F0086E"/>
    <w:rsid w:val="00F0111F"/>
    <w:rsid w:val="00F01CBF"/>
    <w:rsid w:val="00F020B7"/>
    <w:rsid w:val="00F021FD"/>
    <w:rsid w:val="00F0282A"/>
    <w:rsid w:val="00F02F1B"/>
    <w:rsid w:val="00F035A8"/>
    <w:rsid w:val="00F03D63"/>
    <w:rsid w:val="00F03F65"/>
    <w:rsid w:val="00F03F96"/>
    <w:rsid w:val="00F0416E"/>
    <w:rsid w:val="00F04341"/>
    <w:rsid w:val="00F047E8"/>
    <w:rsid w:val="00F04CE3"/>
    <w:rsid w:val="00F04E32"/>
    <w:rsid w:val="00F055AF"/>
    <w:rsid w:val="00F05D8C"/>
    <w:rsid w:val="00F06B23"/>
    <w:rsid w:val="00F06FA0"/>
    <w:rsid w:val="00F0738C"/>
    <w:rsid w:val="00F10C70"/>
    <w:rsid w:val="00F10E12"/>
    <w:rsid w:val="00F11325"/>
    <w:rsid w:val="00F117AF"/>
    <w:rsid w:val="00F11F3A"/>
    <w:rsid w:val="00F134B9"/>
    <w:rsid w:val="00F134E4"/>
    <w:rsid w:val="00F142FF"/>
    <w:rsid w:val="00F1440C"/>
    <w:rsid w:val="00F14AC2"/>
    <w:rsid w:val="00F14D10"/>
    <w:rsid w:val="00F14D27"/>
    <w:rsid w:val="00F151A1"/>
    <w:rsid w:val="00F16A3E"/>
    <w:rsid w:val="00F17553"/>
    <w:rsid w:val="00F17722"/>
    <w:rsid w:val="00F20181"/>
    <w:rsid w:val="00F207CC"/>
    <w:rsid w:val="00F21239"/>
    <w:rsid w:val="00F23FC6"/>
    <w:rsid w:val="00F240E8"/>
    <w:rsid w:val="00F2467C"/>
    <w:rsid w:val="00F2488A"/>
    <w:rsid w:val="00F24E98"/>
    <w:rsid w:val="00F24F31"/>
    <w:rsid w:val="00F254DC"/>
    <w:rsid w:val="00F256A4"/>
    <w:rsid w:val="00F25F50"/>
    <w:rsid w:val="00F27203"/>
    <w:rsid w:val="00F2754A"/>
    <w:rsid w:val="00F277F1"/>
    <w:rsid w:val="00F278CB"/>
    <w:rsid w:val="00F27938"/>
    <w:rsid w:val="00F27EDE"/>
    <w:rsid w:val="00F31800"/>
    <w:rsid w:val="00F31C4E"/>
    <w:rsid w:val="00F32392"/>
    <w:rsid w:val="00F340FE"/>
    <w:rsid w:val="00F342DE"/>
    <w:rsid w:val="00F346BF"/>
    <w:rsid w:val="00F36B2B"/>
    <w:rsid w:val="00F36B6D"/>
    <w:rsid w:val="00F36D68"/>
    <w:rsid w:val="00F37B26"/>
    <w:rsid w:val="00F411BD"/>
    <w:rsid w:val="00F41457"/>
    <w:rsid w:val="00F41C5F"/>
    <w:rsid w:val="00F41CCE"/>
    <w:rsid w:val="00F42485"/>
    <w:rsid w:val="00F43241"/>
    <w:rsid w:val="00F4348E"/>
    <w:rsid w:val="00F44313"/>
    <w:rsid w:val="00F44521"/>
    <w:rsid w:val="00F447DF"/>
    <w:rsid w:val="00F449F3"/>
    <w:rsid w:val="00F449F4"/>
    <w:rsid w:val="00F451E0"/>
    <w:rsid w:val="00F45581"/>
    <w:rsid w:val="00F45CAF"/>
    <w:rsid w:val="00F45EB0"/>
    <w:rsid w:val="00F477BA"/>
    <w:rsid w:val="00F501C8"/>
    <w:rsid w:val="00F503E2"/>
    <w:rsid w:val="00F51289"/>
    <w:rsid w:val="00F51FF3"/>
    <w:rsid w:val="00F531B4"/>
    <w:rsid w:val="00F5356C"/>
    <w:rsid w:val="00F53671"/>
    <w:rsid w:val="00F53901"/>
    <w:rsid w:val="00F53FB4"/>
    <w:rsid w:val="00F556BC"/>
    <w:rsid w:val="00F57BBA"/>
    <w:rsid w:val="00F6033B"/>
    <w:rsid w:val="00F60920"/>
    <w:rsid w:val="00F60BF3"/>
    <w:rsid w:val="00F60F19"/>
    <w:rsid w:val="00F616C8"/>
    <w:rsid w:val="00F61891"/>
    <w:rsid w:val="00F62710"/>
    <w:rsid w:val="00F62FA9"/>
    <w:rsid w:val="00F63681"/>
    <w:rsid w:val="00F63D98"/>
    <w:rsid w:val="00F6482E"/>
    <w:rsid w:val="00F648F1"/>
    <w:rsid w:val="00F64AC8"/>
    <w:rsid w:val="00F64E0F"/>
    <w:rsid w:val="00F65533"/>
    <w:rsid w:val="00F6572B"/>
    <w:rsid w:val="00F6642B"/>
    <w:rsid w:val="00F66610"/>
    <w:rsid w:val="00F67601"/>
    <w:rsid w:val="00F70067"/>
    <w:rsid w:val="00F70A9F"/>
    <w:rsid w:val="00F70F49"/>
    <w:rsid w:val="00F70FC8"/>
    <w:rsid w:val="00F71A9F"/>
    <w:rsid w:val="00F722DB"/>
    <w:rsid w:val="00F72897"/>
    <w:rsid w:val="00F73615"/>
    <w:rsid w:val="00F73B12"/>
    <w:rsid w:val="00F73BE8"/>
    <w:rsid w:val="00F73CD1"/>
    <w:rsid w:val="00F743E4"/>
    <w:rsid w:val="00F744B4"/>
    <w:rsid w:val="00F751E6"/>
    <w:rsid w:val="00F753DA"/>
    <w:rsid w:val="00F759B0"/>
    <w:rsid w:val="00F77586"/>
    <w:rsid w:val="00F77692"/>
    <w:rsid w:val="00F77B48"/>
    <w:rsid w:val="00F77DC2"/>
    <w:rsid w:val="00F77F07"/>
    <w:rsid w:val="00F80F99"/>
    <w:rsid w:val="00F814E6"/>
    <w:rsid w:val="00F817AE"/>
    <w:rsid w:val="00F834B5"/>
    <w:rsid w:val="00F836BA"/>
    <w:rsid w:val="00F83761"/>
    <w:rsid w:val="00F84690"/>
    <w:rsid w:val="00F8474F"/>
    <w:rsid w:val="00F84C9F"/>
    <w:rsid w:val="00F85E36"/>
    <w:rsid w:val="00F86694"/>
    <w:rsid w:val="00F8693F"/>
    <w:rsid w:val="00F8787F"/>
    <w:rsid w:val="00F878D9"/>
    <w:rsid w:val="00F87E7A"/>
    <w:rsid w:val="00F87FC4"/>
    <w:rsid w:val="00F901C2"/>
    <w:rsid w:val="00F907A3"/>
    <w:rsid w:val="00F910DB"/>
    <w:rsid w:val="00F9144D"/>
    <w:rsid w:val="00F92A24"/>
    <w:rsid w:val="00F92A8E"/>
    <w:rsid w:val="00F92D69"/>
    <w:rsid w:val="00F92DD4"/>
    <w:rsid w:val="00F945C7"/>
    <w:rsid w:val="00F956F3"/>
    <w:rsid w:val="00F95957"/>
    <w:rsid w:val="00F974F4"/>
    <w:rsid w:val="00FA02B3"/>
    <w:rsid w:val="00FA069C"/>
    <w:rsid w:val="00FA0DAB"/>
    <w:rsid w:val="00FA1371"/>
    <w:rsid w:val="00FA1521"/>
    <w:rsid w:val="00FA1AFA"/>
    <w:rsid w:val="00FA1E74"/>
    <w:rsid w:val="00FA22EB"/>
    <w:rsid w:val="00FA2627"/>
    <w:rsid w:val="00FA26FC"/>
    <w:rsid w:val="00FA2716"/>
    <w:rsid w:val="00FA31C3"/>
    <w:rsid w:val="00FA33A5"/>
    <w:rsid w:val="00FA4086"/>
    <w:rsid w:val="00FA4356"/>
    <w:rsid w:val="00FA49E8"/>
    <w:rsid w:val="00FA52F2"/>
    <w:rsid w:val="00FA561A"/>
    <w:rsid w:val="00FA5A31"/>
    <w:rsid w:val="00FA5C00"/>
    <w:rsid w:val="00FA6149"/>
    <w:rsid w:val="00FA6305"/>
    <w:rsid w:val="00FA6AD9"/>
    <w:rsid w:val="00FA783B"/>
    <w:rsid w:val="00FA7D0B"/>
    <w:rsid w:val="00FB0FBC"/>
    <w:rsid w:val="00FB1136"/>
    <w:rsid w:val="00FB11DD"/>
    <w:rsid w:val="00FB2637"/>
    <w:rsid w:val="00FB26A6"/>
    <w:rsid w:val="00FB30E0"/>
    <w:rsid w:val="00FB4113"/>
    <w:rsid w:val="00FB48E7"/>
    <w:rsid w:val="00FB5354"/>
    <w:rsid w:val="00FB5509"/>
    <w:rsid w:val="00FB59D9"/>
    <w:rsid w:val="00FB5B87"/>
    <w:rsid w:val="00FB73F4"/>
    <w:rsid w:val="00FB7E7E"/>
    <w:rsid w:val="00FC04E0"/>
    <w:rsid w:val="00FC0A09"/>
    <w:rsid w:val="00FC1A97"/>
    <w:rsid w:val="00FC1C50"/>
    <w:rsid w:val="00FC23FB"/>
    <w:rsid w:val="00FC3AE8"/>
    <w:rsid w:val="00FC4170"/>
    <w:rsid w:val="00FC4373"/>
    <w:rsid w:val="00FC4689"/>
    <w:rsid w:val="00FC48BA"/>
    <w:rsid w:val="00FC4C7C"/>
    <w:rsid w:val="00FC5564"/>
    <w:rsid w:val="00FC5779"/>
    <w:rsid w:val="00FC693F"/>
    <w:rsid w:val="00FD001B"/>
    <w:rsid w:val="00FD03AA"/>
    <w:rsid w:val="00FD0B24"/>
    <w:rsid w:val="00FD0E92"/>
    <w:rsid w:val="00FD13CD"/>
    <w:rsid w:val="00FD142D"/>
    <w:rsid w:val="00FD1785"/>
    <w:rsid w:val="00FD1988"/>
    <w:rsid w:val="00FD1BAE"/>
    <w:rsid w:val="00FD2A12"/>
    <w:rsid w:val="00FD4436"/>
    <w:rsid w:val="00FD454B"/>
    <w:rsid w:val="00FD4E20"/>
    <w:rsid w:val="00FD53FC"/>
    <w:rsid w:val="00FD5A26"/>
    <w:rsid w:val="00FD5C1C"/>
    <w:rsid w:val="00FD5F16"/>
    <w:rsid w:val="00FD658D"/>
    <w:rsid w:val="00FD6636"/>
    <w:rsid w:val="00FD6BD9"/>
    <w:rsid w:val="00FD6F54"/>
    <w:rsid w:val="00FD7365"/>
    <w:rsid w:val="00FD74E6"/>
    <w:rsid w:val="00FE05BA"/>
    <w:rsid w:val="00FE1E76"/>
    <w:rsid w:val="00FE2983"/>
    <w:rsid w:val="00FE3191"/>
    <w:rsid w:val="00FE3901"/>
    <w:rsid w:val="00FE5EEF"/>
    <w:rsid w:val="00FE6190"/>
    <w:rsid w:val="00FE7F36"/>
    <w:rsid w:val="00FE7F6F"/>
    <w:rsid w:val="00FF0D18"/>
    <w:rsid w:val="00FF1183"/>
    <w:rsid w:val="00FF17CA"/>
    <w:rsid w:val="00FF2179"/>
    <w:rsid w:val="00FF23F4"/>
    <w:rsid w:val="00FF2F87"/>
    <w:rsid w:val="00FF309E"/>
    <w:rsid w:val="00FF3275"/>
    <w:rsid w:val="00FF5312"/>
    <w:rsid w:val="00FF5377"/>
    <w:rsid w:val="00FF59A3"/>
    <w:rsid w:val="00FF5C74"/>
    <w:rsid w:val="00FF6064"/>
    <w:rsid w:val="00FF7314"/>
    <w:rsid w:val="00FF749E"/>
    <w:rsid w:val="00FF75A2"/>
    <w:rsid w:val="00FF77FB"/>
    <w:rsid w:val="00FF79A9"/>
    <w:rsid w:val="0167F91E"/>
    <w:rsid w:val="016F587E"/>
    <w:rsid w:val="01A35296"/>
    <w:rsid w:val="01B09D21"/>
    <w:rsid w:val="01B7284C"/>
    <w:rsid w:val="01C0BAE4"/>
    <w:rsid w:val="01CF2A9F"/>
    <w:rsid w:val="02195154"/>
    <w:rsid w:val="02222959"/>
    <w:rsid w:val="0265885D"/>
    <w:rsid w:val="0284097C"/>
    <w:rsid w:val="02AAF933"/>
    <w:rsid w:val="02C35EC9"/>
    <w:rsid w:val="02C9CD67"/>
    <w:rsid w:val="02D49509"/>
    <w:rsid w:val="035E66B9"/>
    <w:rsid w:val="036CFD76"/>
    <w:rsid w:val="0383A921"/>
    <w:rsid w:val="03B39FA7"/>
    <w:rsid w:val="03CF6833"/>
    <w:rsid w:val="0467D18A"/>
    <w:rsid w:val="04718149"/>
    <w:rsid w:val="047E1B9E"/>
    <w:rsid w:val="04831579"/>
    <w:rsid w:val="04AE02AE"/>
    <w:rsid w:val="04BD5DAF"/>
    <w:rsid w:val="04CB459A"/>
    <w:rsid w:val="04E2EE36"/>
    <w:rsid w:val="04EE8CF3"/>
    <w:rsid w:val="051AB7AB"/>
    <w:rsid w:val="054C46BF"/>
    <w:rsid w:val="05745BD3"/>
    <w:rsid w:val="057FC39F"/>
    <w:rsid w:val="05922C37"/>
    <w:rsid w:val="05DA37C9"/>
    <w:rsid w:val="06622131"/>
    <w:rsid w:val="066886F6"/>
    <w:rsid w:val="06C57C5D"/>
    <w:rsid w:val="06D15AFB"/>
    <w:rsid w:val="06DF33C2"/>
    <w:rsid w:val="07070BC1"/>
    <w:rsid w:val="070C790F"/>
    <w:rsid w:val="07C8853A"/>
    <w:rsid w:val="07F21B3B"/>
    <w:rsid w:val="08021171"/>
    <w:rsid w:val="0807AE3F"/>
    <w:rsid w:val="088172E1"/>
    <w:rsid w:val="0891E87A"/>
    <w:rsid w:val="08C3C5D9"/>
    <w:rsid w:val="09230950"/>
    <w:rsid w:val="093457E2"/>
    <w:rsid w:val="0949CFE5"/>
    <w:rsid w:val="09D75281"/>
    <w:rsid w:val="09DDA7E7"/>
    <w:rsid w:val="09E36893"/>
    <w:rsid w:val="09E77F26"/>
    <w:rsid w:val="09F2661D"/>
    <w:rsid w:val="0A12EDA2"/>
    <w:rsid w:val="0A1DBD90"/>
    <w:rsid w:val="0A7A03A3"/>
    <w:rsid w:val="0AB05056"/>
    <w:rsid w:val="0ABBB20C"/>
    <w:rsid w:val="0AF26879"/>
    <w:rsid w:val="0B132627"/>
    <w:rsid w:val="0B369EC1"/>
    <w:rsid w:val="0B6FE81C"/>
    <w:rsid w:val="0B7F4100"/>
    <w:rsid w:val="0B953812"/>
    <w:rsid w:val="0B99D5F5"/>
    <w:rsid w:val="0BDE09B5"/>
    <w:rsid w:val="0BE562E5"/>
    <w:rsid w:val="0C1302E4"/>
    <w:rsid w:val="0C268869"/>
    <w:rsid w:val="0C34B4BA"/>
    <w:rsid w:val="0C4BA3CF"/>
    <w:rsid w:val="0C785AA2"/>
    <w:rsid w:val="0C985E21"/>
    <w:rsid w:val="0CF3A6DC"/>
    <w:rsid w:val="0D6F6C8E"/>
    <w:rsid w:val="0DEBBB0A"/>
    <w:rsid w:val="0DF3E389"/>
    <w:rsid w:val="0DF57ED3"/>
    <w:rsid w:val="0E0A878D"/>
    <w:rsid w:val="0E52B22B"/>
    <w:rsid w:val="0E6F0105"/>
    <w:rsid w:val="0E91B86F"/>
    <w:rsid w:val="0EB7E0E0"/>
    <w:rsid w:val="0ED0E5B2"/>
    <w:rsid w:val="0F13344D"/>
    <w:rsid w:val="0F363EE4"/>
    <w:rsid w:val="0F3B763D"/>
    <w:rsid w:val="0F6BF0EE"/>
    <w:rsid w:val="0F8548C4"/>
    <w:rsid w:val="0FAD3DE3"/>
    <w:rsid w:val="0FF48B25"/>
    <w:rsid w:val="10138382"/>
    <w:rsid w:val="1019D728"/>
    <w:rsid w:val="106F85A3"/>
    <w:rsid w:val="10746A25"/>
    <w:rsid w:val="1097FAEE"/>
    <w:rsid w:val="10B22D5F"/>
    <w:rsid w:val="10FEEA2E"/>
    <w:rsid w:val="1128B9E6"/>
    <w:rsid w:val="11453E4C"/>
    <w:rsid w:val="1167E94E"/>
    <w:rsid w:val="12201257"/>
    <w:rsid w:val="123F7085"/>
    <w:rsid w:val="130CAF68"/>
    <w:rsid w:val="133C70DB"/>
    <w:rsid w:val="1343B40E"/>
    <w:rsid w:val="13A3B618"/>
    <w:rsid w:val="13A4FB90"/>
    <w:rsid w:val="13A5D833"/>
    <w:rsid w:val="13DBDC23"/>
    <w:rsid w:val="13F6DB93"/>
    <w:rsid w:val="1416ACFD"/>
    <w:rsid w:val="141AE33E"/>
    <w:rsid w:val="1425AB60"/>
    <w:rsid w:val="14AB6315"/>
    <w:rsid w:val="14BC05C6"/>
    <w:rsid w:val="14C6FA94"/>
    <w:rsid w:val="14DAC013"/>
    <w:rsid w:val="14DD675D"/>
    <w:rsid w:val="14F7DE11"/>
    <w:rsid w:val="151DE53F"/>
    <w:rsid w:val="15445941"/>
    <w:rsid w:val="15622D51"/>
    <w:rsid w:val="1593A46A"/>
    <w:rsid w:val="15A2B255"/>
    <w:rsid w:val="161E34C8"/>
    <w:rsid w:val="168D7F23"/>
    <w:rsid w:val="173846A2"/>
    <w:rsid w:val="176CFB98"/>
    <w:rsid w:val="178339E5"/>
    <w:rsid w:val="17979F9C"/>
    <w:rsid w:val="17DFBC8C"/>
    <w:rsid w:val="180B162E"/>
    <w:rsid w:val="1847F4E3"/>
    <w:rsid w:val="1882306D"/>
    <w:rsid w:val="18B9FD87"/>
    <w:rsid w:val="18DCB95C"/>
    <w:rsid w:val="18F8D554"/>
    <w:rsid w:val="192D7187"/>
    <w:rsid w:val="1984180E"/>
    <w:rsid w:val="199489FA"/>
    <w:rsid w:val="19DC4DC3"/>
    <w:rsid w:val="1A20E691"/>
    <w:rsid w:val="1A4A0915"/>
    <w:rsid w:val="1A68FDBF"/>
    <w:rsid w:val="1A70E41C"/>
    <w:rsid w:val="1A98AA5D"/>
    <w:rsid w:val="1A9C8366"/>
    <w:rsid w:val="1AA07366"/>
    <w:rsid w:val="1ACCEC8B"/>
    <w:rsid w:val="1AD41965"/>
    <w:rsid w:val="1AD90AF9"/>
    <w:rsid w:val="1ADAA23E"/>
    <w:rsid w:val="1AEC01C2"/>
    <w:rsid w:val="1B058D72"/>
    <w:rsid w:val="1BFA1B6E"/>
    <w:rsid w:val="1C00BCDE"/>
    <w:rsid w:val="1C64174D"/>
    <w:rsid w:val="1C664CB5"/>
    <w:rsid w:val="1CDA6A0B"/>
    <w:rsid w:val="1CE941DE"/>
    <w:rsid w:val="1D0F909F"/>
    <w:rsid w:val="1D17213C"/>
    <w:rsid w:val="1D551638"/>
    <w:rsid w:val="1DF22C27"/>
    <w:rsid w:val="1E187933"/>
    <w:rsid w:val="1E7FFEFB"/>
    <w:rsid w:val="1EA40098"/>
    <w:rsid w:val="1ECD37C9"/>
    <w:rsid w:val="1EDE92BA"/>
    <w:rsid w:val="1EECD4AF"/>
    <w:rsid w:val="1F4151E0"/>
    <w:rsid w:val="1F4D89BC"/>
    <w:rsid w:val="1F5B609C"/>
    <w:rsid w:val="1F5D8C82"/>
    <w:rsid w:val="1F9C9C28"/>
    <w:rsid w:val="1FD725B0"/>
    <w:rsid w:val="202D7475"/>
    <w:rsid w:val="207074DB"/>
    <w:rsid w:val="211C1ECB"/>
    <w:rsid w:val="216D3F44"/>
    <w:rsid w:val="21B87703"/>
    <w:rsid w:val="220BF874"/>
    <w:rsid w:val="22248BE6"/>
    <w:rsid w:val="222AEADE"/>
    <w:rsid w:val="229209BC"/>
    <w:rsid w:val="22A3FAF1"/>
    <w:rsid w:val="22B67D04"/>
    <w:rsid w:val="22E6884C"/>
    <w:rsid w:val="22F41F4D"/>
    <w:rsid w:val="22FB9E71"/>
    <w:rsid w:val="237869F1"/>
    <w:rsid w:val="23A774E2"/>
    <w:rsid w:val="23F570AF"/>
    <w:rsid w:val="241136B3"/>
    <w:rsid w:val="2418EC1E"/>
    <w:rsid w:val="24780F3E"/>
    <w:rsid w:val="248713E6"/>
    <w:rsid w:val="24E9A0E6"/>
    <w:rsid w:val="25EDA61B"/>
    <w:rsid w:val="25EEDE40"/>
    <w:rsid w:val="25F20C1D"/>
    <w:rsid w:val="264A7C51"/>
    <w:rsid w:val="265F20BF"/>
    <w:rsid w:val="2687DD2B"/>
    <w:rsid w:val="26A8EE5D"/>
    <w:rsid w:val="27B2BC00"/>
    <w:rsid w:val="27D5FE04"/>
    <w:rsid w:val="28E0F749"/>
    <w:rsid w:val="28E93D53"/>
    <w:rsid w:val="292ACEB8"/>
    <w:rsid w:val="298298F8"/>
    <w:rsid w:val="2989DA73"/>
    <w:rsid w:val="29FB5147"/>
    <w:rsid w:val="2A0CD797"/>
    <w:rsid w:val="2A3FD789"/>
    <w:rsid w:val="2A79632A"/>
    <w:rsid w:val="2A96EBB5"/>
    <w:rsid w:val="2AE59B22"/>
    <w:rsid w:val="2B3B6E6C"/>
    <w:rsid w:val="2B541521"/>
    <w:rsid w:val="2B576850"/>
    <w:rsid w:val="2B7B0E0A"/>
    <w:rsid w:val="2B8E8E99"/>
    <w:rsid w:val="2BA53A79"/>
    <w:rsid w:val="2BCA0BA9"/>
    <w:rsid w:val="2BFADCE9"/>
    <w:rsid w:val="2C29EF70"/>
    <w:rsid w:val="2C586FAE"/>
    <w:rsid w:val="2C5DCCDB"/>
    <w:rsid w:val="2C9D4809"/>
    <w:rsid w:val="2CCD5273"/>
    <w:rsid w:val="2CD4EBE6"/>
    <w:rsid w:val="2CE148E9"/>
    <w:rsid w:val="2CF18E37"/>
    <w:rsid w:val="2D0D72BA"/>
    <w:rsid w:val="2D29FD69"/>
    <w:rsid w:val="2D517B09"/>
    <w:rsid w:val="2DBF2A7C"/>
    <w:rsid w:val="2E430C09"/>
    <w:rsid w:val="2E70E8CE"/>
    <w:rsid w:val="2EB569C2"/>
    <w:rsid w:val="2EF76E4C"/>
    <w:rsid w:val="2FBA23C2"/>
    <w:rsid w:val="2FC9E936"/>
    <w:rsid w:val="2FF87EC5"/>
    <w:rsid w:val="2FFBA5F8"/>
    <w:rsid w:val="302469EB"/>
    <w:rsid w:val="30456CB0"/>
    <w:rsid w:val="304E4B74"/>
    <w:rsid w:val="30B3A533"/>
    <w:rsid w:val="30C31A50"/>
    <w:rsid w:val="3184E3D7"/>
    <w:rsid w:val="3229E23C"/>
    <w:rsid w:val="3230CA80"/>
    <w:rsid w:val="32891160"/>
    <w:rsid w:val="32C278AD"/>
    <w:rsid w:val="32E68F25"/>
    <w:rsid w:val="32ECE65F"/>
    <w:rsid w:val="32EEC090"/>
    <w:rsid w:val="3320D7F9"/>
    <w:rsid w:val="332AEF73"/>
    <w:rsid w:val="336EEECD"/>
    <w:rsid w:val="338BE92B"/>
    <w:rsid w:val="3423E49F"/>
    <w:rsid w:val="343D83DB"/>
    <w:rsid w:val="34523A9A"/>
    <w:rsid w:val="3488DB13"/>
    <w:rsid w:val="3559CECE"/>
    <w:rsid w:val="3560DE00"/>
    <w:rsid w:val="35BB0654"/>
    <w:rsid w:val="35D61CF9"/>
    <w:rsid w:val="360AA465"/>
    <w:rsid w:val="3614CB81"/>
    <w:rsid w:val="361C528F"/>
    <w:rsid w:val="362F2776"/>
    <w:rsid w:val="36318EA4"/>
    <w:rsid w:val="3645BE59"/>
    <w:rsid w:val="364C0088"/>
    <w:rsid w:val="36AFFFC2"/>
    <w:rsid w:val="36B73736"/>
    <w:rsid w:val="36BD12CB"/>
    <w:rsid w:val="37E06F87"/>
    <w:rsid w:val="37F12928"/>
    <w:rsid w:val="37FD3C81"/>
    <w:rsid w:val="38251A45"/>
    <w:rsid w:val="3831A749"/>
    <w:rsid w:val="387B76EA"/>
    <w:rsid w:val="3882DDD1"/>
    <w:rsid w:val="388C1616"/>
    <w:rsid w:val="388F330F"/>
    <w:rsid w:val="38C057AF"/>
    <w:rsid w:val="38CD7EE4"/>
    <w:rsid w:val="38DCA0D5"/>
    <w:rsid w:val="392B1102"/>
    <w:rsid w:val="396923F7"/>
    <w:rsid w:val="3978C543"/>
    <w:rsid w:val="3A61B125"/>
    <w:rsid w:val="3AA4975E"/>
    <w:rsid w:val="3B78C7A9"/>
    <w:rsid w:val="3C06A768"/>
    <w:rsid w:val="3C535239"/>
    <w:rsid w:val="3C5F6D43"/>
    <w:rsid w:val="3CD43B2A"/>
    <w:rsid w:val="3CDD6A5F"/>
    <w:rsid w:val="3CE77373"/>
    <w:rsid w:val="3D09C9D0"/>
    <w:rsid w:val="3DA6488F"/>
    <w:rsid w:val="3DC5B04B"/>
    <w:rsid w:val="3E433A0C"/>
    <w:rsid w:val="3E6EAD61"/>
    <w:rsid w:val="3E9DBFB8"/>
    <w:rsid w:val="3EB21D25"/>
    <w:rsid w:val="3EBD69F1"/>
    <w:rsid w:val="3EEF72AE"/>
    <w:rsid w:val="3EFCEAA4"/>
    <w:rsid w:val="3F0CF277"/>
    <w:rsid w:val="3F63BC70"/>
    <w:rsid w:val="3F659684"/>
    <w:rsid w:val="3F6FB22E"/>
    <w:rsid w:val="3F9382BD"/>
    <w:rsid w:val="3FBD546D"/>
    <w:rsid w:val="4011D3D4"/>
    <w:rsid w:val="40251356"/>
    <w:rsid w:val="402FB8B5"/>
    <w:rsid w:val="404D610F"/>
    <w:rsid w:val="404F83DC"/>
    <w:rsid w:val="406B26A0"/>
    <w:rsid w:val="40718B9D"/>
    <w:rsid w:val="40796FF4"/>
    <w:rsid w:val="4080686F"/>
    <w:rsid w:val="40A441DB"/>
    <w:rsid w:val="40BD227E"/>
    <w:rsid w:val="40D8A5D2"/>
    <w:rsid w:val="4109DBD9"/>
    <w:rsid w:val="41574F48"/>
    <w:rsid w:val="41807431"/>
    <w:rsid w:val="41AEE0FC"/>
    <w:rsid w:val="41C41DD6"/>
    <w:rsid w:val="4223264B"/>
    <w:rsid w:val="4227E96A"/>
    <w:rsid w:val="42296B5D"/>
    <w:rsid w:val="42716807"/>
    <w:rsid w:val="42870F27"/>
    <w:rsid w:val="428B90B2"/>
    <w:rsid w:val="428DA604"/>
    <w:rsid w:val="4293B34F"/>
    <w:rsid w:val="429E3D8F"/>
    <w:rsid w:val="432081A4"/>
    <w:rsid w:val="43211476"/>
    <w:rsid w:val="4361D749"/>
    <w:rsid w:val="436B987E"/>
    <w:rsid w:val="43745DF3"/>
    <w:rsid w:val="43E5FC43"/>
    <w:rsid w:val="441F05FD"/>
    <w:rsid w:val="4434F0CD"/>
    <w:rsid w:val="44510F8B"/>
    <w:rsid w:val="44BDFAF2"/>
    <w:rsid w:val="454566CD"/>
    <w:rsid w:val="45CB360B"/>
    <w:rsid w:val="45E9175A"/>
    <w:rsid w:val="462F00B1"/>
    <w:rsid w:val="46D60580"/>
    <w:rsid w:val="46D9C8E4"/>
    <w:rsid w:val="4760EC5A"/>
    <w:rsid w:val="479B4B79"/>
    <w:rsid w:val="47D0B29B"/>
    <w:rsid w:val="484DD84E"/>
    <w:rsid w:val="48C499D9"/>
    <w:rsid w:val="48D75128"/>
    <w:rsid w:val="48E57EB2"/>
    <w:rsid w:val="48F6CF7A"/>
    <w:rsid w:val="49320D21"/>
    <w:rsid w:val="4945B320"/>
    <w:rsid w:val="49578546"/>
    <w:rsid w:val="49643B49"/>
    <w:rsid w:val="49BF1887"/>
    <w:rsid w:val="49D01DE6"/>
    <w:rsid w:val="49E24502"/>
    <w:rsid w:val="4A24D5F0"/>
    <w:rsid w:val="4A44A520"/>
    <w:rsid w:val="4A528812"/>
    <w:rsid w:val="4A6DBD80"/>
    <w:rsid w:val="4A76BBE3"/>
    <w:rsid w:val="4A90777C"/>
    <w:rsid w:val="4AB55A0A"/>
    <w:rsid w:val="4AD42595"/>
    <w:rsid w:val="4ADBDF30"/>
    <w:rsid w:val="4B048514"/>
    <w:rsid w:val="4B1746B6"/>
    <w:rsid w:val="4B47C89F"/>
    <w:rsid w:val="4B686E18"/>
    <w:rsid w:val="4B7D325F"/>
    <w:rsid w:val="4B8EB3FE"/>
    <w:rsid w:val="4BBA33EA"/>
    <w:rsid w:val="4C04B07E"/>
    <w:rsid w:val="4C162AB5"/>
    <w:rsid w:val="4C35559F"/>
    <w:rsid w:val="4C3C43C3"/>
    <w:rsid w:val="4C5C54A8"/>
    <w:rsid w:val="4CC8B192"/>
    <w:rsid w:val="4D1BAA51"/>
    <w:rsid w:val="4E5781DF"/>
    <w:rsid w:val="4EBEB4CE"/>
    <w:rsid w:val="4EF2F9E4"/>
    <w:rsid w:val="4F057FB1"/>
    <w:rsid w:val="4F3D14B0"/>
    <w:rsid w:val="4FCE3D98"/>
    <w:rsid w:val="4FD1640B"/>
    <w:rsid w:val="5053BBCD"/>
    <w:rsid w:val="505744A4"/>
    <w:rsid w:val="5078388A"/>
    <w:rsid w:val="507F0E66"/>
    <w:rsid w:val="50C44A26"/>
    <w:rsid w:val="51015687"/>
    <w:rsid w:val="514D90B4"/>
    <w:rsid w:val="51852212"/>
    <w:rsid w:val="51910C6C"/>
    <w:rsid w:val="51D549DD"/>
    <w:rsid w:val="52C4F828"/>
    <w:rsid w:val="52E65821"/>
    <w:rsid w:val="52FF2FF8"/>
    <w:rsid w:val="53386D20"/>
    <w:rsid w:val="53572DE5"/>
    <w:rsid w:val="53BA6CE3"/>
    <w:rsid w:val="53DD8E3A"/>
    <w:rsid w:val="5476318A"/>
    <w:rsid w:val="547C571E"/>
    <w:rsid w:val="5485D6C1"/>
    <w:rsid w:val="54B294BC"/>
    <w:rsid w:val="553CAFA4"/>
    <w:rsid w:val="55668343"/>
    <w:rsid w:val="556F7EAF"/>
    <w:rsid w:val="55A1AE66"/>
    <w:rsid w:val="55DA8358"/>
    <w:rsid w:val="563BBF0B"/>
    <w:rsid w:val="564732D3"/>
    <w:rsid w:val="571D9B18"/>
    <w:rsid w:val="578648F2"/>
    <w:rsid w:val="5796023C"/>
    <w:rsid w:val="57CA4F1B"/>
    <w:rsid w:val="57F8656B"/>
    <w:rsid w:val="589E187D"/>
    <w:rsid w:val="58EEC705"/>
    <w:rsid w:val="597EED78"/>
    <w:rsid w:val="598F2CFE"/>
    <w:rsid w:val="59BAE76A"/>
    <w:rsid w:val="59E17549"/>
    <w:rsid w:val="5A60DA8E"/>
    <w:rsid w:val="5A836FDA"/>
    <w:rsid w:val="5AB74D94"/>
    <w:rsid w:val="5ABA9A32"/>
    <w:rsid w:val="5AC8A1E2"/>
    <w:rsid w:val="5ACB742D"/>
    <w:rsid w:val="5ACE141C"/>
    <w:rsid w:val="5AD8BA1F"/>
    <w:rsid w:val="5ADF3F67"/>
    <w:rsid w:val="5AF05E9D"/>
    <w:rsid w:val="5B34E4E1"/>
    <w:rsid w:val="5B7FA2AA"/>
    <w:rsid w:val="5BB85DC7"/>
    <w:rsid w:val="5BE8ED54"/>
    <w:rsid w:val="5BFC5979"/>
    <w:rsid w:val="5C24063A"/>
    <w:rsid w:val="5C2D6A79"/>
    <w:rsid w:val="5C4F69F0"/>
    <w:rsid w:val="5C567894"/>
    <w:rsid w:val="5CB042FE"/>
    <w:rsid w:val="5CE92794"/>
    <w:rsid w:val="5CEE3577"/>
    <w:rsid w:val="5D607981"/>
    <w:rsid w:val="5D92AC7A"/>
    <w:rsid w:val="5DAF5F1F"/>
    <w:rsid w:val="5DB016AB"/>
    <w:rsid w:val="5E0CD8B7"/>
    <w:rsid w:val="5E24C0F5"/>
    <w:rsid w:val="5E390598"/>
    <w:rsid w:val="5ED908B5"/>
    <w:rsid w:val="5EE81002"/>
    <w:rsid w:val="5F4646CE"/>
    <w:rsid w:val="5F64D353"/>
    <w:rsid w:val="5F74E53D"/>
    <w:rsid w:val="5FA2E465"/>
    <w:rsid w:val="5FE9595F"/>
    <w:rsid w:val="6009A532"/>
    <w:rsid w:val="6124282D"/>
    <w:rsid w:val="614491FE"/>
    <w:rsid w:val="61A66E1D"/>
    <w:rsid w:val="61C045E0"/>
    <w:rsid w:val="61D22A76"/>
    <w:rsid w:val="61E0C80C"/>
    <w:rsid w:val="620BA39D"/>
    <w:rsid w:val="6221B597"/>
    <w:rsid w:val="623A215D"/>
    <w:rsid w:val="624E51B0"/>
    <w:rsid w:val="62597D9C"/>
    <w:rsid w:val="62BE743F"/>
    <w:rsid w:val="62DB0BD9"/>
    <w:rsid w:val="6317C03E"/>
    <w:rsid w:val="6393DE1B"/>
    <w:rsid w:val="639D55C6"/>
    <w:rsid w:val="63A7F206"/>
    <w:rsid w:val="63B0E9CC"/>
    <w:rsid w:val="64072705"/>
    <w:rsid w:val="640E9C34"/>
    <w:rsid w:val="647480AA"/>
    <w:rsid w:val="64A14C5B"/>
    <w:rsid w:val="64EC15AB"/>
    <w:rsid w:val="6573D9C0"/>
    <w:rsid w:val="65750EF0"/>
    <w:rsid w:val="659638D3"/>
    <w:rsid w:val="65A17CE1"/>
    <w:rsid w:val="65A547A8"/>
    <w:rsid w:val="65BBB0DE"/>
    <w:rsid w:val="65BDB077"/>
    <w:rsid w:val="65D3B083"/>
    <w:rsid w:val="662C3252"/>
    <w:rsid w:val="66460099"/>
    <w:rsid w:val="6694094F"/>
    <w:rsid w:val="66CF8739"/>
    <w:rsid w:val="66F951E1"/>
    <w:rsid w:val="67262759"/>
    <w:rsid w:val="672F0CC6"/>
    <w:rsid w:val="67831E59"/>
    <w:rsid w:val="67B413E5"/>
    <w:rsid w:val="67B6928C"/>
    <w:rsid w:val="67F7C39D"/>
    <w:rsid w:val="683FBF0D"/>
    <w:rsid w:val="68B74F39"/>
    <w:rsid w:val="691977A4"/>
    <w:rsid w:val="692E2431"/>
    <w:rsid w:val="695D80E1"/>
    <w:rsid w:val="69AAC8EF"/>
    <w:rsid w:val="6A033913"/>
    <w:rsid w:val="6A67D770"/>
    <w:rsid w:val="6A6C0E2D"/>
    <w:rsid w:val="6AB02BBF"/>
    <w:rsid w:val="6B190E1C"/>
    <w:rsid w:val="6B7EE71D"/>
    <w:rsid w:val="6BA636DC"/>
    <w:rsid w:val="6BB9007A"/>
    <w:rsid w:val="6BC8D7EE"/>
    <w:rsid w:val="6BFB96ED"/>
    <w:rsid w:val="6C116994"/>
    <w:rsid w:val="6C7C118A"/>
    <w:rsid w:val="6CA9E88E"/>
    <w:rsid w:val="6CDFB627"/>
    <w:rsid w:val="6D5E3708"/>
    <w:rsid w:val="6D7B1A23"/>
    <w:rsid w:val="6DB3A863"/>
    <w:rsid w:val="6DB96601"/>
    <w:rsid w:val="6DC48637"/>
    <w:rsid w:val="6DF896CE"/>
    <w:rsid w:val="6E70FA9E"/>
    <w:rsid w:val="6EE78CB4"/>
    <w:rsid w:val="6EFF1F33"/>
    <w:rsid w:val="6F232F57"/>
    <w:rsid w:val="6F2D9165"/>
    <w:rsid w:val="6F5A8395"/>
    <w:rsid w:val="6F637B25"/>
    <w:rsid w:val="6F980401"/>
    <w:rsid w:val="6FEB973F"/>
    <w:rsid w:val="6FF7E1A6"/>
    <w:rsid w:val="70A0B5B3"/>
    <w:rsid w:val="70EA40F3"/>
    <w:rsid w:val="714E8C2A"/>
    <w:rsid w:val="7165AF66"/>
    <w:rsid w:val="71742302"/>
    <w:rsid w:val="7185C8F3"/>
    <w:rsid w:val="71DBA9D3"/>
    <w:rsid w:val="71F8F860"/>
    <w:rsid w:val="72388427"/>
    <w:rsid w:val="723B1CEB"/>
    <w:rsid w:val="72581DCF"/>
    <w:rsid w:val="72697D89"/>
    <w:rsid w:val="72A9F960"/>
    <w:rsid w:val="72B1D737"/>
    <w:rsid w:val="72C12568"/>
    <w:rsid w:val="72EAFB97"/>
    <w:rsid w:val="73C26544"/>
    <w:rsid w:val="73EF8D8C"/>
    <w:rsid w:val="7417D584"/>
    <w:rsid w:val="744AB264"/>
    <w:rsid w:val="74A209F2"/>
    <w:rsid w:val="74C7E9D5"/>
    <w:rsid w:val="74F49915"/>
    <w:rsid w:val="75073340"/>
    <w:rsid w:val="75386AF9"/>
    <w:rsid w:val="756CF4A0"/>
    <w:rsid w:val="75B6480F"/>
    <w:rsid w:val="761C035F"/>
    <w:rsid w:val="76330F66"/>
    <w:rsid w:val="764FD881"/>
    <w:rsid w:val="76583FE1"/>
    <w:rsid w:val="7693BF5B"/>
    <w:rsid w:val="76A795D7"/>
    <w:rsid w:val="76B9A34F"/>
    <w:rsid w:val="76DA40C2"/>
    <w:rsid w:val="7735D00E"/>
    <w:rsid w:val="7774BF67"/>
    <w:rsid w:val="7784DCBA"/>
    <w:rsid w:val="77B9EFBA"/>
    <w:rsid w:val="77F85F4F"/>
    <w:rsid w:val="78655131"/>
    <w:rsid w:val="78A4A27E"/>
    <w:rsid w:val="7A2F8541"/>
    <w:rsid w:val="7A7CA17C"/>
    <w:rsid w:val="7B35AAE1"/>
    <w:rsid w:val="7B4C78DA"/>
    <w:rsid w:val="7B522189"/>
    <w:rsid w:val="7B57548D"/>
    <w:rsid w:val="7B64E22D"/>
    <w:rsid w:val="7BD6DDBB"/>
    <w:rsid w:val="7C226651"/>
    <w:rsid w:val="7C4EFBAC"/>
    <w:rsid w:val="7C53ECC5"/>
    <w:rsid w:val="7C771107"/>
    <w:rsid w:val="7C7720EF"/>
    <w:rsid w:val="7CC2F720"/>
    <w:rsid w:val="7CE0E48D"/>
    <w:rsid w:val="7D18DD37"/>
    <w:rsid w:val="7D478386"/>
    <w:rsid w:val="7D920A2B"/>
    <w:rsid w:val="7DB31FB0"/>
    <w:rsid w:val="7DB90179"/>
    <w:rsid w:val="7DD2FA94"/>
    <w:rsid w:val="7DFF7664"/>
    <w:rsid w:val="7E30F680"/>
    <w:rsid w:val="7E6076C9"/>
    <w:rsid w:val="7EA3596A"/>
    <w:rsid w:val="7EC3D050"/>
    <w:rsid w:val="7ED000BE"/>
    <w:rsid w:val="7EDDDE85"/>
    <w:rsid w:val="7F153D21"/>
    <w:rsid w:val="7F2B87A3"/>
    <w:rsid w:val="7F2F7286"/>
    <w:rsid w:val="7F6CCDB7"/>
    <w:rsid w:val="7FE348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1984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BB"/>
    <w:pPr>
      <w:jc w:val="both"/>
    </w:pPr>
    <w:rPr>
      <w:rFonts w:ascii="Calibri" w:hAnsi="Calibri"/>
      <w:sz w:val="24"/>
      <w:szCs w:val="24"/>
    </w:rPr>
  </w:style>
  <w:style w:type="paragraph" w:styleId="Heading1">
    <w:name w:val="heading 1"/>
    <w:basedOn w:val="Normal"/>
    <w:next w:val="Normal"/>
    <w:link w:val="Heading1Char"/>
    <w:uiPriority w:val="9"/>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ody Text Bullet Points,Bullet point,Bullets,CV text,Dot pt,F5 List Paragraph,FooterText,L,List Paragraph1,List Paragraph11,List Paragraph111,List Paragraph2,Medium Grid 1 - Accent 21,NAST Quote,NFP GP Bulleted List,Numbered Paragraph,列"/>
    <w:link w:val="ListParagraphChar"/>
    <w:uiPriority w:val="34"/>
    <w:qFormat/>
    <w:rsid w:val="00B63BBB"/>
    <w:pPr>
      <w:numPr>
        <w:numId w:val="26"/>
      </w:numPr>
      <w:spacing w:after="120"/>
    </w:pPr>
    <w:rPr>
      <w:rFonts w:asciiTheme="minorHAnsi" w:hAnsiTheme="minorHAnsi" w:cs="Arial"/>
      <w:snapToGrid w:val="0"/>
      <w:sz w:val="24"/>
      <w:szCs w:val="24"/>
    </w:r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FC693F"/>
    <w:rPr>
      <w:b/>
      <w:bCs/>
      <w:color w:val="4F81BD" w:themeColor="accent1"/>
      <w:sz w:val="18"/>
      <w:szCs w:val="18"/>
    </w:rPr>
  </w:style>
  <w:style w:type="character" w:styleId="Strong">
    <w:name w:val="Strong"/>
    <w:basedOn w:val="DefaultParagraphFont"/>
    <w:uiPriority w:val="22"/>
    <w:rsid w:val="00FC693F"/>
    <w:rPr>
      <w:b/>
      <w:bCs/>
    </w:rPr>
  </w:style>
  <w:style w:type="character" w:styleId="Emphasis">
    <w:name w:val="Emphasis"/>
    <w:basedOn w:val="DefaultParagraphFont"/>
    <w:uiPriority w:val="20"/>
    <w:rsid w:val="00FC693F"/>
    <w:rPr>
      <w:i/>
      <w:iCs/>
    </w:rPr>
  </w:style>
  <w:style w:type="paragraph" w:styleId="IntenseQuote">
    <w:name w:val="Intense Quote"/>
    <w:basedOn w:val="Normal"/>
    <w:next w:val="Normal"/>
    <w:link w:val="IntenseQuoteChar"/>
    <w:uiPriority w:val="30"/>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rsid w:val="00FC693F"/>
    <w:rPr>
      <w:i/>
      <w:iCs/>
      <w:color w:val="808080" w:themeColor="text1" w:themeTint="7F"/>
    </w:rPr>
  </w:style>
  <w:style w:type="character" w:styleId="IntenseEmphasis">
    <w:name w:val="Intense Emphasis"/>
    <w:basedOn w:val="DefaultParagraphFont"/>
    <w:uiPriority w:val="21"/>
    <w:rsid w:val="00FC693F"/>
    <w:rPr>
      <w:b/>
      <w:bCs/>
      <w:i/>
      <w:iCs/>
      <w:color w:val="4F81BD" w:themeColor="accent1"/>
    </w:rPr>
  </w:style>
  <w:style w:type="character" w:styleId="SubtleReference">
    <w:name w:val="Subtle Reference"/>
    <w:basedOn w:val="DefaultParagraphFont"/>
    <w:uiPriority w:val="31"/>
    <w:rsid w:val="00FC693F"/>
    <w:rPr>
      <w:smallCaps/>
      <w:color w:val="C0504D" w:themeColor="accent2"/>
      <w:u w:val="single"/>
    </w:rPr>
  </w:style>
  <w:style w:type="character" w:styleId="IntenseReference">
    <w:name w:val="Intense Reference"/>
    <w:basedOn w:val="DefaultParagraphFont"/>
    <w:uiPriority w:val="32"/>
    <w:rsid w:val="00FC693F"/>
    <w:rPr>
      <w:b/>
      <w:bCs/>
      <w:smallCaps/>
      <w:color w:val="C0504D" w:themeColor="accent2"/>
      <w:spacing w:val="5"/>
      <w:u w:val="single"/>
    </w:rPr>
  </w:style>
  <w:style w:type="character" w:styleId="BookTitle">
    <w:name w:val="Book Title"/>
    <w:basedOn w:val="DefaultParagraphFont"/>
    <w:uiPriority w:val="33"/>
    <w:rsid w:val="00FC693F"/>
    <w:rPr>
      <w:b/>
      <w:bCs/>
      <w:smallCaps/>
      <w:spacing w:val="5"/>
    </w:rPr>
  </w:style>
  <w:style w:type="paragraph" w:styleId="TOCHeading">
    <w:name w:val="TOC Heading"/>
    <w:basedOn w:val="Heading1"/>
    <w:next w:val="Normal"/>
    <w:uiPriority w:val="39"/>
    <w:semiHidden/>
    <w:unhideWhenUsed/>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Body Text Bullet Points Char,Bullet point Char,Bullets Char,CV text Char,Dot pt Char,F5 List Paragraph Char,FooterText Char,L Char,List Paragraph1 Char,List Paragraph11 Char,List Paragraph111 Char,List Paragraph2 Char,NAST Quote Char"/>
    <w:basedOn w:val="DefaultParagraphFont"/>
    <w:link w:val="ListParagraph"/>
    <w:uiPriority w:val="34"/>
    <w:qFormat/>
    <w:locked/>
    <w:rsid w:val="00B63BBB"/>
    <w:rPr>
      <w:rFonts w:asciiTheme="minorHAnsi" w:hAnsiTheme="minorHAnsi" w:cs="Arial"/>
      <w:snapToGrid w:val="0"/>
      <w:sz w:val="24"/>
      <w:szCs w:val="24"/>
    </w:rPr>
  </w:style>
  <w:style w:type="character" w:styleId="Hyperlink">
    <w:name w:val="Hyperlink"/>
    <w:basedOn w:val="DefaultParagraphFont"/>
    <w:uiPriority w:val="99"/>
    <w:unhideWhenUsed/>
    <w:rsid w:val="00D60E55"/>
    <w:rPr>
      <w:color w:val="0000FF" w:themeColor="hyperlink"/>
      <w:u w:val="single"/>
    </w:rPr>
  </w:style>
  <w:style w:type="paragraph" w:customStyle="1" w:styleId="AHPRASubheading">
    <w:name w:val="AHPRA Subheading"/>
    <w:basedOn w:val="Normal"/>
    <w:link w:val="AHPRASubheadingChar"/>
    <w:rsid w:val="00D60E55"/>
    <w:pPr>
      <w:spacing w:before="200"/>
    </w:pPr>
    <w:rPr>
      <w:rFonts w:ascii="Arial" w:eastAsia="Cambria" w:hAnsi="Arial"/>
      <w:b/>
      <w:color w:val="007DC3"/>
      <w:sz w:val="20"/>
      <w:lang w:val="en-AU"/>
      <w14:ligatures w14:val="standardContextual"/>
    </w:rPr>
  </w:style>
  <w:style w:type="character" w:customStyle="1" w:styleId="AHPRASubheadingChar">
    <w:name w:val="AHPRA Subheading Char"/>
    <w:basedOn w:val="DefaultParagraphFont"/>
    <w:link w:val="AHPRASubheading"/>
    <w:rsid w:val="00D60E55"/>
    <w:rPr>
      <w:rFonts w:ascii="Arial" w:eastAsia="Cambria" w:hAnsi="Arial" w:cs="Times New Roman"/>
      <w:b/>
      <w:color w:val="007DC3"/>
      <w:sz w:val="20"/>
      <w:szCs w:val="24"/>
      <w:lang w:val="en-AU"/>
      <w14:ligatures w14:val="standardContextual"/>
    </w:rPr>
  </w:style>
  <w:style w:type="character" w:styleId="UnresolvedMention">
    <w:name w:val="Unresolved Mention"/>
    <w:basedOn w:val="DefaultParagraphFont"/>
    <w:uiPriority w:val="99"/>
    <w:semiHidden/>
    <w:unhideWhenUsed/>
    <w:rsid w:val="00146F2E"/>
    <w:rPr>
      <w:color w:val="605E5C"/>
      <w:shd w:val="clear" w:color="auto" w:fill="E1DFDD"/>
    </w:rPr>
  </w:style>
  <w:style w:type="paragraph" w:styleId="CommentText">
    <w:name w:val="annotation text"/>
    <w:basedOn w:val="Normal"/>
    <w:link w:val="CommentTextChar"/>
    <w:uiPriority w:val="99"/>
    <w:unhideWhenUsed/>
    <w:rsid w:val="00EF020F"/>
    <w:rPr>
      <w:sz w:val="20"/>
      <w:szCs w:val="20"/>
    </w:rPr>
  </w:style>
  <w:style w:type="character" w:customStyle="1" w:styleId="CommentTextChar">
    <w:name w:val="Comment Text Char"/>
    <w:basedOn w:val="DefaultParagraphFont"/>
    <w:link w:val="CommentText"/>
    <w:uiPriority w:val="99"/>
    <w:rsid w:val="00EF020F"/>
    <w:rPr>
      <w:sz w:val="20"/>
      <w:szCs w:val="20"/>
    </w:rPr>
  </w:style>
  <w:style w:type="character" w:styleId="CommentReference">
    <w:name w:val="annotation reference"/>
    <w:basedOn w:val="DefaultParagraphFont"/>
    <w:uiPriority w:val="99"/>
    <w:semiHidden/>
    <w:unhideWhenUsed/>
    <w:rsid w:val="00EF020F"/>
    <w:rPr>
      <w:sz w:val="16"/>
      <w:szCs w:val="16"/>
    </w:rPr>
  </w:style>
  <w:style w:type="paragraph" w:styleId="CommentSubject">
    <w:name w:val="annotation subject"/>
    <w:basedOn w:val="CommentText"/>
    <w:next w:val="CommentText"/>
    <w:link w:val="CommentSubjectChar"/>
    <w:uiPriority w:val="99"/>
    <w:semiHidden/>
    <w:unhideWhenUsed/>
    <w:rsid w:val="009A32CF"/>
    <w:rPr>
      <w:b/>
      <w:bCs/>
    </w:rPr>
  </w:style>
  <w:style w:type="character" w:customStyle="1" w:styleId="CommentSubjectChar">
    <w:name w:val="Comment Subject Char"/>
    <w:basedOn w:val="CommentTextChar"/>
    <w:link w:val="CommentSubject"/>
    <w:uiPriority w:val="99"/>
    <w:semiHidden/>
    <w:rsid w:val="009A32CF"/>
    <w:rPr>
      <w:b/>
      <w:bCs/>
      <w:sz w:val="20"/>
      <w:szCs w:val="20"/>
    </w:rPr>
  </w:style>
  <w:style w:type="paragraph" w:customStyle="1" w:styleId="pf0">
    <w:name w:val="pf0"/>
    <w:basedOn w:val="Normal"/>
    <w:rsid w:val="00BE38B8"/>
    <w:pPr>
      <w:spacing w:before="100" w:beforeAutospacing="1" w:after="100" w:afterAutospacing="1"/>
    </w:pPr>
    <w:rPr>
      <w:rFonts w:ascii="Times New Roman" w:hAnsi="Times New Roman"/>
      <w:lang w:val="en-AU" w:eastAsia="en-AU"/>
    </w:rPr>
  </w:style>
  <w:style w:type="character" w:customStyle="1" w:styleId="cf01">
    <w:name w:val="cf01"/>
    <w:basedOn w:val="DefaultParagraphFont"/>
    <w:rsid w:val="00BE38B8"/>
    <w:rPr>
      <w:rFonts w:ascii="Segoe UI" w:hAnsi="Segoe UI" w:cs="Segoe UI" w:hint="default"/>
      <w:sz w:val="18"/>
      <w:szCs w:val="18"/>
    </w:rPr>
  </w:style>
  <w:style w:type="paragraph" w:styleId="Revision">
    <w:name w:val="Revision"/>
    <w:hidden/>
    <w:uiPriority w:val="99"/>
    <w:semiHidden/>
    <w:rsid w:val="001D3385"/>
  </w:style>
  <w:style w:type="character" w:styleId="Mention">
    <w:name w:val="Mention"/>
    <w:basedOn w:val="DefaultParagraphFont"/>
    <w:uiPriority w:val="99"/>
    <w:unhideWhenUsed/>
    <w:rsid w:val="00B97424"/>
    <w:rPr>
      <w:color w:val="2B579A"/>
      <w:shd w:val="clear" w:color="auto" w:fill="E1DFDD"/>
    </w:rPr>
  </w:style>
  <w:style w:type="paragraph" w:customStyle="1" w:styleId="AHPRAbody">
    <w:name w:val="AHPRA body"/>
    <w:basedOn w:val="Normal"/>
    <w:link w:val="AHPRAbodyChar"/>
    <w:rsid w:val="00564EA0"/>
    <w:rPr>
      <w:rFonts w:ascii="Arial" w:eastAsia="Cambria" w:hAnsi="Arial" w:cs="Arial"/>
      <w:sz w:val="20"/>
      <w:lang w:val="en-AU"/>
    </w:rPr>
  </w:style>
  <w:style w:type="character" w:customStyle="1" w:styleId="AHPRAbodyChar">
    <w:name w:val="AHPRA body Char"/>
    <w:basedOn w:val="DefaultParagraphFont"/>
    <w:link w:val="AHPRAbody"/>
    <w:rsid w:val="00564EA0"/>
    <w:rPr>
      <w:rFonts w:ascii="Arial" w:eastAsia="Cambria" w:hAnsi="Arial" w:cs="Arial"/>
      <w:sz w:val="20"/>
      <w:szCs w:val="24"/>
      <w:lang w:val="en-AU"/>
    </w:rPr>
  </w:style>
  <w:style w:type="character" w:customStyle="1" w:styleId="NoSpacingChar">
    <w:name w:val="No Spacing Char"/>
    <w:basedOn w:val="DefaultParagraphFont"/>
    <w:link w:val="NoSpacing"/>
    <w:uiPriority w:val="1"/>
    <w:rsid w:val="008C07CF"/>
  </w:style>
  <w:style w:type="paragraph" w:customStyle="1" w:styleId="Bullet2">
    <w:name w:val="Bullet 2"/>
    <w:aliases w:val="b2"/>
    <w:basedOn w:val="Normal"/>
    <w:rsid w:val="009E1B81"/>
    <w:pPr>
      <w:numPr>
        <w:ilvl w:val="1"/>
        <w:numId w:val="7"/>
      </w:numPr>
      <w:spacing w:before="60" w:after="60" w:line="264" w:lineRule="auto"/>
    </w:pPr>
    <w:rPr>
      <w:rFonts w:eastAsia="Calibri"/>
      <w:lang w:val="en-GB" w:eastAsia="en-AU"/>
    </w:rPr>
  </w:style>
  <w:style w:type="paragraph" w:customStyle="1" w:styleId="1MainTitle">
    <w:name w:val="1. Main Title"/>
    <w:basedOn w:val="Title"/>
    <w:link w:val="1MainTitleChar"/>
    <w:rsid w:val="005E631A"/>
    <w:pPr>
      <w:pBdr>
        <w:bottom w:val="none" w:sz="0" w:space="0" w:color="auto"/>
      </w:pBdr>
      <w:spacing w:before="120" w:after="160"/>
      <w:ind w:left="720" w:hanging="720"/>
      <w:outlineLvl w:val="0"/>
    </w:pPr>
    <w:rPr>
      <w:b/>
      <w:sz w:val="36"/>
      <w:szCs w:val="36"/>
      <w:lang w:val="en-AU" w:eastAsia="en-AU"/>
    </w:rPr>
  </w:style>
  <w:style w:type="character" w:customStyle="1" w:styleId="1MainTitleChar">
    <w:name w:val="1. Main Title Char"/>
    <w:basedOn w:val="TitleChar"/>
    <w:link w:val="1MainTitle"/>
    <w:rsid w:val="005E631A"/>
    <w:rPr>
      <w:rFonts w:asciiTheme="majorHAnsi" w:eastAsiaTheme="majorEastAsia" w:hAnsiTheme="majorHAnsi" w:cstheme="majorBidi"/>
      <w:b/>
      <w:color w:val="17365D" w:themeColor="text2" w:themeShade="BF"/>
      <w:spacing w:val="5"/>
      <w:kern w:val="28"/>
      <w:sz w:val="36"/>
      <w:szCs w:val="36"/>
      <w:lang w:val="en-AU" w:eastAsia="en-AU"/>
    </w:rPr>
  </w:style>
  <w:style w:type="paragraph" w:styleId="NormalWeb">
    <w:name w:val="Normal (Web)"/>
    <w:basedOn w:val="Normal"/>
    <w:uiPriority w:val="99"/>
    <w:semiHidden/>
    <w:unhideWhenUsed/>
    <w:rsid w:val="00BF3E31"/>
    <w:pPr>
      <w:spacing w:before="100" w:beforeAutospacing="1" w:after="100" w:afterAutospacing="1"/>
    </w:pPr>
    <w:rPr>
      <w:rFonts w:ascii="Times New Roman" w:hAnsi="Times New Roman"/>
      <w:lang w:val="en-AU" w:eastAsia="en-AU"/>
    </w:rPr>
  </w:style>
  <w:style w:type="paragraph" w:customStyle="1" w:styleId="2-SectionHeading">
    <w:name w:val="2-Section Heading"/>
    <w:next w:val="3-BodyText"/>
    <w:qFormat/>
    <w:rsid w:val="00B63BBB"/>
    <w:pPr>
      <w:keepNext/>
      <w:numPr>
        <w:numId w:val="28"/>
      </w:numPr>
      <w:spacing w:before="240" w:after="120"/>
      <w:outlineLvl w:val="0"/>
    </w:pPr>
    <w:rPr>
      <w:rFonts w:asciiTheme="majorHAnsi" w:eastAsia="Calibri" w:hAnsiTheme="majorHAnsi" w:cstheme="majorHAnsi"/>
      <w:b/>
      <w:snapToGrid w:val="0"/>
      <w:sz w:val="32"/>
      <w:szCs w:val="32"/>
    </w:rPr>
  </w:style>
  <w:style w:type="paragraph" w:customStyle="1" w:styleId="3Bodytext">
    <w:name w:val="3. Body text"/>
    <w:basedOn w:val="ListParagraph"/>
    <w:link w:val="3BodytextChar"/>
    <w:rsid w:val="00106B8B"/>
    <w:pPr>
      <w:ind w:hanging="720"/>
    </w:pPr>
    <w:rPr>
      <w:rFonts w:eastAsiaTheme="minorHAnsi"/>
      <w:lang w:val="en-AU" w:eastAsia="en-AU"/>
    </w:rPr>
  </w:style>
  <w:style w:type="character" w:customStyle="1" w:styleId="3BodytextChar">
    <w:name w:val="3. Body text Char"/>
    <w:basedOn w:val="DefaultParagraphFont"/>
    <w:link w:val="3Bodytext"/>
    <w:rsid w:val="00106B8B"/>
    <w:rPr>
      <w:rFonts w:eastAsiaTheme="minorHAnsi"/>
      <w:sz w:val="24"/>
      <w:lang w:val="en-AU" w:eastAsia="en-AU"/>
    </w:rPr>
  </w:style>
  <w:style w:type="paragraph" w:styleId="FootnoteText">
    <w:name w:val="footnote text"/>
    <w:basedOn w:val="Normal"/>
    <w:link w:val="FootnoteTextChar"/>
    <w:uiPriority w:val="99"/>
    <w:semiHidden/>
    <w:unhideWhenUsed/>
    <w:rsid w:val="00B05EF6"/>
    <w:rPr>
      <w:sz w:val="20"/>
      <w:szCs w:val="20"/>
    </w:rPr>
  </w:style>
  <w:style w:type="character" w:customStyle="1" w:styleId="FootnoteTextChar">
    <w:name w:val="Footnote Text Char"/>
    <w:basedOn w:val="DefaultParagraphFont"/>
    <w:link w:val="FootnoteText"/>
    <w:uiPriority w:val="99"/>
    <w:semiHidden/>
    <w:rsid w:val="00B05EF6"/>
    <w:rPr>
      <w:sz w:val="20"/>
      <w:szCs w:val="20"/>
    </w:rPr>
  </w:style>
  <w:style w:type="character" w:styleId="FootnoteReference">
    <w:name w:val="footnote reference"/>
    <w:basedOn w:val="DefaultParagraphFont"/>
    <w:uiPriority w:val="99"/>
    <w:semiHidden/>
    <w:unhideWhenUsed/>
    <w:rsid w:val="00B05EF6"/>
    <w:rPr>
      <w:vertAlign w:val="superscript"/>
    </w:rPr>
  </w:style>
  <w:style w:type="character" w:styleId="FollowedHyperlink">
    <w:name w:val="FollowedHyperlink"/>
    <w:basedOn w:val="DefaultParagraphFont"/>
    <w:uiPriority w:val="99"/>
    <w:semiHidden/>
    <w:unhideWhenUsed/>
    <w:rsid w:val="00A50BF9"/>
    <w:rPr>
      <w:color w:val="800080" w:themeColor="followedHyperlink"/>
      <w:u w:val="single"/>
    </w:rPr>
  </w:style>
  <w:style w:type="paragraph" w:customStyle="1" w:styleId="paragraph">
    <w:name w:val="paragraph"/>
    <w:basedOn w:val="Normal"/>
    <w:rsid w:val="00672D6C"/>
    <w:pPr>
      <w:spacing w:before="100" w:beforeAutospacing="1" w:after="100" w:afterAutospacing="1"/>
    </w:pPr>
    <w:rPr>
      <w:rFonts w:ascii="Times New Roman" w:hAnsi="Times New Roman"/>
      <w:lang w:val="en-AU" w:eastAsia="en-AU"/>
    </w:rPr>
  </w:style>
  <w:style w:type="character" w:customStyle="1" w:styleId="normaltextrun">
    <w:name w:val="normaltextrun"/>
    <w:basedOn w:val="DefaultParagraphFont"/>
    <w:rsid w:val="00672D6C"/>
  </w:style>
  <w:style w:type="character" w:customStyle="1" w:styleId="eop">
    <w:name w:val="eop"/>
    <w:basedOn w:val="DefaultParagraphFont"/>
    <w:rsid w:val="00672D6C"/>
  </w:style>
  <w:style w:type="character" w:customStyle="1" w:styleId="cf11">
    <w:name w:val="cf11"/>
    <w:basedOn w:val="DefaultParagraphFont"/>
    <w:rsid w:val="00145440"/>
    <w:rPr>
      <w:rFonts w:ascii="Segoe UI" w:hAnsi="Segoe UI" w:cs="Segoe UI" w:hint="default"/>
      <w:sz w:val="18"/>
      <w:szCs w:val="18"/>
    </w:rPr>
  </w:style>
  <w:style w:type="character" w:customStyle="1" w:styleId="cf21">
    <w:name w:val="cf21"/>
    <w:basedOn w:val="DefaultParagraphFont"/>
    <w:rsid w:val="00145440"/>
    <w:rPr>
      <w:rFonts w:ascii="Segoe UI" w:hAnsi="Segoe UI" w:cs="Segoe UI" w:hint="default"/>
      <w:sz w:val="18"/>
      <w:szCs w:val="18"/>
    </w:rPr>
  </w:style>
  <w:style w:type="paragraph" w:customStyle="1" w:styleId="3-BodyText">
    <w:name w:val="3-Body Text"/>
    <w:link w:val="3-BodyTextChar"/>
    <w:autoRedefine/>
    <w:qFormat/>
    <w:rsid w:val="0010425F"/>
    <w:pPr>
      <w:numPr>
        <w:ilvl w:val="1"/>
        <w:numId w:val="28"/>
      </w:numPr>
      <w:spacing w:before="120" w:after="120"/>
      <w:jc w:val="both"/>
    </w:pPr>
    <w:rPr>
      <w:rFonts w:asciiTheme="majorHAnsi" w:eastAsiaTheme="minorHAnsi" w:hAnsiTheme="majorHAnsi" w:cstheme="majorHAnsi"/>
      <w:sz w:val="24"/>
      <w:szCs w:val="22"/>
    </w:rPr>
  </w:style>
  <w:style w:type="paragraph" w:customStyle="1" w:styleId="3-SubsectionHeading">
    <w:name w:val="3-Subsection Heading"/>
    <w:basedOn w:val="Heading2"/>
    <w:next w:val="Normal"/>
    <w:link w:val="3-SubsectionHeadingChar"/>
    <w:rsid w:val="009D2BE0"/>
    <w:pPr>
      <w:keepLines w:val="0"/>
      <w:spacing w:before="120" w:after="120"/>
      <w:outlineLvl w:val="9"/>
    </w:pPr>
    <w:rPr>
      <w:bCs w:val="0"/>
      <w:i/>
      <w:spacing w:val="5"/>
      <w:kern w:val="28"/>
      <w:sz w:val="28"/>
      <w:szCs w:val="36"/>
      <w:lang w:val="en-AU"/>
    </w:rPr>
  </w:style>
  <w:style w:type="character" w:customStyle="1" w:styleId="3-SubsectionHeadingChar">
    <w:name w:val="3-Subsection Heading Char"/>
    <w:basedOn w:val="Heading2Char"/>
    <w:link w:val="3-SubsectionHeading"/>
    <w:rsid w:val="009D2BE0"/>
    <w:rPr>
      <w:rFonts w:asciiTheme="majorHAnsi" w:eastAsiaTheme="majorEastAsia" w:hAnsiTheme="majorHAnsi" w:cstheme="majorBidi"/>
      <w:b/>
      <w:bCs w:val="0"/>
      <w:i/>
      <w:color w:val="4F81BD" w:themeColor="accent1"/>
      <w:spacing w:val="5"/>
      <w:kern w:val="28"/>
      <w:sz w:val="28"/>
      <w:szCs w:val="36"/>
      <w:lang w:val="en-AU"/>
    </w:rPr>
  </w:style>
  <w:style w:type="paragraph" w:customStyle="1" w:styleId="TableText">
    <w:name w:val="Table Text"/>
    <w:link w:val="TableTextChar"/>
    <w:qFormat/>
    <w:rsid w:val="00B63BBB"/>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B63BBB"/>
    <w:rPr>
      <w:rFonts w:ascii="Arial Narrow" w:eastAsiaTheme="majorEastAsia" w:hAnsi="Arial Narrow" w:cstheme="majorBidi"/>
      <w:bCs/>
      <w:szCs w:val="24"/>
    </w:rPr>
  </w:style>
  <w:style w:type="paragraph" w:customStyle="1" w:styleId="GeneralHeading">
    <w:name w:val="General Heading"/>
    <w:qFormat/>
    <w:rsid w:val="00B63BBB"/>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3BBB"/>
    <w:pPr>
      <w:keepNext/>
    </w:pPr>
    <w:rPr>
      <w:rFonts w:ascii="Arial Narrow" w:eastAsiaTheme="majorEastAsia" w:hAnsi="Arial Narrow"/>
      <w:b/>
      <w:szCs w:val="24"/>
    </w:rPr>
  </w:style>
  <w:style w:type="paragraph" w:customStyle="1" w:styleId="1-MainHeading">
    <w:name w:val="1-Main Heading"/>
    <w:next w:val="2-SectionHeading"/>
    <w:link w:val="1-MainHeadingChar"/>
    <w:qFormat/>
    <w:rsid w:val="00B63BBB"/>
    <w:pPr>
      <w:keepNext/>
      <w:spacing w:before="120" w:after="160"/>
      <w:ind w:left="720" w:hanging="720"/>
      <w:outlineLvl w:val="0"/>
    </w:pPr>
    <w:rPr>
      <w:rFonts w:asciiTheme="majorHAnsi" w:eastAsiaTheme="majorEastAsia" w:hAnsiTheme="majorHAnsi" w:cstheme="majorHAnsi"/>
      <w:b/>
      <w:spacing w:val="5"/>
      <w:kern w:val="28"/>
      <w:sz w:val="36"/>
      <w:szCs w:val="36"/>
    </w:rPr>
  </w:style>
  <w:style w:type="character" w:customStyle="1" w:styleId="1-MainHeadingChar">
    <w:name w:val="1-Main Heading Char"/>
    <w:basedOn w:val="DefaultParagraphFont"/>
    <w:link w:val="1-MainHeading"/>
    <w:rsid w:val="00B63BBB"/>
    <w:rPr>
      <w:rFonts w:asciiTheme="majorHAnsi" w:eastAsiaTheme="majorEastAsia" w:hAnsiTheme="majorHAnsi" w:cstheme="majorHAnsi"/>
      <w:b/>
      <w:spacing w:val="5"/>
      <w:kern w:val="28"/>
      <w:sz w:val="36"/>
      <w:szCs w:val="36"/>
    </w:rPr>
  </w:style>
  <w:style w:type="paragraph" w:customStyle="1" w:styleId="TableFigureHeading">
    <w:name w:val="Table/Figure Heading"/>
    <w:link w:val="TableFigureHeadingChar"/>
    <w:qFormat/>
    <w:rsid w:val="00B63BBB"/>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3BBB"/>
    <w:rPr>
      <w:rFonts w:ascii="Arial Narrow" w:eastAsiaTheme="majorEastAsia" w:hAnsi="Arial Narrow" w:cstheme="majorBidi"/>
      <w:b/>
      <w:bCs/>
      <w:szCs w:val="24"/>
    </w:rPr>
  </w:style>
  <w:style w:type="paragraph" w:customStyle="1" w:styleId="PageFooter">
    <w:name w:val="Page Footer"/>
    <w:basedOn w:val="Normal"/>
    <w:link w:val="PageFooterChar"/>
    <w:qFormat/>
    <w:rsid w:val="00B63BBB"/>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3BBB"/>
    <w:rPr>
      <w:rFonts w:ascii="Calibri" w:hAnsi="Calibri" w:cs="Arial"/>
      <w:b/>
      <w:sz w:val="24"/>
      <w:szCs w:val="24"/>
    </w:rPr>
  </w:style>
  <w:style w:type="paragraph" w:customStyle="1" w:styleId="TableFigureFooter">
    <w:name w:val="Table/Figure Footer"/>
    <w:basedOn w:val="Normal"/>
    <w:next w:val="3-BodyText"/>
    <w:link w:val="TableFigureFooterChar"/>
    <w:qFormat/>
    <w:rsid w:val="00B63BB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3BBB"/>
    <w:rPr>
      <w:rFonts w:ascii="Arial Narrow" w:hAnsi="Arial Narrow" w:cs="Arial"/>
      <w:snapToGrid w:val="0"/>
      <w:sz w:val="18"/>
      <w:szCs w:val="22"/>
    </w:rPr>
  </w:style>
  <w:style w:type="paragraph" w:customStyle="1" w:styleId="PageHeader">
    <w:name w:val="Page Header"/>
    <w:basedOn w:val="Normal"/>
    <w:link w:val="PageHeaderChar"/>
    <w:qFormat/>
    <w:rsid w:val="00B63BBB"/>
    <w:pPr>
      <w:keepNext/>
      <w:tabs>
        <w:tab w:val="center" w:pos="4513"/>
        <w:tab w:val="right" w:pos="9026"/>
      </w:tabs>
      <w:jc w:val="center"/>
    </w:pPr>
    <w:rPr>
      <w:i/>
      <w:iCs/>
    </w:rPr>
  </w:style>
  <w:style w:type="character" w:customStyle="1" w:styleId="PageHeaderChar">
    <w:name w:val="Page Header Char"/>
    <w:basedOn w:val="DefaultParagraphFont"/>
    <w:link w:val="PageHeader"/>
    <w:rsid w:val="00B63BBB"/>
    <w:rPr>
      <w:rFonts w:ascii="Calibri" w:hAnsi="Calibri"/>
      <w:i/>
      <w:iCs/>
      <w:sz w:val="24"/>
      <w:szCs w:val="24"/>
    </w:rPr>
  </w:style>
  <w:style w:type="paragraph" w:customStyle="1" w:styleId="4-SubsectionHeading">
    <w:name w:val="4-Subsection Heading"/>
    <w:basedOn w:val="Heading2"/>
    <w:next w:val="3-BodyText"/>
    <w:link w:val="4-SubsectionHeadingChar"/>
    <w:qFormat/>
    <w:rsid w:val="00B63BBB"/>
    <w:pPr>
      <w:keepLines w:val="0"/>
      <w:spacing w:before="120" w:after="120"/>
    </w:pPr>
    <w:rPr>
      <w:rFonts w:cstheme="majorHAnsi"/>
      <w:bCs w:val="0"/>
      <w:i/>
      <w:color w:val="auto"/>
      <w:spacing w:val="5"/>
      <w:kern w:val="28"/>
      <w:sz w:val="28"/>
      <w:szCs w:val="36"/>
      <w:lang w:eastAsia="en-AU"/>
    </w:rPr>
  </w:style>
  <w:style w:type="character" w:customStyle="1" w:styleId="4-SubsectionHeadingChar">
    <w:name w:val="4-Subsection Heading Char"/>
    <w:basedOn w:val="Heading2Char"/>
    <w:link w:val="4-SubsectionHeading"/>
    <w:rsid w:val="00B63BBB"/>
    <w:rPr>
      <w:rFonts w:asciiTheme="majorHAnsi" w:eastAsiaTheme="majorEastAsia" w:hAnsiTheme="majorHAnsi" w:cstheme="majorHAnsi"/>
      <w:b/>
      <w:bCs w:val="0"/>
      <w:i/>
      <w:color w:val="4F81BD" w:themeColor="accent1"/>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B63BBB"/>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3BBB"/>
    <w:rPr>
      <w:rFonts w:asciiTheme="minorHAnsi" w:eastAsiaTheme="majorEastAsia" w:hAnsiTheme="minorHAnsi" w:cstheme="majorBidi"/>
      <w:b/>
      <w:bCs w:val="0"/>
      <w:color w:val="000000" w:themeColor="text1"/>
      <w:sz w:val="24"/>
      <w:szCs w:val="24"/>
    </w:rPr>
  </w:style>
  <w:style w:type="character" w:customStyle="1" w:styleId="3-BodyTextChar">
    <w:name w:val="3-Body Text Char"/>
    <w:basedOn w:val="ListParagraphChar"/>
    <w:link w:val="3-BodyText"/>
    <w:rsid w:val="0010425F"/>
    <w:rPr>
      <w:rFonts w:asciiTheme="majorHAnsi" w:eastAsiaTheme="minorHAnsi" w:hAnsiTheme="majorHAnsi" w:cstheme="majorHAnsi"/>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985">
      <w:bodyDiv w:val="1"/>
      <w:marLeft w:val="0"/>
      <w:marRight w:val="0"/>
      <w:marTop w:val="0"/>
      <w:marBottom w:val="0"/>
      <w:divBdr>
        <w:top w:val="none" w:sz="0" w:space="0" w:color="auto"/>
        <w:left w:val="none" w:sz="0" w:space="0" w:color="auto"/>
        <w:bottom w:val="none" w:sz="0" w:space="0" w:color="auto"/>
        <w:right w:val="none" w:sz="0" w:space="0" w:color="auto"/>
      </w:divBdr>
    </w:div>
    <w:div w:id="53242162">
      <w:bodyDiv w:val="1"/>
      <w:marLeft w:val="0"/>
      <w:marRight w:val="0"/>
      <w:marTop w:val="0"/>
      <w:marBottom w:val="0"/>
      <w:divBdr>
        <w:top w:val="none" w:sz="0" w:space="0" w:color="auto"/>
        <w:left w:val="none" w:sz="0" w:space="0" w:color="auto"/>
        <w:bottom w:val="none" w:sz="0" w:space="0" w:color="auto"/>
        <w:right w:val="none" w:sz="0" w:space="0" w:color="auto"/>
      </w:divBdr>
    </w:div>
    <w:div w:id="98918609">
      <w:bodyDiv w:val="1"/>
      <w:marLeft w:val="0"/>
      <w:marRight w:val="0"/>
      <w:marTop w:val="0"/>
      <w:marBottom w:val="0"/>
      <w:divBdr>
        <w:top w:val="none" w:sz="0" w:space="0" w:color="auto"/>
        <w:left w:val="none" w:sz="0" w:space="0" w:color="auto"/>
        <w:bottom w:val="none" w:sz="0" w:space="0" w:color="auto"/>
        <w:right w:val="none" w:sz="0" w:space="0" w:color="auto"/>
      </w:divBdr>
    </w:div>
    <w:div w:id="224529035">
      <w:bodyDiv w:val="1"/>
      <w:marLeft w:val="0"/>
      <w:marRight w:val="0"/>
      <w:marTop w:val="0"/>
      <w:marBottom w:val="0"/>
      <w:divBdr>
        <w:top w:val="none" w:sz="0" w:space="0" w:color="auto"/>
        <w:left w:val="none" w:sz="0" w:space="0" w:color="auto"/>
        <w:bottom w:val="none" w:sz="0" w:space="0" w:color="auto"/>
        <w:right w:val="none" w:sz="0" w:space="0" w:color="auto"/>
      </w:divBdr>
    </w:div>
    <w:div w:id="359163980">
      <w:bodyDiv w:val="1"/>
      <w:marLeft w:val="0"/>
      <w:marRight w:val="0"/>
      <w:marTop w:val="0"/>
      <w:marBottom w:val="0"/>
      <w:divBdr>
        <w:top w:val="none" w:sz="0" w:space="0" w:color="auto"/>
        <w:left w:val="none" w:sz="0" w:space="0" w:color="auto"/>
        <w:bottom w:val="none" w:sz="0" w:space="0" w:color="auto"/>
        <w:right w:val="none" w:sz="0" w:space="0" w:color="auto"/>
      </w:divBdr>
    </w:div>
    <w:div w:id="447091028">
      <w:bodyDiv w:val="1"/>
      <w:marLeft w:val="0"/>
      <w:marRight w:val="0"/>
      <w:marTop w:val="0"/>
      <w:marBottom w:val="0"/>
      <w:divBdr>
        <w:top w:val="none" w:sz="0" w:space="0" w:color="auto"/>
        <w:left w:val="none" w:sz="0" w:space="0" w:color="auto"/>
        <w:bottom w:val="none" w:sz="0" w:space="0" w:color="auto"/>
        <w:right w:val="none" w:sz="0" w:space="0" w:color="auto"/>
      </w:divBdr>
    </w:div>
    <w:div w:id="617563597">
      <w:bodyDiv w:val="1"/>
      <w:marLeft w:val="0"/>
      <w:marRight w:val="0"/>
      <w:marTop w:val="0"/>
      <w:marBottom w:val="0"/>
      <w:divBdr>
        <w:top w:val="none" w:sz="0" w:space="0" w:color="auto"/>
        <w:left w:val="none" w:sz="0" w:space="0" w:color="auto"/>
        <w:bottom w:val="none" w:sz="0" w:space="0" w:color="auto"/>
        <w:right w:val="none" w:sz="0" w:space="0" w:color="auto"/>
      </w:divBdr>
    </w:div>
    <w:div w:id="712193196">
      <w:bodyDiv w:val="1"/>
      <w:marLeft w:val="0"/>
      <w:marRight w:val="0"/>
      <w:marTop w:val="0"/>
      <w:marBottom w:val="0"/>
      <w:divBdr>
        <w:top w:val="none" w:sz="0" w:space="0" w:color="auto"/>
        <w:left w:val="none" w:sz="0" w:space="0" w:color="auto"/>
        <w:bottom w:val="none" w:sz="0" w:space="0" w:color="auto"/>
        <w:right w:val="none" w:sz="0" w:space="0" w:color="auto"/>
      </w:divBdr>
    </w:div>
    <w:div w:id="849682197">
      <w:bodyDiv w:val="1"/>
      <w:marLeft w:val="0"/>
      <w:marRight w:val="0"/>
      <w:marTop w:val="0"/>
      <w:marBottom w:val="0"/>
      <w:divBdr>
        <w:top w:val="none" w:sz="0" w:space="0" w:color="auto"/>
        <w:left w:val="none" w:sz="0" w:space="0" w:color="auto"/>
        <w:bottom w:val="none" w:sz="0" w:space="0" w:color="auto"/>
        <w:right w:val="none" w:sz="0" w:space="0" w:color="auto"/>
      </w:divBdr>
    </w:div>
    <w:div w:id="857276974">
      <w:bodyDiv w:val="1"/>
      <w:marLeft w:val="0"/>
      <w:marRight w:val="0"/>
      <w:marTop w:val="0"/>
      <w:marBottom w:val="0"/>
      <w:divBdr>
        <w:top w:val="none" w:sz="0" w:space="0" w:color="auto"/>
        <w:left w:val="none" w:sz="0" w:space="0" w:color="auto"/>
        <w:bottom w:val="none" w:sz="0" w:space="0" w:color="auto"/>
        <w:right w:val="none" w:sz="0" w:space="0" w:color="auto"/>
      </w:divBdr>
    </w:div>
    <w:div w:id="996609996">
      <w:bodyDiv w:val="1"/>
      <w:marLeft w:val="0"/>
      <w:marRight w:val="0"/>
      <w:marTop w:val="0"/>
      <w:marBottom w:val="0"/>
      <w:divBdr>
        <w:top w:val="none" w:sz="0" w:space="0" w:color="auto"/>
        <w:left w:val="none" w:sz="0" w:space="0" w:color="auto"/>
        <w:bottom w:val="none" w:sz="0" w:space="0" w:color="auto"/>
        <w:right w:val="none" w:sz="0" w:space="0" w:color="auto"/>
      </w:divBdr>
    </w:div>
    <w:div w:id="1020738946">
      <w:bodyDiv w:val="1"/>
      <w:marLeft w:val="0"/>
      <w:marRight w:val="0"/>
      <w:marTop w:val="0"/>
      <w:marBottom w:val="0"/>
      <w:divBdr>
        <w:top w:val="none" w:sz="0" w:space="0" w:color="auto"/>
        <w:left w:val="none" w:sz="0" w:space="0" w:color="auto"/>
        <w:bottom w:val="none" w:sz="0" w:space="0" w:color="auto"/>
        <w:right w:val="none" w:sz="0" w:space="0" w:color="auto"/>
      </w:divBdr>
    </w:div>
    <w:div w:id="1035229155">
      <w:bodyDiv w:val="1"/>
      <w:marLeft w:val="0"/>
      <w:marRight w:val="0"/>
      <w:marTop w:val="0"/>
      <w:marBottom w:val="0"/>
      <w:divBdr>
        <w:top w:val="none" w:sz="0" w:space="0" w:color="auto"/>
        <w:left w:val="none" w:sz="0" w:space="0" w:color="auto"/>
        <w:bottom w:val="none" w:sz="0" w:space="0" w:color="auto"/>
        <w:right w:val="none" w:sz="0" w:space="0" w:color="auto"/>
      </w:divBdr>
    </w:div>
    <w:div w:id="1037317147">
      <w:bodyDiv w:val="1"/>
      <w:marLeft w:val="0"/>
      <w:marRight w:val="0"/>
      <w:marTop w:val="0"/>
      <w:marBottom w:val="0"/>
      <w:divBdr>
        <w:top w:val="none" w:sz="0" w:space="0" w:color="auto"/>
        <w:left w:val="none" w:sz="0" w:space="0" w:color="auto"/>
        <w:bottom w:val="none" w:sz="0" w:space="0" w:color="auto"/>
        <w:right w:val="none" w:sz="0" w:space="0" w:color="auto"/>
      </w:divBdr>
    </w:div>
    <w:div w:id="1072049714">
      <w:bodyDiv w:val="1"/>
      <w:marLeft w:val="0"/>
      <w:marRight w:val="0"/>
      <w:marTop w:val="0"/>
      <w:marBottom w:val="0"/>
      <w:divBdr>
        <w:top w:val="none" w:sz="0" w:space="0" w:color="auto"/>
        <w:left w:val="none" w:sz="0" w:space="0" w:color="auto"/>
        <w:bottom w:val="none" w:sz="0" w:space="0" w:color="auto"/>
        <w:right w:val="none" w:sz="0" w:space="0" w:color="auto"/>
      </w:divBdr>
    </w:div>
    <w:div w:id="1178303333">
      <w:bodyDiv w:val="1"/>
      <w:marLeft w:val="0"/>
      <w:marRight w:val="0"/>
      <w:marTop w:val="0"/>
      <w:marBottom w:val="0"/>
      <w:divBdr>
        <w:top w:val="none" w:sz="0" w:space="0" w:color="auto"/>
        <w:left w:val="none" w:sz="0" w:space="0" w:color="auto"/>
        <w:bottom w:val="none" w:sz="0" w:space="0" w:color="auto"/>
        <w:right w:val="none" w:sz="0" w:space="0" w:color="auto"/>
      </w:divBdr>
    </w:div>
    <w:div w:id="1217277256">
      <w:bodyDiv w:val="1"/>
      <w:marLeft w:val="0"/>
      <w:marRight w:val="0"/>
      <w:marTop w:val="0"/>
      <w:marBottom w:val="0"/>
      <w:divBdr>
        <w:top w:val="none" w:sz="0" w:space="0" w:color="auto"/>
        <w:left w:val="none" w:sz="0" w:space="0" w:color="auto"/>
        <w:bottom w:val="none" w:sz="0" w:space="0" w:color="auto"/>
        <w:right w:val="none" w:sz="0" w:space="0" w:color="auto"/>
      </w:divBdr>
    </w:div>
    <w:div w:id="1276404064">
      <w:bodyDiv w:val="1"/>
      <w:marLeft w:val="0"/>
      <w:marRight w:val="0"/>
      <w:marTop w:val="0"/>
      <w:marBottom w:val="0"/>
      <w:divBdr>
        <w:top w:val="none" w:sz="0" w:space="0" w:color="auto"/>
        <w:left w:val="none" w:sz="0" w:space="0" w:color="auto"/>
        <w:bottom w:val="none" w:sz="0" w:space="0" w:color="auto"/>
        <w:right w:val="none" w:sz="0" w:space="0" w:color="auto"/>
      </w:divBdr>
    </w:div>
    <w:div w:id="1340739723">
      <w:bodyDiv w:val="1"/>
      <w:marLeft w:val="0"/>
      <w:marRight w:val="0"/>
      <w:marTop w:val="0"/>
      <w:marBottom w:val="0"/>
      <w:divBdr>
        <w:top w:val="none" w:sz="0" w:space="0" w:color="auto"/>
        <w:left w:val="none" w:sz="0" w:space="0" w:color="auto"/>
        <w:bottom w:val="none" w:sz="0" w:space="0" w:color="auto"/>
        <w:right w:val="none" w:sz="0" w:space="0" w:color="auto"/>
      </w:divBdr>
    </w:div>
    <w:div w:id="1370570075">
      <w:bodyDiv w:val="1"/>
      <w:marLeft w:val="0"/>
      <w:marRight w:val="0"/>
      <w:marTop w:val="0"/>
      <w:marBottom w:val="0"/>
      <w:divBdr>
        <w:top w:val="none" w:sz="0" w:space="0" w:color="auto"/>
        <w:left w:val="none" w:sz="0" w:space="0" w:color="auto"/>
        <w:bottom w:val="none" w:sz="0" w:space="0" w:color="auto"/>
        <w:right w:val="none" w:sz="0" w:space="0" w:color="auto"/>
      </w:divBdr>
    </w:div>
    <w:div w:id="1458259682">
      <w:bodyDiv w:val="1"/>
      <w:marLeft w:val="0"/>
      <w:marRight w:val="0"/>
      <w:marTop w:val="0"/>
      <w:marBottom w:val="0"/>
      <w:divBdr>
        <w:top w:val="none" w:sz="0" w:space="0" w:color="auto"/>
        <w:left w:val="none" w:sz="0" w:space="0" w:color="auto"/>
        <w:bottom w:val="none" w:sz="0" w:space="0" w:color="auto"/>
        <w:right w:val="none" w:sz="0" w:space="0" w:color="auto"/>
      </w:divBdr>
    </w:div>
    <w:div w:id="1689601717">
      <w:bodyDiv w:val="1"/>
      <w:marLeft w:val="0"/>
      <w:marRight w:val="0"/>
      <w:marTop w:val="0"/>
      <w:marBottom w:val="0"/>
      <w:divBdr>
        <w:top w:val="none" w:sz="0" w:space="0" w:color="auto"/>
        <w:left w:val="none" w:sz="0" w:space="0" w:color="auto"/>
        <w:bottom w:val="none" w:sz="0" w:space="0" w:color="auto"/>
        <w:right w:val="none" w:sz="0" w:space="0" w:color="auto"/>
      </w:divBdr>
    </w:div>
    <w:div w:id="1697657543">
      <w:bodyDiv w:val="1"/>
      <w:marLeft w:val="0"/>
      <w:marRight w:val="0"/>
      <w:marTop w:val="0"/>
      <w:marBottom w:val="0"/>
      <w:divBdr>
        <w:top w:val="none" w:sz="0" w:space="0" w:color="auto"/>
        <w:left w:val="none" w:sz="0" w:space="0" w:color="auto"/>
        <w:bottom w:val="none" w:sz="0" w:space="0" w:color="auto"/>
        <w:right w:val="none" w:sz="0" w:space="0" w:color="auto"/>
      </w:divBdr>
    </w:div>
    <w:div w:id="1707950314">
      <w:bodyDiv w:val="1"/>
      <w:marLeft w:val="0"/>
      <w:marRight w:val="0"/>
      <w:marTop w:val="0"/>
      <w:marBottom w:val="0"/>
      <w:divBdr>
        <w:top w:val="none" w:sz="0" w:space="0" w:color="auto"/>
        <w:left w:val="none" w:sz="0" w:space="0" w:color="auto"/>
        <w:bottom w:val="none" w:sz="0" w:space="0" w:color="auto"/>
        <w:right w:val="none" w:sz="0" w:space="0" w:color="auto"/>
      </w:divBdr>
    </w:div>
    <w:div w:id="1723601744">
      <w:bodyDiv w:val="1"/>
      <w:marLeft w:val="0"/>
      <w:marRight w:val="0"/>
      <w:marTop w:val="0"/>
      <w:marBottom w:val="0"/>
      <w:divBdr>
        <w:top w:val="none" w:sz="0" w:space="0" w:color="auto"/>
        <w:left w:val="none" w:sz="0" w:space="0" w:color="auto"/>
        <w:bottom w:val="none" w:sz="0" w:space="0" w:color="auto"/>
        <w:right w:val="none" w:sz="0" w:space="0" w:color="auto"/>
      </w:divBdr>
    </w:div>
    <w:div w:id="1746217306">
      <w:bodyDiv w:val="1"/>
      <w:marLeft w:val="0"/>
      <w:marRight w:val="0"/>
      <w:marTop w:val="0"/>
      <w:marBottom w:val="0"/>
      <w:divBdr>
        <w:top w:val="none" w:sz="0" w:space="0" w:color="auto"/>
        <w:left w:val="none" w:sz="0" w:space="0" w:color="auto"/>
        <w:bottom w:val="none" w:sz="0" w:space="0" w:color="auto"/>
        <w:right w:val="none" w:sz="0" w:space="0" w:color="auto"/>
      </w:divBdr>
    </w:div>
    <w:div w:id="1776094222">
      <w:bodyDiv w:val="1"/>
      <w:marLeft w:val="0"/>
      <w:marRight w:val="0"/>
      <w:marTop w:val="0"/>
      <w:marBottom w:val="0"/>
      <w:divBdr>
        <w:top w:val="none" w:sz="0" w:space="0" w:color="auto"/>
        <w:left w:val="none" w:sz="0" w:space="0" w:color="auto"/>
        <w:bottom w:val="none" w:sz="0" w:space="0" w:color="auto"/>
        <w:right w:val="none" w:sz="0" w:space="0" w:color="auto"/>
      </w:divBdr>
    </w:div>
    <w:div w:id="1976063114">
      <w:bodyDiv w:val="1"/>
      <w:marLeft w:val="0"/>
      <w:marRight w:val="0"/>
      <w:marTop w:val="0"/>
      <w:marBottom w:val="0"/>
      <w:divBdr>
        <w:top w:val="none" w:sz="0" w:space="0" w:color="auto"/>
        <w:left w:val="none" w:sz="0" w:space="0" w:color="auto"/>
        <w:bottom w:val="none" w:sz="0" w:space="0" w:color="auto"/>
        <w:right w:val="none" w:sz="0" w:space="0" w:color="auto"/>
      </w:divBdr>
    </w:div>
    <w:div w:id="2017223853">
      <w:bodyDiv w:val="1"/>
      <w:marLeft w:val="0"/>
      <w:marRight w:val="0"/>
      <w:marTop w:val="0"/>
      <w:marBottom w:val="0"/>
      <w:divBdr>
        <w:top w:val="none" w:sz="0" w:space="0" w:color="auto"/>
        <w:left w:val="none" w:sz="0" w:space="0" w:color="auto"/>
        <w:bottom w:val="none" w:sz="0" w:space="0" w:color="auto"/>
        <w:right w:val="none" w:sz="0" w:space="0" w:color="auto"/>
      </w:divBdr>
    </w:div>
    <w:div w:id="2060780314">
      <w:bodyDiv w:val="1"/>
      <w:marLeft w:val="0"/>
      <w:marRight w:val="0"/>
      <w:marTop w:val="0"/>
      <w:marBottom w:val="0"/>
      <w:divBdr>
        <w:top w:val="none" w:sz="0" w:space="0" w:color="auto"/>
        <w:left w:val="none" w:sz="0" w:space="0" w:color="auto"/>
        <w:bottom w:val="none" w:sz="0" w:space="0" w:color="auto"/>
        <w:right w:val="none" w:sz="0" w:space="0" w:color="auto"/>
      </w:divBdr>
    </w:div>
    <w:div w:id="2137947430">
      <w:bodyDiv w:val="1"/>
      <w:marLeft w:val="0"/>
      <w:marRight w:val="0"/>
      <w:marTop w:val="0"/>
      <w:marBottom w:val="0"/>
      <w:divBdr>
        <w:top w:val="none" w:sz="0" w:space="0" w:color="auto"/>
        <w:left w:val="none" w:sz="0" w:space="0" w:color="auto"/>
        <w:bottom w:val="none" w:sz="0" w:space="0" w:color="auto"/>
        <w:right w:val="none" w:sz="0" w:space="0" w:color="auto"/>
      </w:divBdr>
    </w:div>
    <w:div w:id="21439639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rarevoices.org.au/what-is-a-rare-disease/" TargetMode="External"/><Relationship Id="rId1" Type="http://schemas.openxmlformats.org/officeDocument/2006/relationships/hyperlink" Target="https://www.safetyandquality.gov.au/our-work/medicines-safety-and-quality/high-risk-medi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ED325-4130-4DC9-8879-0D4334B8A360}">
  <ds:schemaRefs>
    <ds:schemaRef ds:uri="http://schemas.openxmlformats.org/officeDocument/2006/bibliography"/>
  </ds:schemaRefs>
</ds:datastoreItem>
</file>

<file path=customXml/itemProps2.xml><?xml version="1.0" encoding="utf-8"?>
<ds:datastoreItem xmlns:ds="http://schemas.openxmlformats.org/officeDocument/2006/customXml" ds:itemID="{74062AEC-455A-4B28-9EE5-D2CB48D8347B}">
  <ds:schemaRefs>
    <ds:schemaRef ds:uri="http://purl.org/dc/terms/"/>
    <ds:schemaRef ds:uri="http://purl.org/dc/dcmitype/"/>
    <ds:schemaRef ds:uri="http://schemas.microsoft.com/office/infopath/2007/PartnerControls"/>
    <ds:schemaRef ds:uri="http://purl.org/dc/elements/1.1/"/>
    <ds:schemaRef ds:uri="72f95629-adac-4ec1-8738-e1cec852b92b"/>
    <ds:schemaRef ds:uri="http://schemas.microsoft.com/office/2006/documentManagement/types"/>
    <ds:schemaRef ds:uri="http://schemas.microsoft.com/office/2006/metadata/properties"/>
    <ds:schemaRef ds:uri="http://schemas.openxmlformats.org/package/2006/metadata/core-properties"/>
    <ds:schemaRef ds:uri="7f856f8d-13b3-495a-9a4b-41f8182eda4c"/>
    <ds:schemaRef ds:uri="http://www.w3.org/XML/1998/namespace"/>
  </ds:schemaRefs>
</ds:datastoreItem>
</file>

<file path=customXml/itemProps3.xml><?xml version="1.0" encoding="utf-8"?>
<ds:datastoreItem xmlns:ds="http://schemas.openxmlformats.org/officeDocument/2006/customXml" ds:itemID="{0BCA75A9-788A-4EFD-BC73-22F0E98E3DC9}">
  <ds:schemaRefs>
    <ds:schemaRef ds:uri="http://schemas.microsoft.com/sharepoint/v3/contenttype/forms"/>
  </ds:schemaRefs>
</ds:datastoreItem>
</file>

<file path=customXml/itemProps4.xml><?xml version="1.0" encoding="utf-8"?>
<ds:datastoreItem xmlns:ds="http://schemas.openxmlformats.org/officeDocument/2006/customXml" ds:itemID="{59698737-D656-441F-AC7D-344D9AFB6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5338</Characters>
  <Application>Microsoft Office Word</Application>
  <DocSecurity>2</DocSecurity>
  <Lines>113</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6220</CharactersWithSpaces>
  <SharedDoc>false</SharedDoc>
  <HyperlinkBase/>
  <HLinks>
    <vt:vector size="12" baseType="variant">
      <vt:variant>
        <vt:i4>5111878</vt:i4>
      </vt:variant>
      <vt:variant>
        <vt:i4>3</vt:i4>
      </vt:variant>
      <vt:variant>
        <vt:i4>0</vt:i4>
      </vt:variant>
      <vt:variant>
        <vt:i4>5</vt:i4>
      </vt:variant>
      <vt:variant>
        <vt:lpwstr>https://rarevoices.org.au/what-is-a-rare-disease/</vt:lpwstr>
      </vt:variant>
      <vt:variant>
        <vt:lpwstr/>
      </vt:variant>
      <vt:variant>
        <vt:i4>5177365</vt:i4>
      </vt:variant>
      <vt:variant>
        <vt:i4>0</vt:i4>
      </vt:variant>
      <vt:variant>
        <vt:i4>0</vt:i4>
      </vt:variant>
      <vt:variant>
        <vt:i4>5</vt:i4>
      </vt:variant>
      <vt:variant>
        <vt:lpwstr>https://www.safetyandquality.gov.au/our-work/medicines-safety-and-quality/high-risk-medicines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2026-03-11T23:32:00Z</dcterms:created>
  <dcterms:modified xsi:type="dcterms:W3CDTF">2026-03-13T04:12:00Z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6150f00e,85b3ebe,394bb2c9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7b6c10c7,695ff7e3,72a0231b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2026-03-06T03:38:02Z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6f7faab5-fea3-4de0-80c9-a6edfb3da10b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y fmtid="{D5CDD505-2E9C-101B-9397-08002B2CF9AE}" pid="19" name="_MarkAsFinal">
    <vt:bool>true</vt:bool>
  </property>
</Properties>
</file>