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359CE6E0"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950EA9">
        <w:rPr>
          <w:sz w:val="24"/>
          <w:szCs w:val="24"/>
        </w:rPr>
        <w:t>7</w:t>
      </w:r>
      <w:r w:rsidR="00A10603" w:rsidRPr="00A10603">
        <w:rPr>
          <w:sz w:val="24"/>
          <w:szCs w:val="24"/>
          <w:vertAlign w:val="superscript"/>
        </w:rPr>
        <w:t>th</w:t>
      </w:r>
      <w:r w:rsidR="00A10603">
        <w:rPr>
          <w:sz w:val="24"/>
          <w:szCs w:val="24"/>
        </w:rPr>
        <w:t xml:space="preserve"> </w:t>
      </w:r>
      <w:r w:rsidRPr="005F3EF0">
        <w:rPr>
          <w:sz w:val="24"/>
          <w:szCs w:val="24"/>
        </w:rPr>
        <w:t xml:space="preserve">meeting on </w:t>
      </w:r>
      <w:r w:rsidR="00E4556A">
        <w:rPr>
          <w:sz w:val="24"/>
          <w:szCs w:val="24"/>
        </w:rPr>
        <w:t xml:space="preserve">the </w:t>
      </w:r>
      <w:r w:rsidR="00950EA9">
        <w:rPr>
          <w:sz w:val="24"/>
          <w:szCs w:val="24"/>
        </w:rPr>
        <w:t>2 – 3 February 2023</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7E854AD0" w:rsidR="009237FF" w:rsidRDefault="00BE11AF" w:rsidP="008B6946">
      <w:pPr>
        <w:rPr>
          <w:sz w:val="24"/>
          <w:szCs w:val="24"/>
        </w:rPr>
      </w:pPr>
      <w:r w:rsidRPr="000C39EF">
        <w:rPr>
          <w:sz w:val="24"/>
          <w:szCs w:val="24"/>
        </w:rPr>
        <w:t xml:space="preserve">DUSC noted that </w:t>
      </w:r>
      <w:r w:rsidR="000C39EF" w:rsidRPr="000C39EF">
        <w:rPr>
          <w:sz w:val="24"/>
          <w:szCs w:val="24"/>
        </w:rPr>
        <w:t xml:space="preserve">eight </w:t>
      </w:r>
      <w:r w:rsidR="000134E0" w:rsidRPr="000C39EF">
        <w:rPr>
          <w:sz w:val="24"/>
          <w:szCs w:val="24"/>
        </w:rPr>
        <w:t xml:space="preserve">category 1, </w:t>
      </w:r>
      <w:r w:rsidR="00E86E76" w:rsidRPr="000C39EF">
        <w:rPr>
          <w:sz w:val="24"/>
          <w:szCs w:val="24"/>
        </w:rPr>
        <w:t>1</w:t>
      </w:r>
      <w:r w:rsidR="00315152" w:rsidRPr="000C39EF">
        <w:rPr>
          <w:sz w:val="24"/>
          <w:szCs w:val="24"/>
        </w:rPr>
        <w:t>4</w:t>
      </w:r>
      <w:r w:rsidR="000134E0" w:rsidRPr="000C39EF">
        <w:rPr>
          <w:sz w:val="24"/>
          <w:szCs w:val="24"/>
        </w:rPr>
        <w:t xml:space="preserve"> category 2</w:t>
      </w:r>
      <w:r w:rsidR="005F19FA" w:rsidRPr="000C39EF">
        <w:rPr>
          <w:sz w:val="24"/>
          <w:szCs w:val="24"/>
        </w:rPr>
        <w:t>,</w:t>
      </w:r>
      <w:r w:rsidR="000134E0" w:rsidRPr="000C39EF">
        <w:rPr>
          <w:sz w:val="24"/>
          <w:szCs w:val="24"/>
        </w:rPr>
        <w:t xml:space="preserve"> </w:t>
      </w:r>
      <w:r w:rsidR="000C39EF" w:rsidRPr="000C39EF">
        <w:rPr>
          <w:sz w:val="24"/>
          <w:szCs w:val="24"/>
        </w:rPr>
        <w:t>and 10</w:t>
      </w:r>
      <w:r w:rsidR="005F19FA" w:rsidRPr="000C39EF">
        <w:rPr>
          <w:sz w:val="24"/>
          <w:szCs w:val="24"/>
        </w:rPr>
        <w:t xml:space="preserve"> </w:t>
      </w:r>
      <w:r w:rsidR="000134E0" w:rsidRPr="000C39EF">
        <w:rPr>
          <w:sz w:val="24"/>
          <w:szCs w:val="24"/>
        </w:rPr>
        <w:t>standard re-entry</w:t>
      </w:r>
      <w:r w:rsidR="00E86E76" w:rsidRPr="000C39EF">
        <w:rPr>
          <w:sz w:val="24"/>
          <w:szCs w:val="24"/>
        </w:rPr>
        <w:t>, two early-resolution,</w:t>
      </w:r>
      <w:r w:rsidR="003F06C8" w:rsidRPr="000C39EF">
        <w:rPr>
          <w:sz w:val="24"/>
          <w:szCs w:val="24"/>
        </w:rPr>
        <w:t xml:space="preserve"> </w:t>
      </w:r>
      <w:r w:rsidR="005F19FA" w:rsidRPr="000C39EF">
        <w:rPr>
          <w:sz w:val="24"/>
          <w:szCs w:val="24"/>
        </w:rPr>
        <w:t xml:space="preserve">and </w:t>
      </w:r>
      <w:r w:rsidR="00315152" w:rsidRPr="000C39EF">
        <w:rPr>
          <w:sz w:val="24"/>
          <w:szCs w:val="24"/>
        </w:rPr>
        <w:t>five</w:t>
      </w:r>
      <w:r w:rsidR="005F19FA" w:rsidRPr="000C39EF">
        <w:rPr>
          <w:sz w:val="24"/>
          <w:szCs w:val="24"/>
        </w:rPr>
        <w:t xml:space="preserve"> early</w:t>
      </w:r>
      <w:r w:rsidR="005F19FA" w:rsidRPr="00315152">
        <w:rPr>
          <w:sz w:val="24"/>
          <w:szCs w:val="24"/>
        </w:rPr>
        <w:t xml:space="preserve"> re-entry submissions </w:t>
      </w:r>
      <w:r w:rsidR="003F06C8" w:rsidRPr="00315152">
        <w:rPr>
          <w:sz w:val="24"/>
          <w:szCs w:val="24"/>
        </w:rPr>
        <w:t xml:space="preserve">had been received for the </w:t>
      </w:r>
      <w:r w:rsidR="00950EA9">
        <w:rPr>
          <w:sz w:val="24"/>
          <w:szCs w:val="24"/>
        </w:rPr>
        <w:t>March 2023</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950EA9" w:rsidRPr="00950EA9">
        <w:rPr>
          <w:sz w:val="24"/>
          <w:szCs w:val="24"/>
        </w:rPr>
        <w:t xml:space="preserve">March 2023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1A3E65F5"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 xml:space="preserve">rts, </w:t>
      </w:r>
      <w:r w:rsidR="00085E25">
        <w:rPr>
          <w:sz w:val="24"/>
          <w:szCs w:val="24"/>
        </w:rPr>
        <w:t>sponsor</w:t>
      </w:r>
      <w:r w:rsidR="003833F2" w:rsidRPr="00B12248">
        <w:rPr>
          <w:sz w:val="24"/>
          <w:szCs w:val="24"/>
        </w:rPr>
        <w:t xml:space="preserve">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45D21FCE"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w:t>
      </w:r>
      <w:r w:rsidR="00A73BC4">
        <w:rPr>
          <w:sz w:val="24"/>
          <w:szCs w:val="24"/>
        </w:rPr>
        <w:t>February 2023</w:t>
      </w:r>
      <w:r w:rsidRPr="00B12248">
        <w:rPr>
          <w:sz w:val="24"/>
          <w:szCs w:val="24"/>
        </w:rPr>
        <w:t>:</w:t>
      </w:r>
    </w:p>
    <w:p w14:paraId="27F786B8" w14:textId="77777777" w:rsidR="00B636E4" w:rsidRDefault="00B636E4" w:rsidP="009F597A">
      <w:pPr>
        <w:rPr>
          <w:sz w:val="24"/>
          <w:szCs w:val="24"/>
        </w:rPr>
      </w:pPr>
    </w:p>
    <w:p w14:paraId="1FB0E6CF" w14:textId="77777777" w:rsidR="00A73BC4" w:rsidRPr="00A73BC4" w:rsidRDefault="00A73BC4" w:rsidP="00A73BC4">
      <w:pPr>
        <w:rPr>
          <w:rFonts w:asciiTheme="minorHAnsi" w:hAnsiTheme="minorHAnsi" w:cstheme="minorHAnsi"/>
          <w:b/>
          <w:bCs/>
          <w:sz w:val="24"/>
          <w:szCs w:val="24"/>
        </w:rPr>
      </w:pPr>
      <w:proofErr w:type="spellStart"/>
      <w:r w:rsidRPr="00A73BC4">
        <w:rPr>
          <w:rFonts w:asciiTheme="minorHAnsi" w:hAnsiTheme="minorHAnsi" w:cstheme="minorHAnsi"/>
          <w:b/>
          <w:bCs/>
          <w:iCs/>
          <w:sz w:val="24"/>
          <w:szCs w:val="24"/>
        </w:rPr>
        <w:t>Evolocumab</w:t>
      </w:r>
      <w:proofErr w:type="spellEnd"/>
      <w:r w:rsidRPr="00A73BC4">
        <w:rPr>
          <w:rFonts w:asciiTheme="minorHAnsi" w:hAnsiTheme="minorHAnsi" w:cstheme="minorHAnsi"/>
          <w:b/>
          <w:bCs/>
          <w:iCs/>
          <w:sz w:val="24"/>
          <w:szCs w:val="24"/>
        </w:rPr>
        <w:t xml:space="preserve"> for </w:t>
      </w:r>
      <w:r w:rsidRPr="00A73BC4">
        <w:rPr>
          <w:rFonts w:asciiTheme="minorHAnsi" w:hAnsiTheme="minorHAnsi" w:cstheme="minorHAnsi"/>
          <w:b/>
          <w:bCs/>
          <w:sz w:val="24"/>
          <w:szCs w:val="24"/>
        </w:rPr>
        <w:t>hypercholesterolaemia</w:t>
      </w:r>
    </w:p>
    <w:p w14:paraId="609350DD" w14:textId="77777777" w:rsidR="00A73BC4" w:rsidRPr="00A73BC4" w:rsidRDefault="00A73BC4" w:rsidP="00A73BC4">
      <w:pPr>
        <w:pStyle w:val="NoSpacing"/>
        <w:rPr>
          <w:rFonts w:asciiTheme="minorHAnsi" w:hAnsiTheme="minorHAnsi" w:cstheme="minorHAnsi"/>
        </w:rPr>
      </w:pPr>
      <w:r w:rsidRPr="00A73BC4">
        <w:rPr>
          <w:rFonts w:asciiTheme="minorHAnsi" w:hAnsiTheme="minorHAnsi" w:cstheme="minorHAnsi"/>
        </w:rPr>
        <w:t xml:space="preserve">DUSC reviewed the utilisation of </w:t>
      </w:r>
      <w:proofErr w:type="spellStart"/>
      <w:r w:rsidRPr="00A73BC4">
        <w:rPr>
          <w:rFonts w:asciiTheme="minorHAnsi" w:hAnsiTheme="minorHAnsi" w:cstheme="minorHAnsi"/>
        </w:rPr>
        <w:t>evolocumab</w:t>
      </w:r>
      <w:proofErr w:type="spellEnd"/>
      <w:r w:rsidRPr="00A73BC4">
        <w:rPr>
          <w:rFonts w:asciiTheme="minorHAnsi" w:hAnsiTheme="minorHAnsi" w:cstheme="minorHAnsi"/>
        </w:rPr>
        <w:t xml:space="preserve"> for all of its listed PBS indications: homozygous familial hypercholesterolaemia, heterozygous familial hypercholesterolaemia and non-familial hypercholesterolaemia. In 2021, 6,119 patients were supplied 48,483 </w:t>
      </w:r>
      <w:proofErr w:type="spellStart"/>
      <w:r w:rsidRPr="00A73BC4">
        <w:rPr>
          <w:rFonts w:asciiTheme="minorHAnsi" w:hAnsiTheme="minorHAnsi" w:cstheme="minorHAnsi"/>
        </w:rPr>
        <w:t>evolocumab</w:t>
      </w:r>
      <w:proofErr w:type="spellEnd"/>
      <w:r w:rsidRPr="00A73BC4">
        <w:rPr>
          <w:rFonts w:asciiTheme="minorHAnsi" w:hAnsiTheme="minorHAnsi" w:cstheme="minorHAnsi"/>
        </w:rPr>
        <w:t xml:space="preserve"> prescriptions. There was a greater proportion of patients treated with </w:t>
      </w:r>
      <w:proofErr w:type="spellStart"/>
      <w:r w:rsidRPr="00A73BC4">
        <w:rPr>
          <w:rFonts w:asciiTheme="minorHAnsi" w:hAnsiTheme="minorHAnsi" w:cstheme="minorHAnsi"/>
        </w:rPr>
        <w:t>evolocumab</w:t>
      </w:r>
      <w:proofErr w:type="spellEnd"/>
      <w:r w:rsidRPr="00A73BC4">
        <w:rPr>
          <w:rFonts w:asciiTheme="minorHAnsi" w:hAnsiTheme="minorHAnsi" w:cstheme="minorHAnsi"/>
        </w:rPr>
        <w:t xml:space="preserve"> for non-familial hypercholesterolaemia compared to familial hypercholesterolaemia. </w:t>
      </w:r>
    </w:p>
    <w:p w14:paraId="0E921AEF" w14:textId="77777777" w:rsidR="00A73BC4" w:rsidRPr="00A73BC4" w:rsidRDefault="00A73BC4" w:rsidP="00A73BC4">
      <w:pPr>
        <w:rPr>
          <w:rFonts w:asciiTheme="minorHAnsi" w:hAnsiTheme="minorHAnsi" w:cstheme="minorHAnsi"/>
          <w:iCs/>
          <w:sz w:val="24"/>
          <w:szCs w:val="24"/>
        </w:rPr>
      </w:pPr>
    </w:p>
    <w:p w14:paraId="162004D7" w14:textId="77777777" w:rsidR="00A73BC4" w:rsidRPr="00A73BC4" w:rsidRDefault="00A73BC4" w:rsidP="00A73BC4">
      <w:pPr>
        <w:rPr>
          <w:rFonts w:asciiTheme="minorHAnsi" w:hAnsiTheme="minorHAnsi" w:cstheme="minorHAnsi"/>
          <w:iCs/>
          <w:sz w:val="24"/>
          <w:szCs w:val="24"/>
        </w:rPr>
      </w:pPr>
      <w:r w:rsidRPr="00A73BC4">
        <w:rPr>
          <w:rFonts w:asciiTheme="minorHAnsi" w:hAnsiTheme="minorHAnsi" w:cstheme="minorHAnsi"/>
          <w:iCs/>
          <w:sz w:val="24"/>
          <w:szCs w:val="24"/>
        </w:rPr>
        <w:t xml:space="preserve">DUSC requested that the report be provided to the PBAC for consideration. </w:t>
      </w:r>
    </w:p>
    <w:p w14:paraId="5A256DF3" w14:textId="3BC3DCE7" w:rsidR="00EA0199" w:rsidRDefault="00EA0199" w:rsidP="00EA0199">
      <w:pPr>
        <w:pStyle w:val="BodyText3"/>
        <w:jc w:val="left"/>
        <w:rPr>
          <w:b/>
          <w:bCs/>
          <w:color w:val="auto"/>
        </w:rPr>
      </w:pPr>
    </w:p>
    <w:p w14:paraId="63FE5B70" w14:textId="58CA0CDC" w:rsidR="00950EA9" w:rsidRDefault="00950EA9" w:rsidP="00EA0199">
      <w:pPr>
        <w:pStyle w:val="BodyText3"/>
        <w:jc w:val="left"/>
        <w:rPr>
          <w:b/>
          <w:bCs/>
          <w:color w:val="auto"/>
        </w:rPr>
      </w:pPr>
      <w:r w:rsidRPr="00950EA9">
        <w:rPr>
          <w:b/>
          <w:bCs/>
          <w:color w:val="auto"/>
        </w:rPr>
        <w:t>Impact of regulatory reforms on the utilisation of opioids</w:t>
      </w:r>
    </w:p>
    <w:p w14:paraId="6EC4E3A9" w14:textId="66DA388D" w:rsidR="00950EA9" w:rsidRPr="00950EA9" w:rsidRDefault="00950EA9" w:rsidP="00950EA9">
      <w:pPr>
        <w:rPr>
          <w:rFonts w:asciiTheme="minorHAnsi" w:eastAsia="MS Mincho" w:hAnsiTheme="minorHAnsi" w:cstheme="minorHAnsi"/>
          <w:bCs/>
          <w:sz w:val="24"/>
          <w:szCs w:val="24"/>
        </w:rPr>
      </w:pPr>
      <w:r w:rsidRPr="00950EA9">
        <w:rPr>
          <w:rFonts w:asciiTheme="minorHAnsi" w:eastAsia="MS Mincho" w:hAnsiTheme="minorHAnsi" w:cstheme="minorHAnsi"/>
          <w:bCs/>
          <w:sz w:val="24"/>
          <w:szCs w:val="24"/>
        </w:rPr>
        <w:t>DUSC reviewed the utilisation of PBS-listed opioid analgesics to examine the impact of the 1</w:t>
      </w:r>
      <w:r w:rsidR="00632551">
        <w:rPr>
          <w:rFonts w:asciiTheme="minorHAnsi" w:eastAsia="MS Mincho" w:hAnsiTheme="minorHAnsi" w:cstheme="minorHAnsi"/>
          <w:bCs/>
          <w:sz w:val="24"/>
          <w:szCs w:val="24"/>
        </w:rPr>
        <w:t> </w:t>
      </w:r>
      <w:r w:rsidRPr="00950EA9">
        <w:rPr>
          <w:rFonts w:asciiTheme="minorHAnsi" w:eastAsia="MS Mincho" w:hAnsiTheme="minorHAnsi" w:cstheme="minorHAnsi"/>
          <w:bCs/>
          <w:sz w:val="24"/>
          <w:szCs w:val="24"/>
        </w:rPr>
        <w:t xml:space="preserve">June 2020 regulatory reforms and associated PBS listing changes for opioid analgesics. </w:t>
      </w:r>
      <w:r>
        <w:rPr>
          <w:rFonts w:asciiTheme="minorHAnsi" w:eastAsia="MS Mincho" w:hAnsiTheme="minorHAnsi" w:cstheme="minorHAnsi"/>
          <w:bCs/>
          <w:sz w:val="24"/>
          <w:szCs w:val="24"/>
        </w:rPr>
        <w:t>Between 2020 and</w:t>
      </w:r>
      <w:r w:rsidRPr="00950EA9">
        <w:rPr>
          <w:rFonts w:asciiTheme="minorHAnsi" w:eastAsia="MS Mincho" w:hAnsiTheme="minorHAnsi" w:cstheme="minorHAnsi"/>
          <w:bCs/>
          <w:sz w:val="24"/>
          <w:szCs w:val="24"/>
        </w:rPr>
        <w:t xml:space="preserve"> 2021 there was a 4.2% decrease of the number of supplied prescriptions, a 10.8% decrease in the number of supplied </w:t>
      </w:r>
      <w:r w:rsidR="00713D66">
        <w:rPr>
          <w:rFonts w:asciiTheme="minorHAnsi" w:eastAsia="MS Mincho" w:hAnsiTheme="minorHAnsi" w:cstheme="minorHAnsi"/>
          <w:bCs/>
          <w:sz w:val="24"/>
          <w:szCs w:val="24"/>
        </w:rPr>
        <w:t>defined daily doses (</w:t>
      </w:r>
      <w:r w:rsidRPr="00950EA9">
        <w:rPr>
          <w:rFonts w:asciiTheme="minorHAnsi" w:eastAsia="MS Mincho" w:hAnsiTheme="minorHAnsi" w:cstheme="minorHAnsi"/>
          <w:bCs/>
          <w:sz w:val="24"/>
          <w:szCs w:val="24"/>
        </w:rPr>
        <w:t>DDDs</w:t>
      </w:r>
      <w:r w:rsidR="00713D66">
        <w:rPr>
          <w:rFonts w:asciiTheme="minorHAnsi" w:eastAsia="MS Mincho" w:hAnsiTheme="minorHAnsi" w:cstheme="minorHAnsi"/>
          <w:bCs/>
          <w:sz w:val="24"/>
          <w:szCs w:val="24"/>
        </w:rPr>
        <w:t>)</w:t>
      </w:r>
      <w:r w:rsidRPr="00950EA9">
        <w:rPr>
          <w:rFonts w:asciiTheme="minorHAnsi" w:eastAsia="MS Mincho" w:hAnsiTheme="minorHAnsi" w:cstheme="minorHAnsi"/>
          <w:bCs/>
          <w:sz w:val="24"/>
          <w:szCs w:val="24"/>
        </w:rPr>
        <w:t xml:space="preserve"> and a 0.3% decrease of the number of treated patients. </w:t>
      </w:r>
      <w:proofErr w:type="spellStart"/>
      <w:r w:rsidRPr="00950EA9">
        <w:rPr>
          <w:rFonts w:asciiTheme="minorHAnsi" w:eastAsia="MS Mincho" w:hAnsiTheme="minorHAnsi" w:cstheme="minorHAnsi"/>
          <w:bCs/>
          <w:sz w:val="24"/>
          <w:szCs w:val="24"/>
        </w:rPr>
        <w:t>Tapentadol</w:t>
      </w:r>
      <w:proofErr w:type="spellEnd"/>
      <w:r w:rsidRPr="00950EA9">
        <w:rPr>
          <w:rFonts w:asciiTheme="minorHAnsi" w:eastAsia="MS Mincho" w:hAnsiTheme="minorHAnsi" w:cstheme="minorHAnsi"/>
          <w:bCs/>
          <w:sz w:val="24"/>
          <w:szCs w:val="24"/>
        </w:rPr>
        <w:t xml:space="preserve"> was the only medicine in the opioids market with increased utilisation.</w:t>
      </w:r>
    </w:p>
    <w:p w14:paraId="125EC6DB" w14:textId="77777777" w:rsidR="00950EA9" w:rsidRPr="00950EA9" w:rsidRDefault="00950EA9" w:rsidP="00950EA9">
      <w:pPr>
        <w:rPr>
          <w:rFonts w:asciiTheme="minorHAnsi" w:eastAsia="MS Mincho" w:hAnsiTheme="minorHAnsi" w:cstheme="minorHAnsi"/>
          <w:bCs/>
          <w:sz w:val="24"/>
          <w:szCs w:val="24"/>
        </w:rPr>
      </w:pPr>
    </w:p>
    <w:p w14:paraId="58FF67CB" w14:textId="77777777" w:rsidR="00950EA9" w:rsidRPr="00950EA9" w:rsidRDefault="00950EA9" w:rsidP="00950EA9">
      <w:pPr>
        <w:rPr>
          <w:rFonts w:asciiTheme="minorHAnsi" w:eastAsia="MS Mincho" w:hAnsiTheme="minorHAnsi" w:cstheme="minorHAnsi"/>
          <w:bCs/>
          <w:sz w:val="24"/>
          <w:szCs w:val="24"/>
        </w:rPr>
      </w:pPr>
      <w:r w:rsidRPr="00950EA9">
        <w:rPr>
          <w:rFonts w:asciiTheme="minorHAnsi" w:eastAsia="MS Mincho" w:hAnsiTheme="minorHAnsi" w:cstheme="minorHAnsi"/>
          <w:bCs/>
          <w:sz w:val="24"/>
          <w:szCs w:val="24"/>
        </w:rPr>
        <w:t>The percentage of original prescriptions with prescribed repeats decreased from 13% in 2019 to 8% in 2021. For PBS listings that had the pack size reduced from 1 June 2020, only a very small proportion of these new listings were prescribed with repeats. Of the 14.5 million original prescriptions written in 2021, approximately 4% were written for listings of reduced pack sizes.</w:t>
      </w:r>
    </w:p>
    <w:p w14:paraId="593DC557" w14:textId="77777777" w:rsidR="00950EA9" w:rsidRPr="00950EA9" w:rsidRDefault="00950EA9" w:rsidP="00950EA9">
      <w:pPr>
        <w:rPr>
          <w:rFonts w:asciiTheme="minorHAnsi" w:eastAsia="MS Mincho" w:hAnsiTheme="minorHAnsi" w:cstheme="minorHAnsi"/>
          <w:bCs/>
          <w:sz w:val="24"/>
          <w:szCs w:val="24"/>
        </w:rPr>
      </w:pPr>
    </w:p>
    <w:p w14:paraId="08322C92" w14:textId="63E44B87" w:rsidR="00A73BC4" w:rsidRDefault="00950EA9" w:rsidP="00950EA9">
      <w:pPr>
        <w:rPr>
          <w:rFonts w:asciiTheme="minorHAnsi" w:eastAsia="MS Mincho" w:hAnsiTheme="minorHAnsi" w:cstheme="minorHAnsi"/>
          <w:bCs/>
          <w:sz w:val="24"/>
          <w:szCs w:val="24"/>
        </w:rPr>
      </w:pPr>
      <w:r w:rsidRPr="00950EA9">
        <w:rPr>
          <w:rFonts w:asciiTheme="minorHAnsi" w:eastAsia="MS Mincho" w:hAnsiTheme="minorHAnsi" w:cstheme="minorHAnsi"/>
          <w:bCs/>
          <w:sz w:val="24"/>
          <w:szCs w:val="24"/>
        </w:rPr>
        <w:t xml:space="preserve">DUSC requested additional analyses be presented to the committee, including medication consumption in relation to </w:t>
      </w:r>
      <w:r w:rsidR="00713D66">
        <w:rPr>
          <w:rFonts w:asciiTheme="minorHAnsi" w:eastAsia="MS Mincho" w:hAnsiTheme="minorHAnsi" w:cstheme="minorHAnsi"/>
          <w:bCs/>
          <w:sz w:val="24"/>
          <w:szCs w:val="24"/>
        </w:rPr>
        <w:t xml:space="preserve">packs and </w:t>
      </w:r>
      <w:r w:rsidRPr="00950EA9">
        <w:rPr>
          <w:rFonts w:asciiTheme="minorHAnsi" w:eastAsia="MS Mincho" w:hAnsiTheme="minorHAnsi" w:cstheme="minorHAnsi"/>
          <w:bCs/>
          <w:sz w:val="24"/>
          <w:szCs w:val="24"/>
        </w:rPr>
        <w:t xml:space="preserve">doses supplied </w:t>
      </w:r>
      <w:r w:rsidR="00713D66">
        <w:rPr>
          <w:rFonts w:asciiTheme="minorHAnsi" w:eastAsia="MS Mincho" w:hAnsiTheme="minorHAnsi" w:cstheme="minorHAnsi"/>
          <w:bCs/>
          <w:sz w:val="24"/>
          <w:szCs w:val="24"/>
        </w:rPr>
        <w:t>to incident and longer term use</w:t>
      </w:r>
      <w:r w:rsidR="00304C98">
        <w:rPr>
          <w:rFonts w:asciiTheme="minorHAnsi" w:eastAsia="MS Mincho" w:hAnsiTheme="minorHAnsi" w:cstheme="minorHAnsi"/>
          <w:bCs/>
          <w:sz w:val="24"/>
          <w:szCs w:val="24"/>
        </w:rPr>
        <w:t>r</w:t>
      </w:r>
      <w:r w:rsidR="00713D66">
        <w:rPr>
          <w:rFonts w:asciiTheme="minorHAnsi" w:eastAsia="MS Mincho" w:hAnsiTheme="minorHAnsi" w:cstheme="minorHAnsi"/>
          <w:bCs/>
          <w:sz w:val="24"/>
          <w:szCs w:val="24"/>
        </w:rPr>
        <w:t xml:space="preserve">s </w:t>
      </w:r>
      <w:r w:rsidRPr="00950EA9">
        <w:rPr>
          <w:rFonts w:asciiTheme="minorHAnsi" w:eastAsia="MS Mincho" w:hAnsiTheme="minorHAnsi" w:cstheme="minorHAnsi"/>
          <w:bCs/>
          <w:sz w:val="24"/>
          <w:szCs w:val="24"/>
        </w:rPr>
        <w:t xml:space="preserve">and the utilisation of opioids in the private market. </w:t>
      </w:r>
    </w:p>
    <w:p w14:paraId="6888929A" w14:textId="77777777" w:rsidR="00A73BC4" w:rsidRDefault="00A73BC4" w:rsidP="00950EA9">
      <w:pPr>
        <w:rPr>
          <w:rFonts w:asciiTheme="minorHAnsi" w:eastAsia="MS Mincho" w:hAnsiTheme="minorHAnsi" w:cstheme="minorHAnsi"/>
          <w:bCs/>
          <w:sz w:val="24"/>
          <w:szCs w:val="24"/>
        </w:rPr>
      </w:pPr>
    </w:p>
    <w:p w14:paraId="274E7BA4" w14:textId="07E49DDB" w:rsidR="00EA0199" w:rsidRDefault="00950EA9" w:rsidP="00950EA9">
      <w:pPr>
        <w:rPr>
          <w:rFonts w:asciiTheme="minorHAnsi" w:eastAsia="MS Mincho" w:hAnsiTheme="minorHAnsi" w:cstheme="minorHAnsi"/>
          <w:bCs/>
          <w:sz w:val="24"/>
          <w:szCs w:val="24"/>
        </w:rPr>
      </w:pPr>
      <w:r w:rsidRPr="00950EA9">
        <w:rPr>
          <w:rFonts w:asciiTheme="minorHAnsi" w:eastAsia="MS Mincho" w:hAnsiTheme="minorHAnsi" w:cstheme="minorHAnsi"/>
          <w:bCs/>
          <w:sz w:val="24"/>
          <w:szCs w:val="24"/>
        </w:rPr>
        <w:t>DUSC requested that the report be provided to the PBAC for consideration.</w:t>
      </w:r>
    </w:p>
    <w:p w14:paraId="76A33FAF" w14:textId="77777777" w:rsidR="00C23FF1" w:rsidRPr="00A10603" w:rsidRDefault="00C23FF1"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4ED08110" w14:textId="1E50F0DC" w:rsidR="00B976CE" w:rsidRPr="00200A99" w:rsidRDefault="00B976CE" w:rsidP="00B976CE">
      <w:pPr>
        <w:rPr>
          <w:szCs w:val="24"/>
        </w:rPr>
      </w:pPr>
    </w:p>
    <w:p w14:paraId="2234F939" w14:textId="2844F13A" w:rsidR="00B976CE" w:rsidRPr="00200A99" w:rsidRDefault="00B976CE" w:rsidP="00B976CE">
      <w:pPr>
        <w:rPr>
          <w:b/>
          <w:bCs/>
          <w:sz w:val="24"/>
          <w:szCs w:val="24"/>
        </w:rPr>
      </w:pPr>
      <w:r w:rsidRPr="00200A99">
        <w:rPr>
          <w:b/>
          <w:bCs/>
          <w:sz w:val="24"/>
          <w:szCs w:val="24"/>
        </w:rPr>
        <w:t>Analysis of single or multiple medicines in a treatment area</w:t>
      </w:r>
    </w:p>
    <w:p w14:paraId="77E6F8BC" w14:textId="6A6446DC" w:rsidR="00B976CE" w:rsidRPr="00200A99" w:rsidRDefault="00200A99" w:rsidP="00B976CE">
      <w:pPr>
        <w:pStyle w:val="ListParagraph"/>
        <w:numPr>
          <w:ilvl w:val="0"/>
          <w:numId w:val="24"/>
        </w:numPr>
        <w:rPr>
          <w:szCs w:val="24"/>
        </w:rPr>
      </w:pPr>
      <w:r w:rsidRPr="00200A99">
        <w:rPr>
          <w:szCs w:val="24"/>
        </w:rPr>
        <w:t xml:space="preserve">Omalizumab for </w:t>
      </w:r>
      <w:r w:rsidR="00FA693C">
        <w:rPr>
          <w:szCs w:val="24"/>
        </w:rPr>
        <w:t>s</w:t>
      </w:r>
      <w:r w:rsidR="00FA693C" w:rsidRPr="00FA693C">
        <w:rPr>
          <w:szCs w:val="24"/>
        </w:rPr>
        <w:t>evere chronic spontaneous</w:t>
      </w:r>
      <w:r w:rsidR="00FA693C">
        <w:rPr>
          <w:szCs w:val="24"/>
        </w:rPr>
        <w:t xml:space="preserve"> </w:t>
      </w:r>
      <w:r w:rsidRPr="00200A99">
        <w:rPr>
          <w:szCs w:val="24"/>
        </w:rPr>
        <w:t>urticaria</w:t>
      </w:r>
    </w:p>
    <w:p w14:paraId="08AEAEC6" w14:textId="3CF3D3F0" w:rsidR="00200A99" w:rsidRPr="00200A99" w:rsidRDefault="00200A99" w:rsidP="00B976CE">
      <w:pPr>
        <w:pStyle w:val="ListParagraph"/>
        <w:numPr>
          <w:ilvl w:val="0"/>
          <w:numId w:val="24"/>
        </w:numPr>
        <w:rPr>
          <w:szCs w:val="24"/>
        </w:rPr>
      </w:pPr>
      <w:r w:rsidRPr="00200A99">
        <w:rPr>
          <w:szCs w:val="24"/>
        </w:rPr>
        <w:t>Olaparib for ovarian, fallopian tube or primary peritoneal cancer</w:t>
      </w:r>
    </w:p>
    <w:p w14:paraId="780CCA99" w14:textId="77777777" w:rsidR="00B976CE" w:rsidRPr="00200A99" w:rsidRDefault="00B976CE" w:rsidP="00B976CE">
      <w:pPr>
        <w:rPr>
          <w:sz w:val="24"/>
          <w:szCs w:val="24"/>
        </w:rPr>
      </w:pPr>
    </w:p>
    <w:p w14:paraId="47783227" w14:textId="77777777"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DUSC@health.gov.au.</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BCB8" w14:textId="77777777" w:rsidR="00EA1F3C" w:rsidRDefault="00EA1F3C">
      <w:r>
        <w:separator/>
      </w:r>
    </w:p>
  </w:endnote>
  <w:endnote w:type="continuationSeparator" w:id="0">
    <w:p w14:paraId="7D0C8A0A" w14:textId="77777777" w:rsidR="00EA1F3C" w:rsidRDefault="00EA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6539" w14:textId="77777777" w:rsidR="00EA1F3C" w:rsidRDefault="00EA1F3C">
      <w:r>
        <w:separator/>
      </w:r>
    </w:p>
  </w:footnote>
  <w:footnote w:type="continuationSeparator" w:id="0">
    <w:p w14:paraId="1C279D20" w14:textId="77777777" w:rsidR="00EA1F3C" w:rsidRDefault="00EA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03A29464" w:rsidR="00CA1AA9" w:rsidRPr="00CA347D" w:rsidRDefault="00CA1AA9" w:rsidP="00CA347D">
    <w:pPr>
      <w:pStyle w:val="Heading1"/>
    </w:pPr>
    <w:r w:rsidRPr="00CA347D">
      <w:rPr>
        <w:rStyle w:val="Heading1Char"/>
        <w:b/>
      </w:rPr>
      <w:t xml:space="preserve">Outcome Statement </w:t>
    </w:r>
    <w:r w:rsidR="00A73BC4">
      <w:rPr>
        <w:rStyle w:val="Heading1Char"/>
        <w:b/>
      </w:rPr>
      <w:t>2</w:t>
    </w:r>
    <w:r w:rsidR="00950EA9">
      <w:rPr>
        <w:rStyle w:val="Heading1Char"/>
        <w:b/>
      </w:rPr>
      <w:t xml:space="preserve"> – 3 February 2023</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8"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0"/>
  </w:num>
  <w:num w:numId="4">
    <w:abstractNumId w:val="6"/>
  </w:num>
  <w:num w:numId="5">
    <w:abstractNumId w:val="12"/>
  </w:num>
  <w:num w:numId="6">
    <w:abstractNumId w:val="9"/>
  </w:num>
  <w:num w:numId="7">
    <w:abstractNumId w:val="5"/>
  </w:num>
  <w:num w:numId="8">
    <w:abstractNumId w:val="18"/>
  </w:num>
  <w:num w:numId="9">
    <w:abstractNumId w:val="11"/>
  </w:num>
  <w:num w:numId="10">
    <w:abstractNumId w:val="21"/>
  </w:num>
  <w:num w:numId="11">
    <w:abstractNumId w:val="16"/>
  </w:num>
  <w:num w:numId="12">
    <w:abstractNumId w:val="17"/>
  </w:num>
  <w:num w:numId="13">
    <w:abstractNumId w:val="14"/>
  </w:num>
  <w:num w:numId="14">
    <w:abstractNumId w:val="3"/>
  </w:num>
  <w:num w:numId="15">
    <w:abstractNumId w:val="15"/>
  </w:num>
  <w:num w:numId="16">
    <w:abstractNumId w:val="7"/>
  </w:num>
  <w:num w:numId="17">
    <w:abstractNumId w:val="19"/>
  </w:num>
  <w:num w:numId="18">
    <w:abstractNumId w:val="2"/>
  </w:num>
  <w:num w:numId="19">
    <w:abstractNumId w:val="23"/>
  </w:num>
  <w:num w:numId="20">
    <w:abstractNumId w:val="22"/>
  </w:num>
  <w:num w:numId="21">
    <w:abstractNumId w:val="0"/>
  </w:num>
  <w:num w:numId="22">
    <w:abstractNumId w:val="1"/>
  </w:num>
  <w:num w:numId="23">
    <w:abstractNumId w:val="4"/>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85E25"/>
    <w:rsid w:val="0009006A"/>
    <w:rsid w:val="00090474"/>
    <w:rsid w:val="00093ECA"/>
    <w:rsid w:val="00094597"/>
    <w:rsid w:val="00096B9B"/>
    <w:rsid w:val="0009747E"/>
    <w:rsid w:val="000A02F8"/>
    <w:rsid w:val="000A0713"/>
    <w:rsid w:val="000A13FE"/>
    <w:rsid w:val="000A31AD"/>
    <w:rsid w:val="000A4149"/>
    <w:rsid w:val="000A4C6F"/>
    <w:rsid w:val="000A53A6"/>
    <w:rsid w:val="000B0B5A"/>
    <w:rsid w:val="000B14A0"/>
    <w:rsid w:val="000B52EE"/>
    <w:rsid w:val="000B5448"/>
    <w:rsid w:val="000C1D0B"/>
    <w:rsid w:val="000C2B83"/>
    <w:rsid w:val="000C39EF"/>
    <w:rsid w:val="000C58C8"/>
    <w:rsid w:val="000C6EC9"/>
    <w:rsid w:val="000D2142"/>
    <w:rsid w:val="000D285D"/>
    <w:rsid w:val="000D6712"/>
    <w:rsid w:val="000E178A"/>
    <w:rsid w:val="000E18F9"/>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2D81"/>
    <w:rsid w:val="00123237"/>
    <w:rsid w:val="00127795"/>
    <w:rsid w:val="00134CAD"/>
    <w:rsid w:val="00136203"/>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6C85"/>
    <w:rsid w:val="001C7C04"/>
    <w:rsid w:val="001D07EF"/>
    <w:rsid w:val="001D6301"/>
    <w:rsid w:val="001E115C"/>
    <w:rsid w:val="001E2022"/>
    <w:rsid w:val="001E4D54"/>
    <w:rsid w:val="001E50B6"/>
    <w:rsid w:val="001E682A"/>
    <w:rsid w:val="001F33DA"/>
    <w:rsid w:val="001F4200"/>
    <w:rsid w:val="001F55F5"/>
    <w:rsid w:val="001F6850"/>
    <w:rsid w:val="001F7E8B"/>
    <w:rsid w:val="001F7F87"/>
    <w:rsid w:val="00200A99"/>
    <w:rsid w:val="00200BA3"/>
    <w:rsid w:val="00203342"/>
    <w:rsid w:val="00203986"/>
    <w:rsid w:val="00204055"/>
    <w:rsid w:val="00205AEF"/>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063F"/>
    <w:rsid w:val="003026E0"/>
    <w:rsid w:val="00303E60"/>
    <w:rsid w:val="00304C98"/>
    <w:rsid w:val="00305306"/>
    <w:rsid w:val="00307211"/>
    <w:rsid w:val="00307F20"/>
    <w:rsid w:val="00312E8E"/>
    <w:rsid w:val="00313B7D"/>
    <w:rsid w:val="00313FED"/>
    <w:rsid w:val="00315152"/>
    <w:rsid w:val="00320032"/>
    <w:rsid w:val="00321450"/>
    <w:rsid w:val="0032170F"/>
    <w:rsid w:val="00324E38"/>
    <w:rsid w:val="00325C25"/>
    <w:rsid w:val="0032620A"/>
    <w:rsid w:val="00330ADB"/>
    <w:rsid w:val="0033439A"/>
    <w:rsid w:val="00334C67"/>
    <w:rsid w:val="00335BE5"/>
    <w:rsid w:val="003361C9"/>
    <w:rsid w:val="00336E3A"/>
    <w:rsid w:val="00337241"/>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082E"/>
    <w:rsid w:val="003E1ED8"/>
    <w:rsid w:val="003E601F"/>
    <w:rsid w:val="003E60A4"/>
    <w:rsid w:val="003E70CA"/>
    <w:rsid w:val="003E7E2E"/>
    <w:rsid w:val="003F0120"/>
    <w:rsid w:val="003F021A"/>
    <w:rsid w:val="003F06C8"/>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1254"/>
    <w:rsid w:val="004839FE"/>
    <w:rsid w:val="00484F63"/>
    <w:rsid w:val="004858C6"/>
    <w:rsid w:val="00487B49"/>
    <w:rsid w:val="00491723"/>
    <w:rsid w:val="0049330F"/>
    <w:rsid w:val="0049403E"/>
    <w:rsid w:val="00496AC8"/>
    <w:rsid w:val="004A055D"/>
    <w:rsid w:val="004A362A"/>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0BF8"/>
    <w:rsid w:val="005A1F05"/>
    <w:rsid w:val="005A4F6D"/>
    <w:rsid w:val="005A5F3B"/>
    <w:rsid w:val="005B0558"/>
    <w:rsid w:val="005B19CE"/>
    <w:rsid w:val="005C053B"/>
    <w:rsid w:val="005C148E"/>
    <w:rsid w:val="005C6E50"/>
    <w:rsid w:val="005D1BB0"/>
    <w:rsid w:val="005D4EB2"/>
    <w:rsid w:val="005D696D"/>
    <w:rsid w:val="005E116A"/>
    <w:rsid w:val="005E11DF"/>
    <w:rsid w:val="005E14B6"/>
    <w:rsid w:val="005E1889"/>
    <w:rsid w:val="005E1E28"/>
    <w:rsid w:val="005E4D8D"/>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2551"/>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3D66"/>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830A6"/>
    <w:rsid w:val="00783E2D"/>
    <w:rsid w:val="0079098A"/>
    <w:rsid w:val="00792D24"/>
    <w:rsid w:val="00795727"/>
    <w:rsid w:val="007958F3"/>
    <w:rsid w:val="0079709F"/>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4F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576A"/>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E0DFD"/>
    <w:rsid w:val="008E4589"/>
    <w:rsid w:val="008E66D2"/>
    <w:rsid w:val="008E75E5"/>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0EA9"/>
    <w:rsid w:val="009562F1"/>
    <w:rsid w:val="00957BA4"/>
    <w:rsid w:val="00957DBC"/>
    <w:rsid w:val="00965552"/>
    <w:rsid w:val="0096600D"/>
    <w:rsid w:val="0096605A"/>
    <w:rsid w:val="009671FF"/>
    <w:rsid w:val="0097183F"/>
    <w:rsid w:val="00975BCB"/>
    <w:rsid w:val="009760B1"/>
    <w:rsid w:val="00982C4C"/>
    <w:rsid w:val="00990492"/>
    <w:rsid w:val="0099244F"/>
    <w:rsid w:val="009950E1"/>
    <w:rsid w:val="0099648E"/>
    <w:rsid w:val="0099671D"/>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6F79"/>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419F"/>
    <w:rsid w:val="00A5505E"/>
    <w:rsid w:val="00A57EA5"/>
    <w:rsid w:val="00A62C85"/>
    <w:rsid w:val="00A64459"/>
    <w:rsid w:val="00A64E13"/>
    <w:rsid w:val="00A72971"/>
    <w:rsid w:val="00A72A5F"/>
    <w:rsid w:val="00A73BC4"/>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54A2"/>
    <w:rsid w:val="00AF646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976CE"/>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4800"/>
    <w:rsid w:val="00BE4A47"/>
    <w:rsid w:val="00BE786B"/>
    <w:rsid w:val="00BE7AE1"/>
    <w:rsid w:val="00BF1645"/>
    <w:rsid w:val="00BF1737"/>
    <w:rsid w:val="00BF1F11"/>
    <w:rsid w:val="00BF5017"/>
    <w:rsid w:val="00BF5414"/>
    <w:rsid w:val="00BF5B1D"/>
    <w:rsid w:val="00BF5CEC"/>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5646"/>
    <w:rsid w:val="00CA6D48"/>
    <w:rsid w:val="00CA6D85"/>
    <w:rsid w:val="00CA78D9"/>
    <w:rsid w:val="00CB1889"/>
    <w:rsid w:val="00CB29E2"/>
    <w:rsid w:val="00CB5943"/>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2DBA"/>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68CE"/>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075"/>
    <w:rsid w:val="00EA11C6"/>
    <w:rsid w:val="00EA1348"/>
    <w:rsid w:val="00EA1F3C"/>
    <w:rsid w:val="00EA266C"/>
    <w:rsid w:val="00EA2A8E"/>
    <w:rsid w:val="00EA4A72"/>
    <w:rsid w:val="00EA4C8E"/>
    <w:rsid w:val="00EA5CC8"/>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E7F3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693C"/>
    <w:rsid w:val="00FA73AF"/>
    <w:rsid w:val="00FA7C40"/>
    <w:rsid w:val="00FB02FC"/>
    <w:rsid w:val="00FC1D32"/>
    <w:rsid w:val="00FC46A4"/>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info/industry/listing/elements/pbac-meetings/agenda/november-2022-pbac-meeting"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agenda/november-2022-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2023-03-27T04:20:00Z</dcterms:created>
  <dcterms:modified xsi:type="dcterms:W3CDTF">2023-03-27T04:20:00Z</dcterms:modified>
</cp:coreProperties>
</file>