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535A068E"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901574">
        <w:rPr>
          <w:sz w:val="24"/>
          <w:szCs w:val="24"/>
        </w:rPr>
        <w:t>7</w:t>
      </w:r>
      <w:r w:rsidR="00A10603" w:rsidRPr="00A10603">
        <w:rPr>
          <w:sz w:val="24"/>
          <w:szCs w:val="24"/>
          <w:vertAlign w:val="superscript"/>
        </w:rPr>
        <w:t>th</w:t>
      </w:r>
      <w:r w:rsidR="00A10603">
        <w:rPr>
          <w:sz w:val="24"/>
          <w:szCs w:val="24"/>
        </w:rPr>
        <w:t xml:space="preserve"> </w:t>
      </w:r>
      <w:r w:rsidRPr="005F3EF0">
        <w:rPr>
          <w:sz w:val="24"/>
          <w:szCs w:val="24"/>
        </w:rPr>
        <w:t>meeting on</w:t>
      </w:r>
      <w:r w:rsidR="00354659">
        <w:rPr>
          <w:sz w:val="24"/>
          <w:szCs w:val="24"/>
        </w:rPr>
        <w:t xml:space="preserve"> </w:t>
      </w:r>
      <w:r w:rsidR="00901574">
        <w:rPr>
          <w:sz w:val="24"/>
          <w:szCs w:val="24"/>
        </w:rPr>
        <w:t>6 February 2026</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w:t>
        </w:r>
        <w:r w:rsidR="0065694A" w:rsidRPr="00117776">
          <w:rPr>
            <w:rStyle w:val="Hyperlink"/>
            <w:sz w:val="24"/>
            <w:szCs w:val="24"/>
          </w:rPr>
          <w:t>s</w:t>
        </w:r>
        <w:r w:rsidR="0065694A" w:rsidRPr="00117776">
          <w:rPr>
            <w:rStyle w:val="Hyperlink"/>
            <w:sz w:val="24"/>
            <w:szCs w:val="24"/>
          </w:rPr>
          <w:t>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3C142126" w:rsidR="009237FF" w:rsidRDefault="004E66DD" w:rsidP="004E66DD">
      <w:pPr>
        <w:rPr>
          <w:sz w:val="24"/>
          <w:szCs w:val="24"/>
        </w:rPr>
      </w:pPr>
      <w:r>
        <w:rPr>
          <w:sz w:val="24"/>
          <w:szCs w:val="24"/>
        </w:rPr>
        <w:t xml:space="preserve">A </w:t>
      </w:r>
      <w:r w:rsidRPr="004E66DD">
        <w:rPr>
          <w:sz w:val="24"/>
          <w:szCs w:val="24"/>
        </w:rPr>
        <w:t>joint DUSC and Economics Sub</w:t>
      </w:r>
      <w:r w:rsidR="00DB3CFB">
        <w:rPr>
          <w:sz w:val="24"/>
          <w:szCs w:val="24"/>
        </w:rPr>
        <w:t>-</w:t>
      </w:r>
      <w:r w:rsidRPr="004E66DD">
        <w:rPr>
          <w:sz w:val="24"/>
          <w:szCs w:val="24"/>
        </w:rPr>
        <w:t xml:space="preserve">Committee meeting was held on </w:t>
      </w:r>
      <w:r>
        <w:rPr>
          <w:sz w:val="24"/>
          <w:szCs w:val="24"/>
        </w:rPr>
        <w:t>5</w:t>
      </w:r>
      <w:r w:rsidR="004931F3">
        <w:rPr>
          <w:sz w:val="24"/>
          <w:szCs w:val="24"/>
        </w:rPr>
        <w:t xml:space="preserve"> February 2026 </w:t>
      </w:r>
      <w:r w:rsidRPr="004E66DD">
        <w:rPr>
          <w:sz w:val="24"/>
          <w:szCs w:val="24"/>
        </w:rPr>
        <w:t xml:space="preserve">to consider </w:t>
      </w:r>
      <w:r w:rsidR="004931F3">
        <w:rPr>
          <w:sz w:val="24"/>
          <w:szCs w:val="24"/>
        </w:rPr>
        <w:t>2</w:t>
      </w:r>
      <w:r w:rsidRPr="004E66DD">
        <w:rPr>
          <w:sz w:val="24"/>
          <w:szCs w:val="24"/>
        </w:rPr>
        <w:t xml:space="preserve"> category 1 submissions</w:t>
      </w:r>
      <w:r w:rsidR="004931F3">
        <w:rPr>
          <w:sz w:val="24"/>
          <w:szCs w:val="24"/>
        </w:rPr>
        <w:t xml:space="preserve"> and </w:t>
      </w:r>
      <w:r w:rsidR="00395E7E">
        <w:rPr>
          <w:sz w:val="24"/>
          <w:szCs w:val="24"/>
        </w:rPr>
        <w:t>6 category 2 submissions</w:t>
      </w:r>
      <w:r w:rsidRPr="004E66DD">
        <w:rPr>
          <w:sz w:val="24"/>
          <w:szCs w:val="24"/>
        </w:rPr>
        <w:t>.</w:t>
      </w:r>
      <w:r w:rsidR="00395E7E">
        <w:rPr>
          <w:sz w:val="24"/>
          <w:szCs w:val="24"/>
        </w:rPr>
        <w:t xml:space="preserve"> These submissions will be considered</w:t>
      </w:r>
      <w:r w:rsidR="00871AEC">
        <w:rPr>
          <w:sz w:val="24"/>
          <w:szCs w:val="24"/>
        </w:rPr>
        <w:t xml:space="preserve"> at the March 2026</w:t>
      </w:r>
      <w:r w:rsidR="003F06C8" w:rsidRPr="00315152">
        <w:rPr>
          <w:sz w:val="24"/>
          <w:szCs w:val="24"/>
        </w:rPr>
        <w:t xml:space="preserve"> meeting of PBAC.</w:t>
      </w:r>
      <w:r w:rsidR="000145A7">
        <w:rPr>
          <w:color w:val="FF0000"/>
          <w:sz w:val="24"/>
          <w:szCs w:val="24"/>
        </w:rPr>
        <w:t xml:space="preserve"> </w:t>
      </w:r>
      <w:r w:rsidR="007F4FD5" w:rsidRPr="00A45D73">
        <w:rPr>
          <w:sz w:val="24"/>
          <w:szCs w:val="24"/>
        </w:rPr>
        <w:t>The agenda for the</w:t>
      </w:r>
      <w:r w:rsidR="00871AEC">
        <w:rPr>
          <w:sz w:val="24"/>
          <w:szCs w:val="24"/>
        </w:rPr>
        <w:t xml:space="preserve"> March 2026</w:t>
      </w:r>
      <w:r w:rsidR="007F4FD5" w:rsidRPr="00950EA9">
        <w:rPr>
          <w:sz w:val="24"/>
          <w:szCs w:val="24"/>
        </w:rPr>
        <w:t xml:space="preserve"> </w:t>
      </w:r>
      <w:r w:rsidR="007F4FD5" w:rsidRPr="00A45D73">
        <w:rPr>
          <w:sz w:val="24"/>
          <w:szCs w:val="24"/>
        </w:rPr>
        <w:t xml:space="preserve">PBAC meeting can be found on the </w:t>
      </w:r>
      <w:hyperlink r:id="rId9" w:history="1">
        <w:r w:rsidR="007F4FD5" w:rsidRPr="00B976CE">
          <w:rPr>
            <w:rStyle w:val="Hyperlink"/>
            <w:sz w:val="24"/>
            <w:szCs w:val="24"/>
          </w:rPr>
          <w:t>PB</w:t>
        </w:r>
        <w:r w:rsidR="007F4FD5" w:rsidRPr="00B976CE">
          <w:rPr>
            <w:rStyle w:val="Hyperlink"/>
            <w:sz w:val="24"/>
            <w:szCs w:val="24"/>
          </w:rPr>
          <w:t>S</w:t>
        </w:r>
        <w:r w:rsidR="007F4FD5" w:rsidRPr="00B976CE">
          <w:rPr>
            <w:rStyle w:val="Hyperlink"/>
            <w:sz w:val="24"/>
            <w:szCs w:val="24"/>
          </w:rPr>
          <w:t> </w:t>
        </w:r>
        <w:r w:rsidR="007F4FD5" w:rsidRPr="00B976CE">
          <w:rPr>
            <w:rStyle w:val="Hyperlink"/>
            <w:sz w:val="24"/>
            <w:szCs w:val="24"/>
          </w:rPr>
          <w:t>w</w:t>
        </w:r>
        <w:r w:rsidR="007F4FD5" w:rsidRPr="00B976CE">
          <w:rPr>
            <w:rStyle w:val="Hyperlink"/>
            <w:sz w:val="24"/>
            <w:szCs w:val="24"/>
          </w:rPr>
          <w:t>ebsite</w:t>
        </w:r>
      </w:hyperlink>
      <w:r w:rsidR="007F4FD5" w:rsidRPr="00A45D73">
        <w:rPr>
          <w:sz w:val="24"/>
          <w:szCs w:val="24"/>
        </w:rPr>
        <w:t>.</w:t>
      </w:r>
      <w:r w:rsidR="007F4FD5">
        <w:rPr>
          <w:sz w:val="24"/>
          <w:szCs w:val="24"/>
        </w:rPr>
        <w:t xml:space="preserve">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p>
    <w:p w14:paraId="4EB951D6" w14:textId="77777777" w:rsidR="004C3F0A" w:rsidRDefault="004C3F0A" w:rsidP="009D2858">
      <w:pPr>
        <w:rPr>
          <w:sz w:val="24"/>
          <w:szCs w:val="24"/>
        </w:rPr>
      </w:pPr>
    </w:p>
    <w:p w14:paraId="2BD062C8" w14:textId="77777777" w:rsidR="004C3F0A" w:rsidRPr="004566A9" w:rsidRDefault="004C3F0A" w:rsidP="004C3F0A">
      <w:pPr>
        <w:pStyle w:val="Heading2"/>
      </w:pPr>
      <w:r>
        <w:t>Utilisation of PBS L</w:t>
      </w:r>
      <w:r w:rsidRPr="004566A9">
        <w:t xml:space="preserve">isted </w:t>
      </w:r>
      <w:r>
        <w:t>Medicine</w:t>
      </w:r>
      <w:r w:rsidRPr="004566A9">
        <w:t>s</w:t>
      </w:r>
    </w:p>
    <w:p w14:paraId="7D8263F8" w14:textId="1A7CC54E" w:rsidR="004C3F0A" w:rsidRPr="00B12248" w:rsidRDefault="004C3F0A" w:rsidP="004C3F0A">
      <w:pPr>
        <w:ind w:right="-305"/>
        <w:rPr>
          <w:sz w:val="24"/>
          <w:szCs w:val="24"/>
        </w:rPr>
      </w:pPr>
      <w:r w:rsidRPr="00B12248">
        <w:rPr>
          <w:sz w:val="24"/>
          <w:szCs w:val="24"/>
        </w:rPr>
        <w:t xml:space="preserve">DUSC regularly examines utilisation of </w:t>
      </w:r>
      <w:r w:rsidRPr="00AA5D66">
        <w:rPr>
          <w:sz w:val="24"/>
          <w:szCs w:val="24"/>
        </w:rPr>
        <w:t xml:space="preserve">Pharmaceutical Benefits Scheme </w:t>
      </w:r>
      <w:r>
        <w:rPr>
          <w:sz w:val="24"/>
          <w:szCs w:val="24"/>
        </w:rPr>
        <w:t>(</w:t>
      </w:r>
      <w:r w:rsidRPr="00B12248">
        <w:rPr>
          <w:sz w:val="24"/>
          <w:szCs w:val="24"/>
        </w:rPr>
        <w:t>PBS</w:t>
      </w:r>
      <w:r>
        <w:rPr>
          <w:sz w:val="24"/>
          <w:szCs w:val="24"/>
        </w:rPr>
        <w:t>)</w:t>
      </w:r>
      <w:r w:rsidRPr="00B12248">
        <w:rPr>
          <w:sz w:val="24"/>
          <w:szCs w:val="24"/>
        </w:rPr>
        <w:t xml:space="preserve"> items when there is at least 24 months of prescription data available and where DUSC or the PBAC has</w:t>
      </w:r>
      <w:r>
        <w:rPr>
          <w:sz w:val="24"/>
          <w:szCs w:val="24"/>
        </w:rPr>
        <w:t xml:space="preserve"> </w:t>
      </w:r>
      <w:r w:rsidRPr="00B12248">
        <w:rPr>
          <w:sz w:val="24"/>
          <w:szCs w:val="24"/>
        </w:rPr>
        <w:t>highlighted items of interest. When an analysis of utilisation is to be undertaken sponsors are notified</w:t>
      </w:r>
      <w:r>
        <w:rPr>
          <w:sz w:val="24"/>
          <w:szCs w:val="24"/>
        </w:rPr>
        <w:t xml:space="preserve"> and</w:t>
      </w:r>
      <w:r w:rsidRPr="00B12248">
        <w:rPr>
          <w:sz w:val="24"/>
          <w:szCs w:val="24"/>
        </w:rPr>
        <w:t xml:space="preserve"> provided with a copy of the report and an opportunity to comment prior to the DUSC meeting. Reviews to be considered by the PBAC are also published in the </w:t>
      </w:r>
      <w:hyperlink r:id="rId10" w:history="1">
        <w:r w:rsidRPr="00E10549">
          <w:rPr>
            <w:rStyle w:val="Hyperlink"/>
            <w:sz w:val="24"/>
            <w:szCs w:val="24"/>
          </w:rPr>
          <w:t>PBA</w:t>
        </w:r>
        <w:r w:rsidRPr="00E10549">
          <w:rPr>
            <w:rStyle w:val="Hyperlink"/>
            <w:sz w:val="24"/>
            <w:szCs w:val="24"/>
          </w:rPr>
          <w:t>C</w:t>
        </w:r>
        <w:r w:rsidRPr="00E10549">
          <w:rPr>
            <w:rStyle w:val="Hyperlink"/>
            <w:sz w:val="24"/>
            <w:szCs w:val="24"/>
          </w:rPr>
          <w:t xml:space="preserve"> m</w:t>
        </w:r>
        <w:r w:rsidRPr="00E10549">
          <w:rPr>
            <w:rStyle w:val="Hyperlink"/>
            <w:sz w:val="24"/>
            <w:szCs w:val="24"/>
          </w:rPr>
          <w:t>e</w:t>
        </w:r>
        <w:r w:rsidRPr="00E10549">
          <w:rPr>
            <w:rStyle w:val="Hyperlink"/>
            <w:sz w:val="24"/>
            <w:szCs w:val="24"/>
          </w:rPr>
          <w:t>et</w:t>
        </w:r>
        <w:r w:rsidRPr="00E10549">
          <w:rPr>
            <w:rStyle w:val="Hyperlink"/>
            <w:sz w:val="24"/>
            <w:szCs w:val="24"/>
          </w:rPr>
          <w:t>i</w:t>
        </w:r>
        <w:r w:rsidRPr="00E10549">
          <w:rPr>
            <w:rStyle w:val="Hyperlink"/>
            <w:sz w:val="24"/>
            <w:szCs w:val="24"/>
          </w:rPr>
          <w:t>ng agenda</w:t>
        </w:r>
      </w:hyperlink>
      <w:r w:rsidRPr="00B12248">
        <w:rPr>
          <w:sz w:val="24"/>
          <w:szCs w:val="24"/>
        </w:rPr>
        <w:t>.</w:t>
      </w:r>
      <w:r>
        <w:rPr>
          <w:sz w:val="24"/>
          <w:szCs w:val="24"/>
        </w:rPr>
        <w:t xml:space="preserve"> </w:t>
      </w:r>
      <w:r w:rsidRPr="00B12248">
        <w:rPr>
          <w:sz w:val="24"/>
          <w:szCs w:val="24"/>
        </w:rPr>
        <w:t xml:space="preserve">All reports, </w:t>
      </w:r>
      <w:r>
        <w:rPr>
          <w:sz w:val="24"/>
          <w:szCs w:val="24"/>
        </w:rPr>
        <w:t>sponsor</w:t>
      </w:r>
      <w:r w:rsidRPr="00B12248">
        <w:rPr>
          <w:sz w:val="24"/>
          <w:szCs w:val="24"/>
        </w:rPr>
        <w:t xml:space="preserve"> comments and DUSC assessment of the reports are subsequently provided to the PBAC.</w:t>
      </w:r>
    </w:p>
    <w:p w14:paraId="0E4222F3" w14:textId="77777777" w:rsidR="004C3F0A" w:rsidRPr="00B12248" w:rsidRDefault="004C3F0A" w:rsidP="004C3F0A">
      <w:pPr>
        <w:rPr>
          <w:sz w:val="24"/>
          <w:szCs w:val="24"/>
        </w:rPr>
      </w:pPr>
    </w:p>
    <w:p w14:paraId="1A436F83" w14:textId="5ED3CE3B" w:rsidR="004C3F0A" w:rsidRPr="00CA347D" w:rsidRDefault="004C3F0A" w:rsidP="004C3F0A">
      <w:pPr>
        <w:rPr>
          <w:sz w:val="24"/>
          <w:szCs w:val="24"/>
        </w:rPr>
      </w:pPr>
      <w:r w:rsidRPr="00B12248">
        <w:rPr>
          <w:sz w:val="24"/>
          <w:szCs w:val="24"/>
        </w:rPr>
        <w:t xml:space="preserve">DUSC reviewed the utilisation of the following PBS medicines </w:t>
      </w:r>
      <w:r>
        <w:rPr>
          <w:sz w:val="24"/>
          <w:szCs w:val="24"/>
        </w:rPr>
        <w:t xml:space="preserve">in </w:t>
      </w:r>
      <w:r w:rsidR="003E274A">
        <w:rPr>
          <w:sz w:val="24"/>
          <w:szCs w:val="24"/>
        </w:rPr>
        <w:t>February 2026</w:t>
      </w:r>
      <w:r w:rsidRPr="00B12248">
        <w:rPr>
          <w:sz w:val="24"/>
          <w:szCs w:val="24"/>
        </w:rPr>
        <w:t>:</w:t>
      </w:r>
    </w:p>
    <w:p w14:paraId="33BE2826" w14:textId="77777777" w:rsidR="004C3F0A" w:rsidRDefault="004C3F0A" w:rsidP="009D2858">
      <w:pPr>
        <w:rPr>
          <w:sz w:val="24"/>
          <w:szCs w:val="24"/>
        </w:rPr>
      </w:pPr>
    </w:p>
    <w:p w14:paraId="1BFAB6E3" w14:textId="1D61F83A" w:rsidR="00C52DAB" w:rsidRDefault="009D2021" w:rsidP="00C52DAB">
      <w:pPr>
        <w:rPr>
          <w:rFonts w:asciiTheme="minorHAnsi" w:hAnsiTheme="minorHAnsi" w:cstheme="minorHAnsi"/>
          <w:b/>
          <w:bCs/>
          <w:color w:val="000000"/>
          <w:sz w:val="24"/>
          <w:szCs w:val="24"/>
        </w:rPr>
      </w:pPr>
      <w:r w:rsidRPr="009D2021">
        <w:rPr>
          <w:rFonts w:asciiTheme="minorHAnsi" w:hAnsiTheme="minorHAnsi" w:cstheme="minorHAnsi"/>
          <w:b/>
          <w:bCs/>
          <w:color w:val="000000"/>
          <w:sz w:val="24"/>
          <w:szCs w:val="24"/>
        </w:rPr>
        <w:t>Fluticasone propionate for severe asthma</w:t>
      </w:r>
    </w:p>
    <w:p w14:paraId="6ED60AE9" w14:textId="0D261B8D" w:rsidR="00543794" w:rsidRPr="00543794" w:rsidRDefault="00430941" w:rsidP="00C52DAB">
      <w:pPr>
        <w:rPr>
          <w:sz w:val="24"/>
          <w:szCs w:val="24"/>
        </w:rPr>
      </w:pPr>
      <w:r>
        <w:rPr>
          <w:sz w:val="24"/>
          <w:szCs w:val="24"/>
        </w:rPr>
        <w:t xml:space="preserve">The </w:t>
      </w:r>
      <w:r w:rsidR="00543794">
        <w:rPr>
          <w:sz w:val="24"/>
          <w:szCs w:val="24"/>
        </w:rPr>
        <w:t xml:space="preserve">DUSC </w:t>
      </w:r>
      <w:r w:rsidR="00543794" w:rsidRPr="00543794">
        <w:rPr>
          <w:sz w:val="24"/>
          <w:szCs w:val="24"/>
        </w:rPr>
        <w:t>review</w:t>
      </w:r>
      <w:r w:rsidR="00543794">
        <w:rPr>
          <w:sz w:val="24"/>
          <w:szCs w:val="24"/>
        </w:rPr>
        <w:t>ed</w:t>
      </w:r>
      <w:r w:rsidR="00543794" w:rsidRPr="00543794">
        <w:rPr>
          <w:sz w:val="24"/>
          <w:szCs w:val="24"/>
        </w:rPr>
        <w:t xml:space="preserve"> the recent utilisation of PBS-listed fluticasone propionate 50 microgram (mcg) in children following restriction changes in 2023 and 2024 as requested by the PBAC.</w:t>
      </w:r>
      <w:r w:rsidR="00543794">
        <w:rPr>
          <w:sz w:val="24"/>
          <w:szCs w:val="24"/>
        </w:rPr>
        <w:t xml:space="preserve"> </w:t>
      </w:r>
      <w:r w:rsidR="00942635" w:rsidRPr="00942635">
        <w:rPr>
          <w:sz w:val="24"/>
          <w:szCs w:val="24"/>
        </w:rPr>
        <w:t>From 1 April 2022 to 1 April 2023, there were an average of 2,607 patients per month initiating to fluticasone propionate 50 mcg who were 6 years of age and over. This compare</w:t>
      </w:r>
      <w:r>
        <w:rPr>
          <w:sz w:val="24"/>
          <w:szCs w:val="24"/>
        </w:rPr>
        <w:t>d</w:t>
      </w:r>
      <w:r w:rsidR="00942635" w:rsidRPr="00942635">
        <w:rPr>
          <w:sz w:val="24"/>
          <w:szCs w:val="24"/>
        </w:rPr>
        <w:t xml:space="preserve"> to 178 patients per month from 1 April 2023 to 1 July 2023 and 1,535 from 1 July 2023 to 1 July 2024. The initiations in these later two periods were outside the PBS restriction.</w:t>
      </w:r>
      <w:r w:rsidR="00942635">
        <w:rPr>
          <w:sz w:val="24"/>
          <w:szCs w:val="24"/>
        </w:rPr>
        <w:t xml:space="preserve"> </w:t>
      </w:r>
      <w:r>
        <w:rPr>
          <w:sz w:val="24"/>
          <w:szCs w:val="24"/>
        </w:rPr>
        <w:t xml:space="preserve">The </w:t>
      </w:r>
      <w:r w:rsidR="00942635">
        <w:rPr>
          <w:sz w:val="24"/>
          <w:szCs w:val="24"/>
        </w:rPr>
        <w:t xml:space="preserve">DUSC noted </w:t>
      </w:r>
      <w:r w:rsidR="00942635" w:rsidRPr="00942635">
        <w:rPr>
          <w:sz w:val="24"/>
          <w:szCs w:val="24"/>
        </w:rPr>
        <w:t>that the initial restriction change led to reduced utilisation in the eligible population</w:t>
      </w:r>
      <w:r w:rsidR="00942635">
        <w:rPr>
          <w:sz w:val="24"/>
          <w:szCs w:val="24"/>
        </w:rPr>
        <w:t xml:space="preserve">, but </w:t>
      </w:r>
      <w:r w:rsidR="00942635" w:rsidRPr="00942635">
        <w:rPr>
          <w:sz w:val="24"/>
          <w:szCs w:val="24"/>
        </w:rPr>
        <w:t>appear</w:t>
      </w:r>
      <w:r>
        <w:rPr>
          <w:sz w:val="24"/>
          <w:szCs w:val="24"/>
        </w:rPr>
        <w:t>ed</w:t>
      </w:r>
      <w:r w:rsidR="00942635" w:rsidRPr="00942635">
        <w:rPr>
          <w:sz w:val="24"/>
          <w:szCs w:val="24"/>
        </w:rPr>
        <w:t xml:space="preserve"> to have returned to a similar level as that about 4 months prior to the 1 April 2023 restriction changes</w:t>
      </w:r>
      <w:r w:rsidR="00942635">
        <w:rPr>
          <w:sz w:val="24"/>
          <w:szCs w:val="24"/>
        </w:rPr>
        <w:t xml:space="preserve">. </w:t>
      </w:r>
      <w:r>
        <w:rPr>
          <w:sz w:val="24"/>
          <w:szCs w:val="24"/>
        </w:rPr>
        <w:t xml:space="preserve">The </w:t>
      </w:r>
      <w:r w:rsidR="00942635">
        <w:rPr>
          <w:sz w:val="24"/>
          <w:szCs w:val="24"/>
        </w:rPr>
        <w:t xml:space="preserve">DUSC noted that </w:t>
      </w:r>
      <w:r w:rsidR="00942635" w:rsidRPr="00942635">
        <w:rPr>
          <w:sz w:val="24"/>
          <w:szCs w:val="24"/>
        </w:rPr>
        <w:t>there are no true structural barriers to the eligible population accessing therapy, and that prescriber behaviour drives the utilisation of inhalers in this patient group.</w:t>
      </w:r>
      <w:r w:rsidR="00942635">
        <w:rPr>
          <w:sz w:val="24"/>
          <w:szCs w:val="24"/>
        </w:rPr>
        <w:t xml:space="preserve"> Appropriate quality use of medicines training</w:t>
      </w:r>
      <w:r w:rsidR="00D34EC7">
        <w:rPr>
          <w:sz w:val="24"/>
          <w:szCs w:val="24"/>
        </w:rPr>
        <w:t xml:space="preserve"> for General Practitioners </w:t>
      </w:r>
      <w:r w:rsidR="00F77054">
        <w:rPr>
          <w:sz w:val="24"/>
          <w:szCs w:val="24"/>
        </w:rPr>
        <w:t>would be beneficial to promote</w:t>
      </w:r>
      <w:r w:rsidR="00D34EC7">
        <w:rPr>
          <w:sz w:val="24"/>
          <w:szCs w:val="24"/>
        </w:rPr>
        <w:t xml:space="preserve"> appropriate inhaler prescribing.  </w:t>
      </w:r>
    </w:p>
    <w:p w14:paraId="7B80E54A" w14:textId="77777777" w:rsidR="007B4EEB" w:rsidRPr="00C52DAB" w:rsidRDefault="007B4EEB" w:rsidP="00C52DAB">
      <w:pPr>
        <w:rPr>
          <w:sz w:val="24"/>
          <w:szCs w:val="24"/>
        </w:rPr>
      </w:pPr>
    </w:p>
    <w:p w14:paraId="2C65B4B9" w14:textId="3AFCFF72" w:rsidR="00C52DAB" w:rsidRPr="001C5ED3" w:rsidRDefault="001C5ED3" w:rsidP="00770024">
      <w:pPr>
        <w:keepNext/>
        <w:rPr>
          <w:sz w:val="24"/>
          <w:szCs w:val="24"/>
        </w:rPr>
      </w:pPr>
      <w:r w:rsidRPr="001C5ED3">
        <w:rPr>
          <w:rFonts w:asciiTheme="minorHAnsi" w:hAnsiTheme="minorHAnsi" w:cstheme="minorHAnsi"/>
          <w:b/>
          <w:bCs/>
          <w:color w:val="000000"/>
          <w:sz w:val="24"/>
          <w:szCs w:val="24"/>
        </w:rPr>
        <w:lastRenderedPageBreak/>
        <w:t>Mepolizumab for chronic rhinosinusitis</w:t>
      </w:r>
    </w:p>
    <w:p w14:paraId="7B591D14" w14:textId="0EF59A44" w:rsidR="004C41C0" w:rsidRPr="00770024" w:rsidRDefault="00770024" w:rsidP="00C52DAB">
      <w:pPr>
        <w:rPr>
          <w:sz w:val="24"/>
          <w:szCs w:val="24"/>
        </w:rPr>
      </w:pPr>
      <w:r w:rsidRPr="00770024">
        <w:rPr>
          <w:sz w:val="24"/>
          <w:szCs w:val="24"/>
        </w:rPr>
        <w:t xml:space="preserve">Since PBS listing on 1 April 2023, 2,509 patients have been supplied 31,992 prescriptions of mepolizumab for </w:t>
      </w:r>
      <w:r w:rsidR="00B808FB">
        <w:rPr>
          <w:sz w:val="24"/>
          <w:szCs w:val="24"/>
        </w:rPr>
        <w:t xml:space="preserve">the treatment of </w:t>
      </w:r>
      <w:r w:rsidR="00B808FB" w:rsidRPr="00B808FB">
        <w:rPr>
          <w:sz w:val="24"/>
          <w:szCs w:val="24"/>
        </w:rPr>
        <w:t>chronic rhinosinusitis with nasal polyps</w:t>
      </w:r>
      <w:r w:rsidRPr="00770024">
        <w:rPr>
          <w:sz w:val="24"/>
          <w:szCs w:val="24"/>
        </w:rPr>
        <w:t>. At the end of the data collection, 80% of the patients who had initiated treatment were identified as continuing treatment.</w:t>
      </w:r>
    </w:p>
    <w:p w14:paraId="6BA907DD" w14:textId="77777777" w:rsidR="00C52DAB" w:rsidRPr="00770024" w:rsidRDefault="00C52DAB" w:rsidP="00C52DAB">
      <w:pPr>
        <w:rPr>
          <w:sz w:val="24"/>
          <w:szCs w:val="24"/>
        </w:rPr>
      </w:pPr>
    </w:p>
    <w:p w14:paraId="329556B4" w14:textId="1AAB6373" w:rsidR="00044A87" w:rsidRPr="00770024" w:rsidRDefault="00044A87" w:rsidP="00044A87">
      <w:pPr>
        <w:rPr>
          <w:sz w:val="24"/>
          <w:szCs w:val="24"/>
        </w:rPr>
      </w:pPr>
      <w:r w:rsidRPr="00770024">
        <w:rPr>
          <w:sz w:val="24"/>
          <w:szCs w:val="24"/>
        </w:rPr>
        <w:t>DUSC requested that the utilisation reports be provided to the PBAC for consideration.</w:t>
      </w:r>
    </w:p>
    <w:p w14:paraId="172909C2" w14:textId="77777777" w:rsidR="004C41C0" w:rsidRDefault="004C41C0" w:rsidP="009D2858">
      <w:pPr>
        <w:rPr>
          <w:sz w:val="24"/>
          <w:szCs w:val="24"/>
        </w:rPr>
      </w:pPr>
    </w:p>
    <w:p w14:paraId="47783227" w14:textId="15DD6245"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665D" w14:textId="77777777" w:rsidR="00123255" w:rsidRDefault="00123255">
      <w:r>
        <w:separator/>
      </w:r>
    </w:p>
  </w:endnote>
  <w:endnote w:type="continuationSeparator" w:id="0">
    <w:p w14:paraId="3C566428" w14:textId="77777777" w:rsidR="00123255" w:rsidRDefault="00123255">
      <w:r>
        <w:continuationSeparator/>
      </w:r>
    </w:p>
  </w:endnote>
  <w:endnote w:type="continuationNotice" w:id="1">
    <w:p w14:paraId="7D1153B2" w14:textId="77777777" w:rsidR="00123255" w:rsidRDefault="00123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FA94" w14:textId="0C6F978F" w:rsidR="0072247E" w:rsidRDefault="008947C0">
    <w:pPr>
      <w:pStyle w:val="Footer"/>
    </w:pPr>
    <w:r>
      <w:rPr>
        <w:noProof/>
      </w:rPr>
      <mc:AlternateContent>
        <mc:Choice Requires="wps">
          <w:drawing>
            <wp:anchor distT="0" distB="0" distL="0" distR="0" simplePos="0" relativeHeight="251686912" behindDoc="0" locked="0" layoutInCell="1" allowOverlap="1" wp14:anchorId="3015EE6A" wp14:editId="749BF0FE">
              <wp:simplePos x="635" y="635"/>
              <wp:positionH relativeFrom="page">
                <wp:align>center</wp:align>
              </wp:positionH>
              <wp:positionV relativeFrom="page">
                <wp:align>bottom</wp:align>
              </wp:positionV>
              <wp:extent cx="622300" cy="376555"/>
              <wp:effectExtent l="0" t="0" r="6350" b="0"/>
              <wp:wrapNone/>
              <wp:docPr id="32805317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57DDE7" w14:textId="34E8BBD0"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5EE6A"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B57DDE7" w14:textId="34E8BBD0"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508E6FED" w:rsidR="00CA1AA9" w:rsidRDefault="008947C0">
    <w:pPr>
      <w:pStyle w:val="Footer"/>
      <w:jc w:val="center"/>
    </w:pPr>
    <w:r>
      <w:rPr>
        <w:noProof/>
      </w:rPr>
      <mc:AlternateContent>
        <mc:Choice Requires="wps">
          <w:drawing>
            <wp:anchor distT="0" distB="0" distL="0" distR="0" simplePos="0" relativeHeight="251687936" behindDoc="0" locked="0" layoutInCell="1" allowOverlap="1" wp14:anchorId="0368ABC5" wp14:editId="155D1D10">
              <wp:simplePos x="915035" y="10379710"/>
              <wp:positionH relativeFrom="page">
                <wp:align>center</wp:align>
              </wp:positionH>
              <wp:positionV relativeFrom="page">
                <wp:align>bottom</wp:align>
              </wp:positionV>
              <wp:extent cx="622300" cy="376555"/>
              <wp:effectExtent l="0" t="0" r="6350" b="0"/>
              <wp:wrapNone/>
              <wp:docPr id="21009085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BE1EDB" w14:textId="63B2924B"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8ABC5"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7BE1EDB" w14:textId="63B2924B"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2</w:t>
    </w:r>
    <w:r w:rsidR="00CA1AA9">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23975FE8" w:rsidR="00CA1AA9" w:rsidRDefault="008947C0">
    <w:pPr>
      <w:pStyle w:val="Footer"/>
      <w:jc w:val="center"/>
    </w:pPr>
    <w:r>
      <w:rPr>
        <w:noProof/>
      </w:rPr>
      <mc:AlternateContent>
        <mc:Choice Requires="wps">
          <w:drawing>
            <wp:anchor distT="0" distB="0" distL="0" distR="0" simplePos="0" relativeHeight="251685888" behindDoc="0" locked="0" layoutInCell="1" allowOverlap="1" wp14:anchorId="014716C9" wp14:editId="085AC577">
              <wp:simplePos x="914400" y="10382250"/>
              <wp:positionH relativeFrom="page">
                <wp:align>center</wp:align>
              </wp:positionH>
              <wp:positionV relativeFrom="page">
                <wp:align>bottom</wp:align>
              </wp:positionV>
              <wp:extent cx="622300" cy="376555"/>
              <wp:effectExtent l="0" t="0" r="6350" b="0"/>
              <wp:wrapNone/>
              <wp:docPr id="143976821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4D5C4E" w14:textId="67DAE8B9"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716C9" id="_x0000_t202" coordsize="21600,21600" o:spt="202" path="m,l,21600r21600,l21600,xe">
              <v:stroke joinstyle="miter"/>
              <v:path gradientshapeok="t" o:connecttype="rect"/>
            </v:shapetype>
            <v:shape id="Text Box 10" o:spid="_x0000_s1031" type="#_x0000_t202" alt="OFFICIAL" style="position:absolute;left:0;text-align:left;margin-left:0;margin-top:0;width:49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94D5C4E" w14:textId="67DAE8B9"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1</w:t>
    </w:r>
    <w:r w:rsidR="00CA1AA9">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D81A" w14:textId="77777777" w:rsidR="00123255" w:rsidRDefault="00123255">
      <w:r>
        <w:separator/>
      </w:r>
    </w:p>
  </w:footnote>
  <w:footnote w:type="continuationSeparator" w:id="0">
    <w:p w14:paraId="553D0BE1" w14:textId="77777777" w:rsidR="00123255" w:rsidRDefault="00123255">
      <w:r>
        <w:continuationSeparator/>
      </w:r>
    </w:p>
  </w:footnote>
  <w:footnote w:type="continuationNotice" w:id="1">
    <w:p w14:paraId="164A3ED5" w14:textId="77777777" w:rsidR="00123255" w:rsidRDefault="00123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C7B0" w14:textId="355CEBF5" w:rsidR="0072247E" w:rsidRDefault="008947C0">
    <w:pPr>
      <w:pStyle w:val="Header"/>
    </w:pPr>
    <w:r>
      <w:rPr>
        <w:noProof/>
      </w:rPr>
      <mc:AlternateContent>
        <mc:Choice Requires="wps">
          <w:drawing>
            <wp:anchor distT="0" distB="0" distL="0" distR="0" simplePos="0" relativeHeight="251683840" behindDoc="0" locked="0" layoutInCell="1" allowOverlap="1" wp14:anchorId="48D4D458" wp14:editId="0CAD8EAC">
              <wp:simplePos x="635" y="635"/>
              <wp:positionH relativeFrom="page">
                <wp:align>center</wp:align>
              </wp:positionH>
              <wp:positionV relativeFrom="page">
                <wp:align>top</wp:align>
              </wp:positionV>
              <wp:extent cx="622300" cy="376555"/>
              <wp:effectExtent l="0" t="0" r="6350" b="4445"/>
              <wp:wrapNone/>
              <wp:docPr id="93995678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4D8798" w14:textId="3257B068"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4D458"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D4D8798" w14:textId="3257B068"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EBEF" w14:textId="379DC920" w:rsidR="0072247E" w:rsidRDefault="008947C0">
    <w:pPr>
      <w:pStyle w:val="Header"/>
    </w:pPr>
    <w:r>
      <w:rPr>
        <w:noProof/>
      </w:rPr>
      <mc:AlternateContent>
        <mc:Choice Requires="wps">
          <w:drawing>
            <wp:anchor distT="0" distB="0" distL="0" distR="0" simplePos="0" relativeHeight="251684864" behindDoc="0" locked="0" layoutInCell="1" allowOverlap="1" wp14:anchorId="3B39B002" wp14:editId="5F635409">
              <wp:simplePos x="915035" y="180975"/>
              <wp:positionH relativeFrom="page">
                <wp:align>center</wp:align>
              </wp:positionH>
              <wp:positionV relativeFrom="page">
                <wp:align>top</wp:align>
              </wp:positionV>
              <wp:extent cx="622300" cy="376555"/>
              <wp:effectExtent l="0" t="0" r="6350" b="4445"/>
              <wp:wrapNone/>
              <wp:docPr id="297587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18DB37" w14:textId="139EB6EF"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9B002"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B18DB37" w14:textId="139EB6EF"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6B95935C" w:rsidR="00CA1AA9" w:rsidRDefault="008947C0">
    <w:pPr>
      <w:pStyle w:val="Header"/>
    </w:pPr>
    <w:r>
      <w:rPr>
        <w:noProof/>
      </w:rPr>
      <mc:AlternateContent>
        <mc:Choice Requires="wps">
          <w:drawing>
            <wp:anchor distT="0" distB="0" distL="0" distR="0" simplePos="0" relativeHeight="251682816" behindDoc="0" locked="0" layoutInCell="1" allowOverlap="1" wp14:anchorId="64430E4E" wp14:editId="27CD2703">
              <wp:simplePos x="914400" y="180975"/>
              <wp:positionH relativeFrom="page">
                <wp:align>center</wp:align>
              </wp:positionH>
              <wp:positionV relativeFrom="page">
                <wp:align>top</wp:align>
              </wp:positionV>
              <wp:extent cx="622300" cy="376555"/>
              <wp:effectExtent l="0" t="0" r="6350" b="4445"/>
              <wp:wrapNone/>
              <wp:docPr id="6934574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E54872" w14:textId="65191BBF"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30E4E"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6E54872" w14:textId="65191BBF" w:rsidR="008947C0" w:rsidRPr="008947C0" w:rsidRDefault="008947C0" w:rsidP="008947C0">
                    <w:pPr>
                      <w:rPr>
                        <w:rFonts w:ascii="Aptos" w:eastAsia="Aptos" w:hAnsi="Aptos" w:cs="Aptos"/>
                        <w:noProof/>
                        <w:color w:val="FF0000"/>
                        <w:sz w:val="24"/>
                        <w:szCs w:val="24"/>
                      </w:rPr>
                    </w:pPr>
                    <w:r w:rsidRPr="008947C0">
                      <w:rPr>
                        <w:rFonts w:ascii="Aptos" w:eastAsia="Aptos" w:hAnsi="Aptos" w:cs="Aptos"/>
                        <w:noProof/>
                        <w:color w:val="FF0000"/>
                        <w:sz w:val="24"/>
                        <w:szCs w:val="24"/>
                      </w:rPr>
                      <w:t>OFFICIAL</w:t>
                    </w:r>
                  </w:p>
                </w:txbxContent>
              </v:textbox>
              <w10:wrap anchorx="page" anchory="page"/>
            </v:shape>
          </w:pict>
        </mc:Fallback>
      </mc:AlternateContent>
    </w:r>
    <w:r w:rsidR="00D562AF">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672D9DB1" w:rsidR="00CA1AA9" w:rsidRPr="00CA347D" w:rsidRDefault="00CA1AA9" w:rsidP="00CA347D">
    <w:pPr>
      <w:pStyle w:val="Heading1"/>
    </w:pPr>
    <w:r w:rsidRPr="00CA347D">
      <w:rPr>
        <w:rStyle w:val="Heading1Char"/>
        <w:b/>
      </w:rPr>
      <w:t>Outcome Statement</w:t>
    </w:r>
    <w:r w:rsidR="00097C1F">
      <w:rPr>
        <w:rStyle w:val="Heading1Char"/>
        <w:b/>
      </w:rPr>
      <w:t xml:space="preserve"> </w:t>
    </w:r>
    <w:r w:rsidR="00901574">
      <w:rPr>
        <w:rStyle w:val="Heading1Char"/>
        <w:b/>
      </w:rPr>
      <w:t>6</w:t>
    </w:r>
    <w:r w:rsidR="00C825F6">
      <w:rPr>
        <w:rStyle w:val="Heading1Char"/>
        <w:b/>
      </w:rPr>
      <w:t>th</w:t>
    </w:r>
    <w:r w:rsidR="00901574">
      <w:rPr>
        <w:rStyle w:val="Heading1Char"/>
        <w:b/>
      </w:rPr>
      <w:t xml:space="preserve"> of February 2026</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D874D6"/>
    <w:multiLevelType w:val="hybridMultilevel"/>
    <w:tmpl w:val="E7E4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411D53"/>
    <w:multiLevelType w:val="hybridMultilevel"/>
    <w:tmpl w:val="7EAAE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DF448B"/>
    <w:multiLevelType w:val="hybridMultilevel"/>
    <w:tmpl w:val="AA68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7546318">
    <w:abstractNumId w:val="16"/>
  </w:num>
  <w:num w:numId="2" w16cid:durableId="2144688537">
    <w:abstractNumId w:val="13"/>
  </w:num>
  <w:num w:numId="3" w16cid:durableId="2028434842">
    <w:abstractNumId w:val="26"/>
  </w:num>
  <w:num w:numId="4" w16cid:durableId="837889596">
    <w:abstractNumId w:val="7"/>
  </w:num>
  <w:num w:numId="5" w16cid:durableId="177699347">
    <w:abstractNumId w:val="15"/>
  </w:num>
  <w:num w:numId="6" w16cid:durableId="1040471053">
    <w:abstractNumId w:val="12"/>
  </w:num>
  <w:num w:numId="7" w16cid:durableId="290213174">
    <w:abstractNumId w:val="6"/>
  </w:num>
  <w:num w:numId="8" w16cid:durableId="1702121202">
    <w:abstractNumId w:val="24"/>
  </w:num>
  <w:num w:numId="9" w16cid:durableId="2024624370">
    <w:abstractNumId w:val="14"/>
  </w:num>
  <w:num w:numId="10" w16cid:durableId="870530398">
    <w:abstractNumId w:val="27"/>
  </w:num>
  <w:num w:numId="11" w16cid:durableId="1034966394">
    <w:abstractNumId w:val="21"/>
  </w:num>
  <w:num w:numId="12" w16cid:durableId="452405636">
    <w:abstractNumId w:val="23"/>
  </w:num>
  <w:num w:numId="13" w16cid:durableId="717242966">
    <w:abstractNumId w:val="17"/>
  </w:num>
  <w:num w:numId="14" w16cid:durableId="753433918">
    <w:abstractNumId w:val="4"/>
  </w:num>
  <w:num w:numId="15" w16cid:durableId="102699043">
    <w:abstractNumId w:val="20"/>
  </w:num>
  <w:num w:numId="16" w16cid:durableId="126970189">
    <w:abstractNumId w:val="8"/>
  </w:num>
  <w:num w:numId="17" w16cid:durableId="881602360">
    <w:abstractNumId w:val="25"/>
  </w:num>
  <w:num w:numId="18" w16cid:durableId="959073339">
    <w:abstractNumId w:val="3"/>
  </w:num>
  <w:num w:numId="19" w16cid:durableId="1909416996">
    <w:abstractNumId w:val="29"/>
  </w:num>
  <w:num w:numId="20" w16cid:durableId="1222134457">
    <w:abstractNumId w:val="28"/>
  </w:num>
  <w:num w:numId="21" w16cid:durableId="1408067844">
    <w:abstractNumId w:val="0"/>
  </w:num>
  <w:num w:numId="22" w16cid:durableId="454443125">
    <w:abstractNumId w:val="1"/>
  </w:num>
  <w:num w:numId="23" w16cid:durableId="70006388">
    <w:abstractNumId w:val="5"/>
  </w:num>
  <w:num w:numId="24" w16cid:durableId="754202837">
    <w:abstractNumId w:val="10"/>
  </w:num>
  <w:num w:numId="25" w16cid:durableId="1780177081">
    <w:abstractNumId w:val="11"/>
  </w:num>
  <w:num w:numId="26" w16cid:durableId="2018457372">
    <w:abstractNumId w:val="2"/>
  </w:num>
  <w:num w:numId="27" w16cid:durableId="1628588534">
    <w:abstractNumId w:val="9"/>
  </w:num>
  <w:num w:numId="28" w16cid:durableId="2080519534">
    <w:abstractNumId w:val="19"/>
  </w:num>
  <w:num w:numId="29" w16cid:durableId="1416124628">
    <w:abstractNumId w:val="31"/>
  </w:num>
  <w:num w:numId="30" w16cid:durableId="432894454">
    <w:abstractNumId w:val="30"/>
  </w:num>
  <w:num w:numId="31" w16cid:durableId="461533628">
    <w:abstractNumId w:val="18"/>
  </w:num>
  <w:num w:numId="32" w16cid:durableId="17399880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D10"/>
    <w:rsid w:val="00006EF5"/>
    <w:rsid w:val="00007D7D"/>
    <w:rsid w:val="00010EA8"/>
    <w:rsid w:val="00011A32"/>
    <w:rsid w:val="000134E0"/>
    <w:rsid w:val="000142CB"/>
    <w:rsid w:val="000145A7"/>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3C7E"/>
    <w:rsid w:val="0004475E"/>
    <w:rsid w:val="00044A87"/>
    <w:rsid w:val="00047105"/>
    <w:rsid w:val="0005073D"/>
    <w:rsid w:val="00054C1A"/>
    <w:rsid w:val="00055BF6"/>
    <w:rsid w:val="00056271"/>
    <w:rsid w:val="0006057A"/>
    <w:rsid w:val="00060B95"/>
    <w:rsid w:val="00061505"/>
    <w:rsid w:val="0006189D"/>
    <w:rsid w:val="00061BD3"/>
    <w:rsid w:val="00064CA1"/>
    <w:rsid w:val="0006724F"/>
    <w:rsid w:val="00070082"/>
    <w:rsid w:val="000701B8"/>
    <w:rsid w:val="00071505"/>
    <w:rsid w:val="00072921"/>
    <w:rsid w:val="0007382E"/>
    <w:rsid w:val="0007482C"/>
    <w:rsid w:val="00076E4C"/>
    <w:rsid w:val="00080B21"/>
    <w:rsid w:val="00080FDB"/>
    <w:rsid w:val="00086790"/>
    <w:rsid w:val="0009006A"/>
    <w:rsid w:val="00090474"/>
    <w:rsid w:val="000917A4"/>
    <w:rsid w:val="00093ECA"/>
    <w:rsid w:val="00094597"/>
    <w:rsid w:val="000964F3"/>
    <w:rsid w:val="00096B9B"/>
    <w:rsid w:val="00096DE1"/>
    <w:rsid w:val="00097102"/>
    <w:rsid w:val="0009747E"/>
    <w:rsid w:val="0009774B"/>
    <w:rsid w:val="00097C1F"/>
    <w:rsid w:val="000A02F8"/>
    <w:rsid w:val="000A0713"/>
    <w:rsid w:val="000A13FE"/>
    <w:rsid w:val="000A1469"/>
    <w:rsid w:val="000A1D80"/>
    <w:rsid w:val="000A31AD"/>
    <w:rsid w:val="000A4149"/>
    <w:rsid w:val="000A4C6F"/>
    <w:rsid w:val="000A5357"/>
    <w:rsid w:val="000A53A6"/>
    <w:rsid w:val="000A6C28"/>
    <w:rsid w:val="000B0B5A"/>
    <w:rsid w:val="000B14A0"/>
    <w:rsid w:val="000B2562"/>
    <w:rsid w:val="000B275B"/>
    <w:rsid w:val="000B52EE"/>
    <w:rsid w:val="000B5448"/>
    <w:rsid w:val="000C1D0B"/>
    <w:rsid w:val="000C2B83"/>
    <w:rsid w:val="000C39EF"/>
    <w:rsid w:val="000C529E"/>
    <w:rsid w:val="000C58C8"/>
    <w:rsid w:val="000C6EC9"/>
    <w:rsid w:val="000D0CF3"/>
    <w:rsid w:val="000D2142"/>
    <w:rsid w:val="000D285D"/>
    <w:rsid w:val="000D6712"/>
    <w:rsid w:val="000E178A"/>
    <w:rsid w:val="000E18F9"/>
    <w:rsid w:val="000E21C2"/>
    <w:rsid w:val="000E23E6"/>
    <w:rsid w:val="000E3F97"/>
    <w:rsid w:val="000E61B2"/>
    <w:rsid w:val="000E775D"/>
    <w:rsid w:val="000F2459"/>
    <w:rsid w:val="000F2C6E"/>
    <w:rsid w:val="000F3387"/>
    <w:rsid w:val="000F3F38"/>
    <w:rsid w:val="000F4968"/>
    <w:rsid w:val="000F4F3B"/>
    <w:rsid w:val="000F5C42"/>
    <w:rsid w:val="000F70AE"/>
    <w:rsid w:val="000F73FB"/>
    <w:rsid w:val="000F7CE1"/>
    <w:rsid w:val="00101877"/>
    <w:rsid w:val="00102579"/>
    <w:rsid w:val="00103AB0"/>
    <w:rsid w:val="001062BB"/>
    <w:rsid w:val="00106A1B"/>
    <w:rsid w:val="001071DA"/>
    <w:rsid w:val="00107D97"/>
    <w:rsid w:val="001145B4"/>
    <w:rsid w:val="001173AC"/>
    <w:rsid w:val="00117776"/>
    <w:rsid w:val="001215D4"/>
    <w:rsid w:val="00121F43"/>
    <w:rsid w:val="001223D1"/>
    <w:rsid w:val="00122C26"/>
    <w:rsid w:val="00122D81"/>
    <w:rsid w:val="00123237"/>
    <w:rsid w:val="00123255"/>
    <w:rsid w:val="00124EFE"/>
    <w:rsid w:val="00127795"/>
    <w:rsid w:val="00134C9F"/>
    <w:rsid w:val="00134CAD"/>
    <w:rsid w:val="00136203"/>
    <w:rsid w:val="0013714B"/>
    <w:rsid w:val="00137CE5"/>
    <w:rsid w:val="00140B94"/>
    <w:rsid w:val="00140CAF"/>
    <w:rsid w:val="00141172"/>
    <w:rsid w:val="001418EF"/>
    <w:rsid w:val="00142512"/>
    <w:rsid w:val="00144B72"/>
    <w:rsid w:val="00145BAE"/>
    <w:rsid w:val="00151940"/>
    <w:rsid w:val="00152272"/>
    <w:rsid w:val="001528A6"/>
    <w:rsid w:val="00153667"/>
    <w:rsid w:val="0015401F"/>
    <w:rsid w:val="00154D0A"/>
    <w:rsid w:val="001603AA"/>
    <w:rsid w:val="00160EF6"/>
    <w:rsid w:val="001667C1"/>
    <w:rsid w:val="00166CEB"/>
    <w:rsid w:val="00170E5B"/>
    <w:rsid w:val="0017116B"/>
    <w:rsid w:val="00174AD8"/>
    <w:rsid w:val="00174F99"/>
    <w:rsid w:val="001759B2"/>
    <w:rsid w:val="0017708B"/>
    <w:rsid w:val="001776C6"/>
    <w:rsid w:val="001779FD"/>
    <w:rsid w:val="00181817"/>
    <w:rsid w:val="00182922"/>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0CD"/>
    <w:rsid w:val="001C25A3"/>
    <w:rsid w:val="001C2AD6"/>
    <w:rsid w:val="001C5A7B"/>
    <w:rsid w:val="001C5ED3"/>
    <w:rsid w:val="001C61FD"/>
    <w:rsid w:val="001C6C85"/>
    <w:rsid w:val="001C7C04"/>
    <w:rsid w:val="001D07EF"/>
    <w:rsid w:val="001D0910"/>
    <w:rsid w:val="001D5F8A"/>
    <w:rsid w:val="001D6301"/>
    <w:rsid w:val="001E115C"/>
    <w:rsid w:val="001E2022"/>
    <w:rsid w:val="001E4D54"/>
    <w:rsid w:val="001E50B6"/>
    <w:rsid w:val="001E682A"/>
    <w:rsid w:val="001F33DA"/>
    <w:rsid w:val="001F41E0"/>
    <w:rsid w:val="001F4200"/>
    <w:rsid w:val="001F55F5"/>
    <w:rsid w:val="001F6850"/>
    <w:rsid w:val="001F7E8B"/>
    <w:rsid w:val="001F7F87"/>
    <w:rsid w:val="00200626"/>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17D3"/>
    <w:rsid w:val="00222116"/>
    <w:rsid w:val="00224079"/>
    <w:rsid w:val="00224DF5"/>
    <w:rsid w:val="00225034"/>
    <w:rsid w:val="002269FD"/>
    <w:rsid w:val="00230201"/>
    <w:rsid w:val="00230732"/>
    <w:rsid w:val="00231CC8"/>
    <w:rsid w:val="00234FBD"/>
    <w:rsid w:val="00235EF9"/>
    <w:rsid w:val="002362A1"/>
    <w:rsid w:val="00237631"/>
    <w:rsid w:val="00240FA6"/>
    <w:rsid w:val="0024126B"/>
    <w:rsid w:val="002413AE"/>
    <w:rsid w:val="002421EE"/>
    <w:rsid w:val="00242420"/>
    <w:rsid w:val="00242DD3"/>
    <w:rsid w:val="00247102"/>
    <w:rsid w:val="00251409"/>
    <w:rsid w:val="00251875"/>
    <w:rsid w:val="00251AD9"/>
    <w:rsid w:val="002522B2"/>
    <w:rsid w:val="0025366B"/>
    <w:rsid w:val="002546D6"/>
    <w:rsid w:val="00255919"/>
    <w:rsid w:val="00261915"/>
    <w:rsid w:val="00261ED7"/>
    <w:rsid w:val="00262465"/>
    <w:rsid w:val="0026571A"/>
    <w:rsid w:val="0026645D"/>
    <w:rsid w:val="00267007"/>
    <w:rsid w:val="002720C8"/>
    <w:rsid w:val="002722F2"/>
    <w:rsid w:val="002725B8"/>
    <w:rsid w:val="00275278"/>
    <w:rsid w:val="00280C05"/>
    <w:rsid w:val="00281D24"/>
    <w:rsid w:val="002820A6"/>
    <w:rsid w:val="00282C56"/>
    <w:rsid w:val="00285621"/>
    <w:rsid w:val="002860DD"/>
    <w:rsid w:val="002862A8"/>
    <w:rsid w:val="002871FC"/>
    <w:rsid w:val="0028771A"/>
    <w:rsid w:val="002914DA"/>
    <w:rsid w:val="00291D51"/>
    <w:rsid w:val="00292E10"/>
    <w:rsid w:val="00294F3F"/>
    <w:rsid w:val="0029548B"/>
    <w:rsid w:val="002A102C"/>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10C1"/>
    <w:rsid w:val="002D1148"/>
    <w:rsid w:val="002D1F79"/>
    <w:rsid w:val="002D210B"/>
    <w:rsid w:val="002D3C76"/>
    <w:rsid w:val="002D3FC7"/>
    <w:rsid w:val="002D50B7"/>
    <w:rsid w:val="002D516C"/>
    <w:rsid w:val="002D734E"/>
    <w:rsid w:val="002E2765"/>
    <w:rsid w:val="002E2E64"/>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1405"/>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9B8"/>
    <w:rsid w:val="00334C67"/>
    <w:rsid w:val="00335BE5"/>
    <w:rsid w:val="003361C9"/>
    <w:rsid w:val="00336261"/>
    <w:rsid w:val="00336E3A"/>
    <w:rsid w:val="00337241"/>
    <w:rsid w:val="00340575"/>
    <w:rsid w:val="003409D6"/>
    <w:rsid w:val="003448FC"/>
    <w:rsid w:val="003449AA"/>
    <w:rsid w:val="0034501C"/>
    <w:rsid w:val="003468B6"/>
    <w:rsid w:val="00347E17"/>
    <w:rsid w:val="003512F6"/>
    <w:rsid w:val="0035237B"/>
    <w:rsid w:val="0035266E"/>
    <w:rsid w:val="00352D12"/>
    <w:rsid w:val="0035418A"/>
    <w:rsid w:val="00354659"/>
    <w:rsid w:val="003555E8"/>
    <w:rsid w:val="003571C3"/>
    <w:rsid w:val="00357332"/>
    <w:rsid w:val="0035787B"/>
    <w:rsid w:val="003620F9"/>
    <w:rsid w:val="00362581"/>
    <w:rsid w:val="0036475D"/>
    <w:rsid w:val="003650E3"/>
    <w:rsid w:val="00366AD3"/>
    <w:rsid w:val="0037063F"/>
    <w:rsid w:val="00371376"/>
    <w:rsid w:val="00372609"/>
    <w:rsid w:val="00372F13"/>
    <w:rsid w:val="0037338E"/>
    <w:rsid w:val="00373C2E"/>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95E7E"/>
    <w:rsid w:val="003A4887"/>
    <w:rsid w:val="003A5267"/>
    <w:rsid w:val="003A6327"/>
    <w:rsid w:val="003A7EDE"/>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274A"/>
    <w:rsid w:val="003E4EC6"/>
    <w:rsid w:val="003E601F"/>
    <w:rsid w:val="003E60A4"/>
    <w:rsid w:val="003E61E1"/>
    <w:rsid w:val="003E628E"/>
    <w:rsid w:val="003E70CA"/>
    <w:rsid w:val="003E7DF1"/>
    <w:rsid w:val="003E7E2E"/>
    <w:rsid w:val="003F0120"/>
    <w:rsid w:val="003F021A"/>
    <w:rsid w:val="003F06C8"/>
    <w:rsid w:val="003F1927"/>
    <w:rsid w:val="003F1D52"/>
    <w:rsid w:val="003F1DCA"/>
    <w:rsid w:val="00402100"/>
    <w:rsid w:val="004029B9"/>
    <w:rsid w:val="00405743"/>
    <w:rsid w:val="00406535"/>
    <w:rsid w:val="00406FC4"/>
    <w:rsid w:val="0040775C"/>
    <w:rsid w:val="00410DDF"/>
    <w:rsid w:val="00411CB6"/>
    <w:rsid w:val="00412451"/>
    <w:rsid w:val="004131AF"/>
    <w:rsid w:val="00413D61"/>
    <w:rsid w:val="00414012"/>
    <w:rsid w:val="00414D1F"/>
    <w:rsid w:val="00415BE7"/>
    <w:rsid w:val="0042032E"/>
    <w:rsid w:val="00420529"/>
    <w:rsid w:val="00420E99"/>
    <w:rsid w:val="0042129E"/>
    <w:rsid w:val="004213FB"/>
    <w:rsid w:val="00421874"/>
    <w:rsid w:val="00423C42"/>
    <w:rsid w:val="004279D6"/>
    <w:rsid w:val="00430941"/>
    <w:rsid w:val="00433BCC"/>
    <w:rsid w:val="00435449"/>
    <w:rsid w:val="004374C3"/>
    <w:rsid w:val="00440119"/>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87D22"/>
    <w:rsid w:val="00491723"/>
    <w:rsid w:val="00492E71"/>
    <w:rsid w:val="004931F3"/>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B5FB7"/>
    <w:rsid w:val="004C01CD"/>
    <w:rsid w:val="004C0C44"/>
    <w:rsid w:val="004C1966"/>
    <w:rsid w:val="004C3CFD"/>
    <w:rsid w:val="004C3F0A"/>
    <w:rsid w:val="004C41C0"/>
    <w:rsid w:val="004C424D"/>
    <w:rsid w:val="004C4292"/>
    <w:rsid w:val="004C7FA9"/>
    <w:rsid w:val="004D0311"/>
    <w:rsid w:val="004D15A9"/>
    <w:rsid w:val="004D35FE"/>
    <w:rsid w:val="004D5636"/>
    <w:rsid w:val="004D6063"/>
    <w:rsid w:val="004D6303"/>
    <w:rsid w:val="004D75BE"/>
    <w:rsid w:val="004E4D89"/>
    <w:rsid w:val="004E5A1F"/>
    <w:rsid w:val="004E66DD"/>
    <w:rsid w:val="004E6728"/>
    <w:rsid w:val="004E6F2D"/>
    <w:rsid w:val="004F049D"/>
    <w:rsid w:val="004F083B"/>
    <w:rsid w:val="004F17CC"/>
    <w:rsid w:val="004F201C"/>
    <w:rsid w:val="004F57FE"/>
    <w:rsid w:val="004F60E0"/>
    <w:rsid w:val="004F6113"/>
    <w:rsid w:val="004F6927"/>
    <w:rsid w:val="004F6E52"/>
    <w:rsid w:val="00503251"/>
    <w:rsid w:val="00503449"/>
    <w:rsid w:val="00503B8A"/>
    <w:rsid w:val="00507DE4"/>
    <w:rsid w:val="005105BE"/>
    <w:rsid w:val="005121DF"/>
    <w:rsid w:val="00512CE1"/>
    <w:rsid w:val="00513E5D"/>
    <w:rsid w:val="0051440D"/>
    <w:rsid w:val="00514817"/>
    <w:rsid w:val="00514A79"/>
    <w:rsid w:val="00514B27"/>
    <w:rsid w:val="005153B2"/>
    <w:rsid w:val="0051701B"/>
    <w:rsid w:val="0052236D"/>
    <w:rsid w:val="00525282"/>
    <w:rsid w:val="00525347"/>
    <w:rsid w:val="0052725D"/>
    <w:rsid w:val="005317C8"/>
    <w:rsid w:val="005363CA"/>
    <w:rsid w:val="00536FAF"/>
    <w:rsid w:val="00540349"/>
    <w:rsid w:val="00540E9F"/>
    <w:rsid w:val="00540FBB"/>
    <w:rsid w:val="005414F3"/>
    <w:rsid w:val="00541A35"/>
    <w:rsid w:val="00543794"/>
    <w:rsid w:val="00543CD8"/>
    <w:rsid w:val="005468C1"/>
    <w:rsid w:val="00546A61"/>
    <w:rsid w:val="00547C8A"/>
    <w:rsid w:val="00550714"/>
    <w:rsid w:val="00550717"/>
    <w:rsid w:val="00550B68"/>
    <w:rsid w:val="00554F00"/>
    <w:rsid w:val="00554F6F"/>
    <w:rsid w:val="00556042"/>
    <w:rsid w:val="00561441"/>
    <w:rsid w:val="00561CB3"/>
    <w:rsid w:val="0056289C"/>
    <w:rsid w:val="005646E2"/>
    <w:rsid w:val="005657D5"/>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92C"/>
    <w:rsid w:val="00594A71"/>
    <w:rsid w:val="00595475"/>
    <w:rsid w:val="005A0BF8"/>
    <w:rsid w:val="005A1F05"/>
    <w:rsid w:val="005A3487"/>
    <w:rsid w:val="005A4F6D"/>
    <w:rsid w:val="005A5F3B"/>
    <w:rsid w:val="005B0558"/>
    <w:rsid w:val="005B1220"/>
    <w:rsid w:val="005B15E2"/>
    <w:rsid w:val="005B19CE"/>
    <w:rsid w:val="005B6350"/>
    <w:rsid w:val="005C053B"/>
    <w:rsid w:val="005C148E"/>
    <w:rsid w:val="005C2BF7"/>
    <w:rsid w:val="005C3A03"/>
    <w:rsid w:val="005C5161"/>
    <w:rsid w:val="005C6E50"/>
    <w:rsid w:val="005C70DC"/>
    <w:rsid w:val="005D1BB0"/>
    <w:rsid w:val="005D399E"/>
    <w:rsid w:val="005D4EB2"/>
    <w:rsid w:val="005D696D"/>
    <w:rsid w:val="005D6FA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079FB"/>
    <w:rsid w:val="006101FC"/>
    <w:rsid w:val="00610F72"/>
    <w:rsid w:val="006118CB"/>
    <w:rsid w:val="006127C4"/>
    <w:rsid w:val="00613A63"/>
    <w:rsid w:val="006146D0"/>
    <w:rsid w:val="0061504D"/>
    <w:rsid w:val="0062017A"/>
    <w:rsid w:val="0062222D"/>
    <w:rsid w:val="00622522"/>
    <w:rsid w:val="006225DE"/>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049"/>
    <w:rsid w:val="0065694A"/>
    <w:rsid w:val="00660972"/>
    <w:rsid w:val="0066136F"/>
    <w:rsid w:val="00663A67"/>
    <w:rsid w:val="00665A90"/>
    <w:rsid w:val="00667381"/>
    <w:rsid w:val="00670770"/>
    <w:rsid w:val="00670BD6"/>
    <w:rsid w:val="00670E22"/>
    <w:rsid w:val="006723D5"/>
    <w:rsid w:val="00673FCC"/>
    <w:rsid w:val="00674A52"/>
    <w:rsid w:val="00675F33"/>
    <w:rsid w:val="00676304"/>
    <w:rsid w:val="00677B98"/>
    <w:rsid w:val="0068031D"/>
    <w:rsid w:val="006806A8"/>
    <w:rsid w:val="006814DF"/>
    <w:rsid w:val="00682564"/>
    <w:rsid w:val="006826C3"/>
    <w:rsid w:val="0068276E"/>
    <w:rsid w:val="00683F49"/>
    <w:rsid w:val="006878A3"/>
    <w:rsid w:val="00692AAD"/>
    <w:rsid w:val="00692B74"/>
    <w:rsid w:val="006946E1"/>
    <w:rsid w:val="00695073"/>
    <w:rsid w:val="00695BF3"/>
    <w:rsid w:val="006969FE"/>
    <w:rsid w:val="00697BC7"/>
    <w:rsid w:val="006A0AB6"/>
    <w:rsid w:val="006A1BA0"/>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32AF"/>
    <w:rsid w:val="006C4485"/>
    <w:rsid w:val="006C48FE"/>
    <w:rsid w:val="006C4C24"/>
    <w:rsid w:val="006C588F"/>
    <w:rsid w:val="006C6B3B"/>
    <w:rsid w:val="006D07AD"/>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1356"/>
    <w:rsid w:val="006F186C"/>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1A10"/>
    <w:rsid w:val="00713D66"/>
    <w:rsid w:val="0071514B"/>
    <w:rsid w:val="0071525A"/>
    <w:rsid w:val="0071558A"/>
    <w:rsid w:val="00715E10"/>
    <w:rsid w:val="007166A9"/>
    <w:rsid w:val="00721197"/>
    <w:rsid w:val="0072247E"/>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28C"/>
    <w:rsid w:val="00756332"/>
    <w:rsid w:val="00756B61"/>
    <w:rsid w:val="0076008F"/>
    <w:rsid w:val="007605B0"/>
    <w:rsid w:val="00761116"/>
    <w:rsid w:val="007620E2"/>
    <w:rsid w:val="00764AF4"/>
    <w:rsid w:val="00766D92"/>
    <w:rsid w:val="00766DBB"/>
    <w:rsid w:val="00770024"/>
    <w:rsid w:val="00773A6B"/>
    <w:rsid w:val="00774373"/>
    <w:rsid w:val="0077734A"/>
    <w:rsid w:val="0077796E"/>
    <w:rsid w:val="00777DD5"/>
    <w:rsid w:val="007830A6"/>
    <w:rsid w:val="00783E2D"/>
    <w:rsid w:val="0079098A"/>
    <w:rsid w:val="0079103E"/>
    <w:rsid w:val="00792B9F"/>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4EEB"/>
    <w:rsid w:val="007B570B"/>
    <w:rsid w:val="007C06D7"/>
    <w:rsid w:val="007C0BB4"/>
    <w:rsid w:val="007C1BE1"/>
    <w:rsid w:val="007C1E3C"/>
    <w:rsid w:val="007C44F4"/>
    <w:rsid w:val="007C4782"/>
    <w:rsid w:val="007C4B1F"/>
    <w:rsid w:val="007D02AE"/>
    <w:rsid w:val="007D121E"/>
    <w:rsid w:val="007D29DA"/>
    <w:rsid w:val="007D2F1D"/>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3BAC"/>
    <w:rsid w:val="007F4FD5"/>
    <w:rsid w:val="007F62FA"/>
    <w:rsid w:val="007F6799"/>
    <w:rsid w:val="007F7611"/>
    <w:rsid w:val="00802343"/>
    <w:rsid w:val="00802954"/>
    <w:rsid w:val="00802ACC"/>
    <w:rsid w:val="008032CF"/>
    <w:rsid w:val="008032DE"/>
    <w:rsid w:val="008062BB"/>
    <w:rsid w:val="00806FF3"/>
    <w:rsid w:val="00812097"/>
    <w:rsid w:val="00812A58"/>
    <w:rsid w:val="00812E43"/>
    <w:rsid w:val="00813C07"/>
    <w:rsid w:val="008164AB"/>
    <w:rsid w:val="0082029F"/>
    <w:rsid w:val="008226BA"/>
    <w:rsid w:val="008232E9"/>
    <w:rsid w:val="0082396C"/>
    <w:rsid w:val="00824D2F"/>
    <w:rsid w:val="00825E26"/>
    <w:rsid w:val="008260B3"/>
    <w:rsid w:val="00833148"/>
    <w:rsid w:val="00833909"/>
    <w:rsid w:val="0083399C"/>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1AEC"/>
    <w:rsid w:val="008730E5"/>
    <w:rsid w:val="008733DF"/>
    <w:rsid w:val="0087516C"/>
    <w:rsid w:val="008828B6"/>
    <w:rsid w:val="0088390C"/>
    <w:rsid w:val="00885679"/>
    <w:rsid w:val="00886FF7"/>
    <w:rsid w:val="00887242"/>
    <w:rsid w:val="008909B5"/>
    <w:rsid w:val="008933AA"/>
    <w:rsid w:val="00893956"/>
    <w:rsid w:val="008945B1"/>
    <w:rsid w:val="008947C0"/>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295D"/>
    <w:rsid w:val="008E4589"/>
    <w:rsid w:val="008E66D2"/>
    <w:rsid w:val="008E75E5"/>
    <w:rsid w:val="008E763F"/>
    <w:rsid w:val="008E7888"/>
    <w:rsid w:val="008E7C67"/>
    <w:rsid w:val="008F1340"/>
    <w:rsid w:val="008F259D"/>
    <w:rsid w:val="008F4AB2"/>
    <w:rsid w:val="008F4F94"/>
    <w:rsid w:val="008F62A4"/>
    <w:rsid w:val="008F7F63"/>
    <w:rsid w:val="00901574"/>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2772B"/>
    <w:rsid w:val="00930429"/>
    <w:rsid w:val="009307DE"/>
    <w:rsid w:val="00933D66"/>
    <w:rsid w:val="009341E3"/>
    <w:rsid w:val="00940287"/>
    <w:rsid w:val="00942635"/>
    <w:rsid w:val="009427BA"/>
    <w:rsid w:val="00943ADF"/>
    <w:rsid w:val="00944C79"/>
    <w:rsid w:val="0094562D"/>
    <w:rsid w:val="00950E95"/>
    <w:rsid w:val="00950EA9"/>
    <w:rsid w:val="00954475"/>
    <w:rsid w:val="009562F1"/>
    <w:rsid w:val="009575E9"/>
    <w:rsid w:val="00957BA4"/>
    <w:rsid w:val="00957DBC"/>
    <w:rsid w:val="00962BB2"/>
    <w:rsid w:val="00965552"/>
    <w:rsid w:val="0096600D"/>
    <w:rsid w:val="0096605A"/>
    <w:rsid w:val="009671FF"/>
    <w:rsid w:val="00971C53"/>
    <w:rsid w:val="00975BCB"/>
    <w:rsid w:val="009760B1"/>
    <w:rsid w:val="00982C4C"/>
    <w:rsid w:val="00990492"/>
    <w:rsid w:val="0099244F"/>
    <w:rsid w:val="009950E1"/>
    <w:rsid w:val="0099648E"/>
    <w:rsid w:val="0099671D"/>
    <w:rsid w:val="00997B97"/>
    <w:rsid w:val="00997DB5"/>
    <w:rsid w:val="009A22C0"/>
    <w:rsid w:val="009A3030"/>
    <w:rsid w:val="009A5AD3"/>
    <w:rsid w:val="009B1BF9"/>
    <w:rsid w:val="009B25AF"/>
    <w:rsid w:val="009B2906"/>
    <w:rsid w:val="009B62DA"/>
    <w:rsid w:val="009C32BA"/>
    <w:rsid w:val="009C3860"/>
    <w:rsid w:val="009C4D57"/>
    <w:rsid w:val="009C5C1E"/>
    <w:rsid w:val="009C5FCE"/>
    <w:rsid w:val="009C6EB1"/>
    <w:rsid w:val="009D0881"/>
    <w:rsid w:val="009D1661"/>
    <w:rsid w:val="009D1C4B"/>
    <w:rsid w:val="009D2021"/>
    <w:rsid w:val="009D2858"/>
    <w:rsid w:val="009D3B7F"/>
    <w:rsid w:val="009D4354"/>
    <w:rsid w:val="009D57D8"/>
    <w:rsid w:val="009D6949"/>
    <w:rsid w:val="009D71B6"/>
    <w:rsid w:val="009D7A81"/>
    <w:rsid w:val="009E130A"/>
    <w:rsid w:val="009E13E7"/>
    <w:rsid w:val="009E18B1"/>
    <w:rsid w:val="009E23F2"/>
    <w:rsid w:val="009E28D0"/>
    <w:rsid w:val="009E2B3F"/>
    <w:rsid w:val="009E2CA6"/>
    <w:rsid w:val="009E345B"/>
    <w:rsid w:val="009E5AA4"/>
    <w:rsid w:val="009E5D90"/>
    <w:rsid w:val="009E754B"/>
    <w:rsid w:val="009E7BA2"/>
    <w:rsid w:val="009F1A70"/>
    <w:rsid w:val="009F37E6"/>
    <w:rsid w:val="009F3995"/>
    <w:rsid w:val="009F44EE"/>
    <w:rsid w:val="009F597A"/>
    <w:rsid w:val="009F5D71"/>
    <w:rsid w:val="009F61DE"/>
    <w:rsid w:val="009F7D69"/>
    <w:rsid w:val="00A0021E"/>
    <w:rsid w:val="00A02C13"/>
    <w:rsid w:val="00A06FDB"/>
    <w:rsid w:val="00A10603"/>
    <w:rsid w:val="00A117DF"/>
    <w:rsid w:val="00A1378E"/>
    <w:rsid w:val="00A13CD6"/>
    <w:rsid w:val="00A140B4"/>
    <w:rsid w:val="00A20CBD"/>
    <w:rsid w:val="00A23071"/>
    <w:rsid w:val="00A2319C"/>
    <w:rsid w:val="00A23FDA"/>
    <w:rsid w:val="00A24070"/>
    <w:rsid w:val="00A258B3"/>
    <w:rsid w:val="00A26F79"/>
    <w:rsid w:val="00A27FE5"/>
    <w:rsid w:val="00A300E6"/>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184E"/>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693"/>
    <w:rsid w:val="00A96763"/>
    <w:rsid w:val="00AA23A2"/>
    <w:rsid w:val="00AA45FE"/>
    <w:rsid w:val="00AA5D66"/>
    <w:rsid w:val="00AA7FC1"/>
    <w:rsid w:val="00AB154D"/>
    <w:rsid w:val="00AB2981"/>
    <w:rsid w:val="00AB4A37"/>
    <w:rsid w:val="00AB532F"/>
    <w:rsid w:val="00AB6DF6"/>
    <w:rsid w:val="00AC1478"/>
    <w:rsid w:val="00AC2C8E"/>
    <w:rsid w:val="00AC42CE"/>
    <w:rsid w:val="00AC6543"/>
    <w:rsid w:val="00AD3D16"/>
    <w:rsid w:val="00AD405E"/>
    <w:rsid w:val="00AD4534"/>
    <w:rsid w:val="00AD52F5"/>
    <w:rsid w:val="00AD61AC"/>
    <w:rsid w:val="00AE0098"/>
    <w:rsid w:val="00AE0F62"/>
    <w:rsid w:val="00AE2C4F"/>
    <w:rsid w:val="00AE2D5B"/>
    <w:rsid w:val="00AE3D57"/>
    <w:rsid w:val="00AE46E7"/>
    <w:rsid w:val="00AE47EB"/>
    <w:rsid w:val="00AE5790"/>
    <w:rsid w:val="00AE5D15"/>
    <w:rsid w:val="00AE7D19"/>
    <w:rsid w:val="00AF083B"/>
    <w:rsid w:val="00AF1FCD"/>
    <w:rsid w:val="00AF3F9D"/>
    <w:rsid w:val="00AF5472"/>
    <w:rsid w:val="00AF54A2"/>
    <w:rsid w:val="00AF646A"/>
    <w:rsid w:val="00AF70FA"/>
    <w:rsid w:val="00B0144A"/>
    <w:rsid w:val="00B028E7"/>
    <w:rsid w:val="00B0323A"/>
    <w:rsid w:val="00B10FFD"/>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0A7"/>
    <w:rsid w:val="00B561D0"/>
    <w:rsid w:val="00B57213"/>
    <w:rsid w:val="00B60A40"/>
    <w:rsid w:val="00B613BB"/>
    <w:rsid w:val="00B61405"/>
    <w:rsid w:val="00B636E4"/>
    <w:rsid w:val="00B66DA3"/>
    <w:rsid w:val="00B66FD7"/>
    <w:rsid w:val="00B673CF"/>
    <w:rsid w:val="00B679AA"/>
    <w:rsid w:val="00B721AD"/>
    <w:rsid w:val="00B73D79"/>
    <w:rsid w:val="00B73EC0"/>
    <w:rsid w:val="00B748A3"/>
    <w:rsid w:val="00B75998"/>
    <w:rsid w:val="00B77F65"/>
    <w:rsid w:val="00B808FB"/>
    <w:rsid w:val="00B83E80"/>
    <w:rsid w:val="00B8425D"/>
    <w:rsid w:val="00B84720"/>
    <w:rsid w:val="00B84722"/>
    <w:rsid w:val="00B85744"/>
    <w:rsid w:val="00B85E10"/>
    <w:rsid w:val="00B92105"/>
    <w:rsid w:val="00B93651"/>
    <w:rsid w:val="00B94D51"/>
    <w:rsid w:val="00B94E75"/>
    <w:rsid w:val="00B96D9C"/>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0FF7"/>
    <w:rsid w:val="00BC2E04"/>
    <w:rsid w:val="00BC5CB6"/>
    <w:rsid w:val="00BC71C3"/>
    <w:rsid w:val="00BD43B4"/>
    <w:rsid w:val="00BD606B"/>
    <w:rsid w:val="00BE11AF"/>
    <w:rsid w:val="00BE14B6"/>
    <w:rsid w:val="00BE21C3"/>
    <w:rsid w:val="00BE2B0F"/>
    <w:rsid w:val="00BE2C79"/>
    <w:rsid w:val="00BE4800"/>
    <w:rsid w:val="00BE4A47"/>
    <w:rsid w:val="00BE5A90"/>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221"/>
    <w:rsid w:val="00C0559C"/>
    <w:rsid w:val="00C05DF1"/>
    <w:rsid w:val="00C071EA"/>
    <w:rsid w:val="00C078AC"/>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24E0"/>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27E"/>
    <w:rsid w:val="00C517B0"/>
    <w:rsid w:val="00C52DAB"/>
    <w:rsid w:val="00C53506"/>
    <w:rsid w:val="00C5386C"/>
    <w:rsid w:val="00C56923"/>
    <w:rsid w:val="00C57702"/>
    <w:rsid w:val="00C606AF"/>
    <w:rsid w:val="00C613EE"/>
    <w:rsid w:val="00C6282E"/>
    <w:rsid w:val="00C6490C"/>
    <w:rsid w:val="00C65ECB"/>
    <w:rsid w:val="00C6751B"/>
    <w:rsid w:val="00C7040A"/>
    <w:rsid w:val="00C70C00"/>
    <w:rsid w:val="00C70D16"/>
    <w:rsid w:val="00C720BE"/>
    <w:rsid w:val="00C721CF"/>
    <w:rsid w:val="00C728AA"/>
    <w:rsid w:val="00C72A99"/>
    <w:rsid w:val="00C73D5B"/>
    <w:rsid w:val="00C74A39"/>
    <w:rsid w:val="00C750B3"/>
    <w:rsid w:val="00C76321"/>
    <w:rsid w:val="00C77308"/>
    <w:rsid w:val="00C804FD"/>
    <w:rsid w:val="00C80B0A"/>
    <w:rsid w:val="00C814DC"/>
    <w:rsid w:val="00C825F6"/>
    <w:rsid w:val="00C83918"/>
    <w:rsid w:val="00C844E5"/>
    <w:rsid w:val="00C84F8A"/>
    <w:rsid w:val="00C85D05"/>
    <w:rsid w:val="00C9017B"/>
    <w:rsid w:val="00C93804"/>
    <w:rsid w:val="00C95F93"/>
    <w:rsid w:val="00C96777"/>
    <w:rsid w:val="00CA0316"/>
    <w:rsid w:val="00CA1100"/>
    <w:rsid w:val="00CA1A98"/>
    <w:rsid w:val="00CA1AA9"/>
    <w:rsid w:val="00CA347D"/>
    <w:rsid w:val="00CA5646"/>
    <w:rsid w:val="00CA6D48"/>
    <w:rsid w:val="00CA6D85"/>
    <w:rsid w:val="00CA78D9"/>
    <w:rsid w:val="00CA7C7E"/>
    <w:rsid w:val="00CB1889"/>
    <w:rsid w:val="00CB29E2"/>
    <w:rsid w:val="00CB339A"/>
    <w:rsid w:val="00CB3EF3"/>
    <w:rsid w:val="00CB5149"/>
    <w:rsid w:val="00CB5943"/>
    <w:rsid w:val="00CC09B0"/>
    <w:rsid w:val="00CC4E06"/>
    <w:rsid w:val="00CC4F1F"/>
    <w:rsid w:val="00CD1FF1"/>
    <w:rsid w:val="00CD21BC"/>
    <w:rsid w:val="00CD355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587F"/>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274D"/>
    <w:rsid w:val="00D34EC7"/>
    <w:rsid w:val="00D34F35"/>
    <w:rsid w:val="00D3652F"/>
    <w:rsid w:val="00D3696D"/>
    <w:rsid w:val="00D36D8C"/>
    <w:rsid w:val="00D37BCE"/>
    <w:rsid w:val="00D37EA6"/>
    <w:rsid w:val="00D412C9"/>
    <w:rsid w:val="00D43FC3"/>
    <w:rsid w:val="00D50E3F"/>
    <w:rsid w:val="00D51210"/>
    <w:rsid w:val="00D5162A"/>
    <w:rsid w:val="00D51FE0"/>
    <w:rsid w:val="00D55ED4"/>
    <w:rsid w:val="00D562AF"/>
    <w:rsid w:val="00D5726A"/>
    <w:rsid w:val="00D573C4"/>
    <w:rsid w:val="00D5754B"/>
    <w:rsid w:val="00D61A07"/>
    <w:rsid w:val="00D61C73"/>
    <w:rsid w:val="00D62701"/>
    <w:rsid w:val="00D63DE9"/>
    <w:rsid w:val="00D650A5"/>
    <w:rsid w:val="00D67AB7"/>
    <w:rsid w:val="00D716A5"/>
    <w:rsid w:val="00D71C23"/>
    <w:rsid w:val="00D71C86"/>
    <w:rsid w:val="00D73D6C"/>
    <w:rsid w:val="00D74700"/>
    <w:rsid w:val="00D74E67"/>
    <w:rsid w:val="00D75023"/>
    <w:rsid w:val="00D758A2"/>
    <w:rsid w:val="00D75B7D"/>
    <w:rsid w:val="00D75B8D"/>
    <w:rsid w:val="00D776E5"/>
    <w:rsid w:val="00D801D7"/>
    <w:rsid w:val="00D83E68"/>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5E27"/>
    <w:rsid w:val="00DA6B93"/>
    <w:rsid w:val="00DA7DAC"/>
    <w:rsid w:val="00DB34F7"/>
    <w:rsid w:val="00DB37E8"/>
    <w:rsid w:val="00DB3CFB"/>
    <w:rsid w:val="00DB40BE"/>
    <w:rsid w:val="00DB43B3"/>
    <w:rsid w:val="00DB4645"/>
    <w:rsid w:val="00DB47A6"/>
    <w:rsid w:val="00DB499A"/>
    <w:rsid w:val="00DB4B02"/>
    <w:rsid w:val="00DB55D1"/>
    <w:rsid w:val="00DB5E1F"/>
    <w:rsid w:val="00DB63F6"/>
    <w:rsid w:val="00DB68CE"/>
    <w:rsid w:val="00DB7938"/>
    <w:rsid w:val="00DC01F2"/>
    <w:rsid w:val="00DC0C6B"/>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511F"/>
    <w:rsid w:val="00DE5E71"/>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07EDD"/>
    <w:rsid w:val="00E10549"/>
    <w:rsid w:val="00E1073E"/>
    <w:rsid w:val="00E10B17"/>
    <w:rsid w:val="00E138C0"/>
    <w:rsid w:val="00E13E1F"/>
    <w:rsid w:val="00E1448E"/>
    <w:rsid w:val="00E1494A"/>
    <w:rsid w:val="00E14CE7"/>
    <w:rsid w:val="00E150D3"/>
    <w:rsid w:val="00E15343"/>
    <w:rsid w:val="00E15D96"/>
    <w:rsid w:val="00E202D8"/>
    <w:rsid w:val="00E219CC"/>
    <w:rsid w:val="00E21AB6"/>
    <w:rsid w:val="00E21F09"/>
    <w:rsid w:val="00E224FD"/>
    <w:rsid w:val="00E23534"/>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332C"/>
    <w:rsid w:val="00E637D2"/>
    <w:rsid w:val="00E63B16"/>
    <w:rsid w:val="00E63C49"/>
    <w:rsid w:val="00E63C9A"/>
    <w:rsid w:val="00E6555F"/>
    <w:rsid w:val="00E72175"/>
    <w:rsid w:val="00E77487"/>
    <w:rsid w:val="00E77E9D"/>
    <w:rsid w:val="00E8008B"/>
    <w:rsid w:val="00E805BC"/>
    <w:rsid w:val="00E84B3D"/>
    <w:rsid w:val="00E855DB"/>
    <w:rsid w:val="00E867CE"/>
    <w:rsid w:val="00E86E76"/>
    <w:rsid w:val="00E905F2"/>
    <w:rsid w:val="00E91369"/>
    <w:rsid w:val="00E929BF"/>
    <w:rsid w:val="00E9717F"/>
    <w:rsid w:val="00E97D3B"/>
    <w:rsid w:val="00EA0199"/>
    <w:rsid w:val="00EA023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2A7"/>
    <w:rsid w:val="00EC5A24"/>
    <w:rsid w:val="00EC7784"/>
    <w:rsid w:val="00EC7AD6"/>
    <w:rsid w:val="00ED088C"/>
    <w:rsid w:val="00ED127B"/>
    <w:rsid w:val="00ED1541"/>
    <w:rsid w:val="00ED262E"/>
    <w:rsid w:val="00ED27C8"/>
    <w:rsid w:val="00ED4688"/>
    <w:rsid w:val="00ED55CD"/>
    <w:rsid w:val="00ED6B09"/>
    <w:rsid w:val="00EE315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0614"/>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4517"/>
    <w:rsid w:val="00F55FF7"/>
    <w:rsid w:val="00F5721A"/>
    <w:rsid w:val="00F57CF8"/>
    <w:rsid w:val="00F64BDE"/>
    <w:rsid w:val="00F651BE"/>
    <w:rsid w:val="00F65CEF"/>
    <w:rsid w:val="00F66C36"/>
    <w:rsid w:val="00F677D2"/>
    <w:rsid w:val="00F70D3F"/>
    <w:rsid w:val="00F7236A"/>
    <w:rsid w:val="00F7337C"/>
    <w:rsid w:val="00F747BC"/>
    <w:rsid w:val="00F7563D"/>
    <w:rsid w:val="00F77054"/>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5EAA"/>
    <w:rsid w:val="00FC7075"/>
    <w:rsid w:val="00FC796A"/>
    <w:rsid w:val="00FD030A"/>
    <w:rsid w:val="00FD2D1B"/>
    <w:rsid w:val="00FD54CC"/>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customStyle="1" w:styleId="UnresolvedMention1">
    <w:name w:val="Unresolved Mention1"/>
    <w:basedOn w:val="DefaultParagraphFont"/>
    <w:uiPriority w:val="99"/>
    <w:semiHidden/>
    <w:unhideWhenUsed/>
    <w:rsid w:val="00B976CE"/>
    <w:rPr>
      <w:color w:val="605E5C"/>
      <w:shd w:val="clear" w:color="auto" w:fill="E1DFDD"/>
    </w:rPr>
  </w:style>
  <w:style w:type="paragraph" w:customStyle="1" w:styleId="Tablewriting">
    <w:name w:val="Table writing"/>
    <w:basedOn w:val="Normal"/>
    <w:qFormat/>
    <w:rsid w:val="006C4485"/>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336884324">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49906586">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march-2026-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march-2026-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4DAA-B2F0-4C71-9E19-0BE0B0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3440</Characters>
  <Application>Microsoft Office Word</Application>
  <DocSecurity>0</DocSecurity>
  <Lines>66</Lines>
  <Paragraphs>22</Paragraphs>
  <ScaleCrop>false</ScaleCrop>
  <LinksUpToDate>false</LinksUpToDate>
  <CharactersWithSpaces>4055</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2026-03-11T03:57:00Z</dcterms:created>
  <dcterms:modified xsi:type="dcterms:W3CDTF">2026-03-11T03:58:00Z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29555252,38069a2f,1c61533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55d11e9a,138db1b7,c85bb64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2026-03-11T03:58:14Z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ec96d3c3-c6f0-408e-b26a-84af233125a1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